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2F" w:rsidRPr="00E7592F" w:rsidRDefault="00E7592F" w:rsidP="00E7592F">
      <w:pPr>
        <w:tabs>
          <w:tab w:val="right" w:pos="567"/>
          <w:tab w:val="left" w:pos="1418"/>
          <w:tab w:val="left" w:pos="212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92F">
        <w:rPr>
          <w:rFonts w:ascii="Times New Roman" w:eastAsia="Times New Roman" w:hAnsi="Times New Roman" w:cs="Times New Roman"/>
          <w:b/>
          <w:sz w:val="28"/>
          <w:szCs w:val="28"/>
        </w:rPr>
        <w:t>Квалификационные требования к должностям педагогических работников</w:t>
      </w:r>
    </w:p>
    <w:p w:rsidR="00E7592F" w:rsidRPr="00E7592F" w:rsidRDefault="00E7592F" w:rsidP="00E7592F">
      <w:pPr>
        <w:tabs>
          <w:tab w:val="right" w:pos="567"/>
          <w:tab w:val="left" w:pos="1418"/>
          <w:tab w:val="left" w:pos="212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92F">
        <w:rPr>
          <w:rFonts w:ascii="Times New Roman" w:eastAsia="Times New Roman" w:hAnsi="Times New Roman" w:cs="Times New Roman"/>
          <w:sz w:val="28"/>
          <w:szCs w:val="28"/>
        </w:rPr>
        <w:t>6.1. Лицо, претендующее на должность ассистента, должно иметь высшее профессиональное образование и стаж работы в образовательном учреждении не менее 1 года, при наличии послевузовского профессионального образо</w:t>
      </w:r>
      <w:bookmarkStart w:id="0" w:name="_GoBack"/>
      <w:bookmarkEnd w:id="0"/>
      <w:r w:rsidRPr="00E7592F">
        <w:rPr>
          <w:rFonts w:ascii="Times New Roman" w:eastAsia="Times New Roman" w:hAnsi="Times New Roman" w:cs="Times New Roman"/>
          <w:sz w:val="28"/>
          <w:szCs w:val="28"/>
        </w:rPr>
        <w:t>вания (аспирантура, ординатура, адъюнктура) или ученой степени кандидата наук – без предъявления требований к стажу работы.</w:t>
      </w:r>
    </w:p>
    <w:p w:rsidR="00E7592F" w:rsidRPr="00E7592F" w:rsidRDefault="00E7592F" w:rsidP="00E7592F">
      <w:pPr>
        <w:tabs>
          <w:tab w:val="right" w:pos="567"/>
          <w:tab w:val="left" w:pos="1418"/>
          <w:tab w:val="left" w:pos="212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92F">
        <w:rPr>
          <w:rFonts w:ascii="Times New Roman" w:eastAsia="Times New Roman" w:hAnsi="Times New Roman" w:cs="Times New Roman"/>
          <w:sz w:val="28"/>
          <w:szCs w:val="28"/>
        </w:rPr>
        <w:t>6.2. Лицо, претендующее на должность преподавателя, должно иметь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– без предъявления требований к стажу работы.</w:t>
      </w:r>
    </w:p>
    <w:p w:rsidR="00E7592F" w:rsidRPr="00E7592F" w:rsidRDefault="00E7592F" w:rsidP="00E7592F">
      <w:pPr>
        <w:tabs>
          <w:tab w:val="right" w:pos="567"/>
          <w:tab w:val="left" w:pos="1418"/>
          <w:tab w:val="left" w:pos="212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92F">
        <w:rPr>
          <w:rFonts w:ascii="Times New Roman" w:eastAsia="Times New Roman" w:hAnsi="Times New Roman" w:cs="Times New Roman"/>
          <w:sz w:val="28"/>
          <w:szCs w:val="28"/>
        </w:rPr>
        <w:t>6.3. Лицо, претендующее на должность старшего преподавателя, должно иметь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E7592F" w:rsidRPr="00E7592F" w:rsidRDefault="00E7592F" w:rsidP="00E7592F">
      <w:pPr>
        <w:tabs>
          <w:tab w:val="right" w:pos="567"/>
          <w:tab w:val="left" w:pos="1418"/>
          <w:tab w:val="left" w:pos="212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92F">
        <w:rPr>
          <w:rFonts w:ascii="Times New Roman" w:eastAsia="Times New Roman" w:hAnsi="Times New Roman" w:cs="Times New Roman"/>
          <w:sz w:val="28"/>
          <w:szCs w:val="28"/>
        </w:rPr>
        <w:t>6.4. Лицо, претендующее на должность доцента, должно иметь высшее профессиональное образование, ученую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E7592F" w:rsidRPr="00E7592F" w:rsidRDefault="00E7592F" w:rsidP="00E7592F">
      <w:pPr>
        <w:tabs>
          <w:tab w:val="right" w:pos="567"/>
          <w:tab w:val="left" w:pos="1418"/>
          <w:tab w:val="left" w:pos="212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92F">
        <w:rPr>
          <w:rFonts w:ascii="Times New Roman" w:eastAsia="Times New Roman" w:hAnsi="Times New Roman" w:cs="Times New Roman"/>
          <w:sz w:val="28"/>
          <w:szCs w:val="28"/>
        </w:rPr>
        <w:t>6.5. Лицо, претендующее на замещение должности профессора, должно иметь высшее профессиональное образование, ученую степень доктора наук и стаж научно-педагогической работы не менее 5 лет или ученое звание профессора.</w:t>
      </w:r>
    </w:p>
    <w:p w:rsidR="006225CC" w:rsidRPr="00E7592F" w:rsidRDefault="006225CC" w:rsidP="00E759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25CC" w:rsidRPr="00E7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87"/>
    <w:rsid w:val="005A0A87"/>
    <w:rsid w:val="006225CC"/>
    <w:rsid w:val="00E7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2024-11-28T11:52:00Z</dcterms:created>
  <dcterms:modified xsi:type="dcterms:W3CDTF">2024-11-28T11:53:00Z</dcterms:modified>
</cp:coreProperties>
</file>