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Орский гуманитарно-технологический институт (филиал) ОГУ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предлагает пройти обучение по  дополнительным профессиональным программам 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профессиональной переподготовки</w:t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Обучение проводится в заочной форме с использованием дистанционных образовательных технологий.</w:t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Договоры заключаются с физическими и юридическими лицами. Оплата может производится частями в течение всего периода обучения. 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Программы профессиональной переподготовки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Педагогические направления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1"/>
        <w:gridCol w:w="5633"/>
        <w:gridCol w:w="3960"/>
        <w:gridCol w:w="1306"/>
        <w:gridCol w:w="1385"/>
        <w:gridCol w:w="1384"/>
      </w:tblGrid>
      <w:tr>
        <w:trPr>
          <w:trHeight w:val="480" w:hRule="atLeast"/>
        </w:trPr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программы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Квалификация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Срок освоения, месяцев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Стоимость обучения,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тысяч рублей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Стоимость обучения для студентов, тыс. руб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Английский язык, теория и методика обучения английскому языку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английского языка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биологии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Дефектологическое образование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педагог-дефектолог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Дошкольное образование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воспитатель дошкольной образовательной организации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Информатика и ИКТ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информатики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История и обществознание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преподаватель истории и обществознания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Логопедическая работа с детьми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учитель-логопед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Менеджмент в образовании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менеджер образовательной организации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Начальное образование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начальных классов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Начальная военная подготовка: теория и методика преподавания в образовательной организации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начальной военной подготовки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Немецкий язык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немецкого языка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Педагогическое образование: основы безопасности и защиты Родины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основ безопасности и защиты Родины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Педагогическое образование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право вести профессиональную деятельность в сфере образования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Педагогика дополнительного образования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Педагогика профессионального образования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средних профессиональных организаций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Педагогика высшего образования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преподаватель высшей школы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8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Преподавание математики в современной школе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Психологическое сопровождение образования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психолог в сфере образования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</w:tr>
      <w:tr>
        <w:trPr>
          <w:trHeight w:val="630" w:hRule="atLeast"/>
        </w:trPr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Русский язык и литература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русского языка и литературы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8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Социальная педагогика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социальный педагог</w:t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8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33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6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5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56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Физическая культура и спорт: теория и методика преподавания в образовательной организации</w:t>
            </w:r>
          </w:p>
        </w:tc>
        <w:tc>
          <w:tcPr>
            <w:tcW w:w="39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физической культуры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5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bookmarkStart w:id="1" w:name="_GoBack_Копия_1"/>
      <w:bookmarkEnd w:id="1"/>
      <w:r>
        <w:rPr>
          <w:rFonts w:cs="Times New Roman" w:ascii="Times New Roman" w:hAnsi="Times New Roman"/>
          <w:b/>
          <w:sz w:val="28"/>
          <w:szCs w:val="28"/>
        </w:rPr>
        <w:t>Другие  направления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91"/>
        <w:gridCol w:w="5618"/>
        <w:gridCol w:w="4020"/>
        <w:gridCol w:w="1305"/>
        <w:gridCol w:w="1363"/>
        <w:gridCol w:w="1362"/>
      </w:tblGrid>
      <w:tr>
        <w:trPr>
          <w:trHeight w:val="480" w:hRule="atLeast"/>
        </w:trPr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программы</w:t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Квалификация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Срок освоения, месяцев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Стоимость обучения,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тысяч рублей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Стоимость обучения для студентов, тыс. руб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Бухгалтерский учет, аудит и налогообложение коммерческих и бюджетных организаций</w:t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бухгалтер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Государственное и муниципальное управление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специалист в сфере государственного и муниципального управления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Программная инженерия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программист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4" w:hRule="atLeast"/>
        </w:trPr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персоналом организации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специалист в сфере управления персоналом организации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  <w:tr>
        <w:trPr>
          <w:trHeight w:val="344" w:hRule="atLeast"/>
        </w:trPr>
        <w:tc>
          <w:tcPr>
            <w:tcW w:w="89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1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Экономика и управление  предприятием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экономист</w:t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63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  <w:tr>
        <w:trPr/>
        <w:tc>
          <w:tcPr>
            <w:tcW w:w="8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6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Юриспруденция и современная правовая система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юрист</w:t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63" w:type="dxa"/>
            <w:tcBorders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</w:tr>
    </w:tbl>
    <w:p>
      <w:pPr>
        <w:pStyle w:val="Normal"/>
        <w:tabs>
          <w:tab w:val="clear" w:pos="708"/>
          <w:tab w:val="left" w:pos="1125" w:leader="none"/>
        </w:tabs>
        <w:spacing w:lineRule="auto" w:line="252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Заявки принимаются на адрес электронной почты </w:t>
      </w:r>
      <w:hyperlink r:id="rId2"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fpk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</w:rPr>
          <w:t>@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ogti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</w:rPr>
          <w:t>.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orsk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</w:rPr>
          <w:t>.</w:t>
        </w:r>
        <w:r>
          <w:rPr>
            <w:rStyle w:val="Hyperlink"/>
            <w:rFonts w:cs="Times New Roman" w:ascii="Times New Roman" w:hAnsi="Times New Roman"/>
            <w:b/>
            <w:color w:val="0000FF"/>
            <w:sz w:val="28"/>
            <w:szCs w:val="28"/>
            <w:u w:val="single"/>
            <w:lang w:val="en-US"/>
          </w:rPr>
          <w:t>r</w:t>
        </w:r>
      </w:hyperlink>
      <w:r>
        <w:rPr>
          <w:rFonts w:cs="Times New Roman" w:ascii="Times New Roman" w:hAnsi="Times New Roman"/>
          <w:b/>
          <w:color w:val="0000FF"/>
          <w:sz w:val="28"/>
          <w:szCs w:val="28"/>
          <w:u w:val="single"/>
          <w:lang w:val="en-US"/>
        </w:rPr>
        <w:t>u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или по адресу г. Орск, пр. Мира, 15а, кабинет № 1-118.  Справки по телефону: 8 (3537)23-63-38.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>По окончании программы выдается диплом о профессиональной переподготовке установленного образца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 присвоением новой </w:t>
      </w:r>
      <w:r>
        <w:rPr>
          <w:rFonts w:eastAsia="Times New Roman" w:cs="Times New Roman" w:ascii="Times New Roman" w:hAnsi="Times New Roman"/>
          <w:b/>
          <w:bCs/>
          <w:i/>
          <w:sz w:val="28"/>
          <w:szCs w:val="28"/>
        </w:rPr>
        <w:t>квалификации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дающий право на ведение нового вида профессиональной деятельности.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" w:name="_GoBack_Копия_1_Копия_1"/>
      <w:bookmarkStart w:id="3" w:name="_GoBack_Копия_1_Копия_1"/>
      <w:bookmarkEnd w:id="3"/>
    </w:p>
    <w:p>
      <w:pPr>
        <w:pStyle w:val="Normal"/>
        <w:ind w:firstLine="851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cs="Times New Roman" w:ascii="Times New Roman" w:hAnsi="Times New Roman"/>
          <w:color w:val="auto"/>
          <w:sz w:val="28"/>
          <w:szCs w:val="28"/>
          <w:u w:val="none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85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df09f3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774b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774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1379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pk@ogti.orsk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LibreOffice/24.8.4.1$Linux_X86_64 LibreOffice_project/480$Build-1</Application>
  <AppVersion>15.0000</AppVersion>
  <Pages>3</Pages>
  <Words>436</Words>
  <Characters>2832</Characters>
  <CharactersWithSpaces>3087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Яцук Наталья Дмитриевна</dc:creator>
  <dc:description/>
  <dc:language>ru-RU</dc:language>
  <cp:lastModifiedBy/>
  <dcterms:modified xsi:type="dcterms:W3CDTF">2026-07-02T14:05:42Z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