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87B" w:rsidRPr="00BF4C85" w:rsidRDefault="0009387B" w:rsidP="0009387B">
      <w:pPr>
        <w:ind w:right="-142"/>
        <w:jc w:val="both"/>
        <w:rPr>
          <w:rFonts w:ascii="Times New Roman" w:hAnsi="Times New Roman" w:cs="Times New Roman"/>
          <w:sz w:val="28"/>
          <w:szCs w:val="28"/>
        </w:rPr>
      </w:pPr>
      <w:r w:rsidRPr="00BF4C85">
        <w:rPr>
          <w:rFonts w:ascii="Times New Roman" w:hAnsi="Times New Roman" w:cs="Times New Roman"/>
          <w:sz w:val="28"/>
          <w:szCs w:val="28"/>
        </w:rPr>
        <w:t xml:space="preserve">План-конспект </w:t>
      </w:r>
    </w:p>
    <w:p w:rsidR="0009387B" w:rsidRPr="00BF4C85" w:rsidRDefault="0009387B" w:rsidP="0009387B">
      <w:pPr>
        <w:ind w:right="-142"/>
        <w:jc w:val="both"/>
        <w:rPr>
          <w:rFonts w:ascii="Times New Roman" w:hAnsi="Times New Roman" w:cs="Times New Roman"/>
          <w:sz w:val="28"/>
          <w:szCs w:val="28"/>
        </w:rPr>
      </w:pPr>
      <w:r w:rsidRPr="00BF4C85">
        <w:rPr>
          <w:rFonts w:ascii="Times New Roman" w:hAnsi="Times New Roman" w:cs="Times New Roman"/>
          <w:sz w:val="28"/>
          <w:szCs w:val="28"/>
        </w:rPr>
        <w:t>Специалист гражданской обороны</w:t>
      </w:r>
    </w:p>
    <w:p w:rsidR="0009387B" w:rsidRPr="00BF4C85" w:rsidRDefault="0009387B" w:rsidP="0009387B">
      <w:pPr>
        <w:ind w:right="-142"/>
        <w:jc w:val="both"/>
        <w:rPr>
          <w:rFonts w:ascii="Times New Roman" w:hAnsi="Times New Roman" w:cs="Times New Roman"/>
          <w:sz w:val="28"/>
          <w:szCs w:val="28"/>
        </w:rPr>
      </w:pPr>
      <w:r w:rsidRPr="00BF4C85">
        <w:rPr>
          <w:rFonts w:ascii="Times New Roman" w:hAnsi="Times New Roman" w:cs="Times New Roman"/>
          <w:sz w:val="28"/>
          <w:szCs w:val="28"/>
        </w:rPr>
        <w:t>_____________________ С.</w:t>
      </w:r>
      <w:r w:rsidR="00451693">
        <w:rPr>
          <w:rFonts w:ascii="Times New Roman" w:hAnsi="Times New Roman" w:cs="Times New Roman"/>
          <w:sz w:val="28"/>
          <w:szCs w:val="28"/>
        </w:rPr>
        <w:t>В. Березовский</w:t>
      </w:r>
    </w:p>
    <w:p w:rsidR="0009387B" w:rsidRPr="00BF4C85" w:rsidRDefault="0009387B" w:rsidP="0009387B">
      <w:pPr>
        <w:ind w:right="-142"/>
        <w:jc w:val="both"/>
        <w:rPr>
          <w:rFonts w:ascii="Times New Roman" w:hAnsi="Times New Roman" w:cs="Times New Roman"/>
          <w:sz w:val="28"/>
          <w:szCs w:val="28"/>
        </w:rPr>
      </w:pPr>
      <w:r w:rsidRPr="00BF4C85">
        <w:rPr>
          <w:rFonts w:ascii="Times New Roman" w:hAnsi="Times New Roman" w:cs="Times New Roman"/>
          <w:sz w:val="28"/>
          <w:szCs w:val="28"/>
        </w:rPr>
        <w:t>«_____» ___________________  20</w:t>
      </w:r>
      <w:bookmarkStart w:id="0" w:name="_GoBack"/>
      <w:bookmarkEnd w:id="0"/>
      <w:r w:rsidRPr="00BF4C85">
        <w:rPr>
          <w:rFonts w:ascii="Times New Roman" w:hAnsi="Times New Roman" w:cs="Times New Roman"/>
          <w:sz w:val="28"/>
          <w:szCs w:val="28"/>
        </w:rPr>
        <w:t>____г.</w:t>
      </w:r>
    </w:p>
    <w:p w:rsidR="0009387B" w:rsidRPr="001B122F" w:rsidRDefault="0009387B" w:rsidP="0009387B">
      <w:pPr>
        <w:ind w:right="-285"/>
        <w:rPr>
          <w:szCs w:val="28"/>
        </w:rPr>
      </w:pPr>
      <w:r>
        <w:rPr>
          <w:szCs w:val="28"/>
        </w:rPr>
        <w:t xml:space="preserve">                                                                                                   </w:t>
      </w:r>
    </w:p>
    <w:p w:rsidR="0009387B" w:rsidRDefault="0009387B" w:rsidP="0009387B">
      <w:pPr>
        <w:ind w:firstLine="708"/>
        <w:jc w:val="both"/>
        <w:rPr>
          <w:rFonts w:ascii="Times New Roman" w:hAnsi="Times New Roman" w:cs="Times New Roman"/>
          <w:sz w:val="24"/>
          <w:szCs w:val="24"/>
        </w:rPr>
      </w:pPr>
    </w:p>
    <w:p w:rsidR="0009387B" w:rsidRPr="00BF4C85" w:rsidRDefault="0009387B" w:rsidP="0009387B">
      <w:pPr>
        <w:ind w:firstLine="708"/>
        <w:jc w:val="both"/>
        <w:rPr>
          <w:rFonts w:ascii="Times New Roman" w:hAnsi="Times New Roman" w:cs="Times New Roman"/>
          <w:b/>
          <w:sz w:val="28"/>
          <w:szCs w:val="28"/>
        </w:rPr>
      </w:pPr>
      <w:r w:rsidRPr="00BF4C85">
        <w:rPr>
          <w:rFonts w:ascii="Times New Roman" w:hAnsi="Times New Roman" w:cs="Times New Roman"/>
          <w:b/>
          <w:sz w:val="28"/>
          <w:szCs w:val="28"/>
        </w:rPr>
        <w:t xml:space="preserve">Тема 4. Действия работников при аварии, катастрофе и пожаре на территории организации. </w:t>
      </w:r>
    </w:p>
    <w:p w:rsidR="0009387B" w:rsidRPr="00BF4C85" w:rsidRDefault="0009387B" w:rsidP="0009387B">
      <w:pPr>
        <w:ind w:firstLine="708"/>
        <w:jc w:val="both"/>
        <w:rPr>
          <w:rFonts w:ascii="Times New Roman" w:hAnsi="Times New Roman" w:cs="Times New Roman"/>
          <w:b/>
          <w:sz w:val="28"/>
          <w:szCs w:val="28"/>
        </w:rPr>
      </w:pPr>
      <w:r w:rsidRPr="00BF4C85">
        <w:rPr>
          <w:rFonts w:ascii="Times New Roman" w:hAnsi="Times New Roman" w:cs="Times New Roman"/>
          <w:b/>
          <w:sz w:val="28"/>
          <w:szCs w:val="28"/>
        </w:rPr>
        <w:t>План проведения занятия:</w:t>
      </w:r>
    </w:p>
    <w:tbl>
      <w:tblPr>
        <w:tblStyle w:val="a3"/>
        <w:tblW w:w="0" w:type="auto"/>
        <w:tblLook w:val="04A0" w:firstRow="1" w:lastRow="0" w:firstColumn="1" w:lastColumn="0" w:noHBand="0" w:noVBand="1"/>
      </w:tblPr>
      <w:tblGrid>
        <w:gridCol w:w="846"/>
        <w:gridCol w:w="6379"/>
        <w:gridCol w:w="2120"/>
      </w:tblGrid>
      <w:tr w:rsidR="0009387B" w:rsidRPr="00BF4C85" w:rsidTr="00505C2C">
        <w:tc>
          <w:tcPr>
            <w:tcW w:w="846"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 п/п</w:t>
            </w:r>
          </w:p>
        </w:tc>
        <w:tc>
          <w:tcPr>
            <w:tcW w:w="6379"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Учебные вопросы</w:t>
            </w:r>
          </w:p>
        </w:tc>
        <w:tc>
          <w:tcPr>
            <w:tcW w:w="2120"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Время мин</w:t>
            </w:r>
          </w:p>
        </w:tc>
      </w:tr>
      <w:tr w:rsidR="0009387B" w:rsidRPr="00BF4C85" w:rsidTr="00505C2C">
        <w:tc>
          <w:tcPr>
            <w:tcW w:w="846" w:type="dxa"/>
          </w:tcPr>
          <w:p w:rsidR="0009387B" w:rsidRPr="00BF4C85" w:rsidRDefault="0009387B" w:rsidP="00505C2C">
            <w:pPr>
              <w:jc w:val="both"/>
              <w:rPr>
                <w:rFonts w:ascii="Times New Roman" w:hAnsi="Times New Roman" w:cs="Times New Roman"/>
                <w:sz w:val="28"/>
                <w:szCs w:val="28"/>
              </w:rPr>
            </w:pPr>
          </w:p>
        </w:tc>
        <w:tc>
          <w:tcPr>
            <w:tcW w:w="6379"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Введение</w:t>
            </w:r>
          </w:p>
        </w:tc>
        <w:tc>
          <w:tcPr>
            <w:tcW w:w="2120"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5</w:t>
            </w:r>
          </w:p>
        </w:tc>
      </w:tr>
      <w:tr w:rsidR="0009387B" w:rsidRPr="00BF4C85" w:rsidTr="00505C2C">
        <w:tc>
          <w:tcPr>
            <w:tcW w:w="846"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1.</w:t>
            </w:r>
          </w:p>
        </w:tc>
        <w:tc>
          <w:tcPr>
            <w:tcW w:w="6379"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Основные требования охраны труда и соблюдение техники безопасности на рабочем месте.</w:t>
            </w:r>
          </w:p>
        </w:tc>
        <w:tc>
          <w:tcPr>
            <w:tcW w:w="2120"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40</w:t>
            </w:r>
          </w:p>
        </w:tc>
      </w:tr>
      <w:tr w:rsidR="0009387B" w:rsidRPr="00BF4C85" w:rsidTr="00505C2C">
        <w:tc>
          <w:tcPr>
            <w:tcW w:w="846"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2.</w:t>
            </w:r>
          </w:p>
        </w:tc>
        <w:tc>
          <w:tcPr>
            <w:tcW w:w="6379"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Основные требования пожарной безопасности на рабочем месте.</w:t>
            </w:r>
          </w:p>
        </w:tc>
        <w:tc>
          <w:tcPr>
            <w:tcW w:w="2120"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45</w:t>
            </w:r>
          </w:p>
        </w:tc>
      </w:tr>
      <w:tr w:rsidR="0009387B" w:rsidRPr="00BF4C85" w:rsidTr="00505C2C">
        <w:tc>
          <w:tcPr>
            <w:tcW w:w="846"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3.</w:t>
            </w:r>
          </w:p>
        </w:tc>
        <w:tc>
          <w:tcPr>
            <w:tcW w:w="6379"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Действия при обнаружении задымления и возгорания, а также по сигналам оповещения о пожаре и аварии.</w:t>
            </w:r>
          </w:p>
        </w:tc>
        <w:tc>
          <w:tcPr>
            <w:tcW w:w="2120"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40</w:t>
            </w:r>
          </w:p>
        </w:tc>
      </w:tr>
      <w:tr w:rsidR="0009387B" w:rsidRPr="00BF4C85" w:rsidTr="00505C2C">
        <w:tc>
          <w:tcPr>
            <w:tcW w:w="846" w:type="dxa"/>
          </w:tcPr>
          <w:p w:rsidR="0009387B" w:rsidRPr="00BF4C85" w:rsidRDefault="0009387B" w:rsidP="00505C2C">
            <w:pPr>
              <w:jc w:val="both"/>
              <w:rPr>
                <w:rFonts w:ascii="Times New Roman" w:hAnsi="Times New Roman" w:cs="Times New Roman"/>
                <w:sz w:val="28"/>
                <w:szCs w:val="28"/>
              </w:rPr>
            </w:pPr>
          </w:p>
        </w:tc>
        <w:tc>
          <w:tcPr>
            <w:tcW w:w="6379"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Заключительная часть</w:t>
            </w:r>
          </w:p>
        </w:tc>
        <w:tc>
          <w:tcPr>
            <w:tcW w:w="2120" w:type="dxa"/>
          </w:tcPr>
          <w:p w:rsidR="0009387B" w:rsidRPr="00BF4C85" w:rsidRDefault="0009387B" w:rsidP="00505C2C">
            <w:pPr>
              <w:jc w:val="both"/>
              <w:rPr>
                <w:rFonts w:ascii="Times New Roman" w:hAnsi="Times New Roman" w:cs="Times New Roman"/>
                <w:sz w:val="28"/>
                <w:szCs w:val="28"/>
              </w:rPr>
            </w:pPr>
            <w:r w:rsidRPr="00BF4C85">
              <w:rPr>
                <w:rFonts w:ascii="Times New Roman" w:hAnsi="Times New Roman" w:cs="Times New Roman"/>
                <w:sz w:val="28"/>
                <w:szCs w:val="28"/>
              </w:rPr>
              <w:t>5</w:t>
            </w:r>
          </w:p>
        </w:tc>
      </w:tr>
    </w:tbl>
    <w:p w:rsidR="0009387B" w:rsidRPr="00BF4C85" w:rsidRDefault="0009387B" w:rsidP="0009387B">
      <w:pPr>
        <w:ind w:firstLine="708"/>
        <w:jc w:val="both"/>
        <w:rPr>
          <w:rFonts w:ascii="Times New Roman" w:hAnsi="Times New Roman" w:cs="Times New Roman"/>
          <w:sz w:val="28"/>
          <w:szCs w:val="28"/>
        </w:rPr>
      </w:pPr>
    </w:p>
    <w:p w:rsidR="0009387B" w:rsidRPr="00BF4C85" w:rsidRDefault="0009387B" w:rsidP="0009387B">
      <w:pPr>
        <w:ind w:firstLine="708"/>
        <w:jc w:val="both"/>
        <w:rPr>
          <w:rFonts w:ascii="Times New Roman" w:hAnsi="Times New Roman" w:cs="Times New Roman"/>
          <w:sz w:val="28"/>
          <w:szCs w:val="28"/>
        </w:rPr>
      </w:pPr>
      <w:r w:rsidRPr="00BF4C85">
        <w:rPr>
          <w:rFonts w:ascii="Times New Roman" w:hAnsi="Times New Roman" w:cs="Times New Roman"/>
          <w:b/>
          <w:sz w:val="28"/>
          <w:szCs w:val="28"/>
        </w:rPr>
        <w:t>Цель занятия:</w:t>
      </w:r>
      <w:r w:rsidRPr="00BF4C85">
        <w:rPr>
          <w:rFonts w:ascii="Times New Roman" w:hAnsi="Times New Roman" w:cs="Times New Roman"/>
          <w:sz w:val="28"/>
          <w:szCs w:val="28"/>
        </w:rPr>
        <w:t xml:space="preserve"> Довести до обучаемых порядок действий по предупреждению аварий, катастроф и пожаров и в случае их возникновения.</w:t>
      </w:r>
    </w:p>
    <w:p w:rsidR="0009387B" w:rsidRPr="00BF4C85" w:rsidRDefault="0009387B" w:rsidP="0009387B">
      <w:pPr>
        <w:ind w:firstLine="708"/>
        <w:jc w:val="both"/>
        <w:rPr>
          <w:rFonts w:ascii="Times New Roman" w:hAnsi="Times New Roman" w:cs="Times New Roman"/>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Время проведения</w:t>
      </w:r>
      <w:r w:rsidRPr="00BF4C85">
        <w:rPr>
          <w:rFonts w:ascii="Times New Roman" w:hAnsi="Times New Roman" w:cs="Times New Roman"/>
          <w:sz w:val="28"/>
          <w:szCs w:val="28"/>
        </w:rPr>
        <w:t>: 3 академических часа (135 минут)</w:t>
      </w:r>
    </w:p>
    <w:p w:rsidR="0009387B" w:rsidRPr="00BF4C85" w:rsidRDefault="0009387B" w:rsidP="0009387B">
      <w:pPr>
        <w:ind w:firstLine="708"/>
        <w:jc w:val="both"/>
        <w:rPr>
          <w:rFonts w:ascii="Times New Roman" w:hAnsi="Times New Roman" w:cs="Times New Roman"/>
          <w:b/>
          <w:sz w:val="28"/>
          <w:szCs w:val="28"/>
        </w:rPr>
      </w:pPr>
      <w:r w:rsidRPr="00BF4C85">
        <w:rPr>
          <w:rFonts w:ascii="Times New Roman" w:hAnsi="Times New Roman" w:cs="Times New Roman"/>
          <w:b/>
          <w:sz w:val="28"/>
          <w:szCs w:val="28"/>
        </w:rPr>
        <w:t xml:space="preserve">Вопрос 1. Основные требования охраны труда и соблюдение техники безопасности на рабочем месте.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соответствии с российским законодательством (ст.212 ТК РФ) обязанности по обеспечению безопасных условий и охраны труда (ОТ) возлагаются на работодателя, конкретно - на первое лицо предприятия.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Каждый работник обязан (ст. 214 ТК РФ):</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соблюдать требования ОТ;</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правильно применять средства индивидуальной и коллективной защиты;</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проходить обучение безопасным методам и приёмам выполнения работ, инструктаж по ОТ, стажировку на рабочем месте и проверку знаний требований ОТ;</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 немедленно извещать своего непосредственного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или отравления;</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проходить обязательные предварительные и периодические медицинские осмотры.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Кроме обязанностей, каждый работник имеет права и гарантии права на безопасные и здоровые условия труда, которые сформулированы в российском законодательстве.</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Гарантии права работника на труд в условиях, соответствующих требованиям ОТ, состоят, в частности, в том, что:</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государство гарантирует работникам защиту их права на труд в условиях, соответствующих требованиям ОТ;</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условия труда по трудовому договору должны соответствовать требованиям ОТ;</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на время приостановления работ вследствие нарушения требований ОТ не по вине работника за ним сохраняется место работы и средний заработок;</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при отказе работника от выполнения работ при возникновении опасности для его жизни и здоровья, работодатель обязан предоставить работнику другую работу на время устранения такой опасности. Если предоставление другой работы невозможно, время простоя оплачивается в соответствии с действующим законодательством;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 случае </w:t>
      </w:r>
      <w:proofErr w:type="gramStart"/>
      <w:r w:rsidRPr="00BF4C85">
        <w:rPr>
          <w:rFonts w:ascii="Times New Roman" w:hAnsi="Times New Roman" w:cs="Times New Roman"/>
          <w:sz w:val="28"/>
          <w:szCs w:val="28"/>
        </w:rPr>
        <w:t>не обеспечения</w:t>
      </w:r>
      <w:proofErr w:type="gramEnd"/>
      <w:r w:rsidRPr="00BF4C85">
        <w:rPr>
          <w:rFonts w:ascii="Times New Roman" w:hAnsi="Times New Roman" w:cs="Times New Roman"/>
          <w:sz w:val="28"/>
          <w:szCs w:val="28"/>
        </w:rPr>
        <w:t xml:space="preserve"> работника средствами защиты по нормам работодатель не в праве требовать от работника выполнения трудовых обязанностей и обязан оплатить простой;</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отказ работника от выполнения работ из-за опасности для его жизни и здоровья, либо от тяжёлых работ и работ с вредными или опасными условиями труда, не предусмотренных трудовым договором, не влечёт за собой привлечение его к дисциплинарной ответственности;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в случае причинения вреда жизни и здоровью работника при исполнении трудовых обязанностей осуществляется возмещение указанного вреда в соответствии с действующим законодательством.</w:t>
      </w:r>
    </w:p>
    <w:p w:rsidR="0009387B" w:rsidRPr="00BF4C85" w:rsidRDefault="0009387B" w:rsidP="0009387B">
      <w:pPr>
        <w:spacing w:after="0"/>
        <w:ind w:firstLine="709"/>
        <w:jc w:val="both"/>
        <w:rPr>
          <w:rFonts w:ascii="Times New Roman" w:hAnsi="Times New Roman" w:cs="Times New Roman"/>
          <w:sz w:val="28"/>
          <w:szCs w:val="28"/>
        </w:rPr>
      </w:pP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Охрана труда в Российской Федерации.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Российской Федерации государственный контроль и надзор за соблюдением требований охраны труда осуществляется федеральной инспекцией труда при Министерстве труда и социальной защиты Российской Федерации и федеральными органами исполнительной власти (в пределах своих полномочий).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Федеральная инспекция труда контролирует выполнение законодательства, всех норм и правил по охране труда. Государственный санитарно-эпидемиологический надзор, осуществляемый органами Министерства здравоохранения Российской Федерации, проверяет выполнение предприятиями санитарно-гигиенических и </w:t>
      </w:r>
      <w:proofErr w:type="spellStart"/>
      <w:r w:rsidRPr="00BF4C85">
        <w:rPr>
          <w:rFonts w:ascii="Times New Roman" w:hAnsi="Times New Roman" w:cs="Times New Roman"/>
          <w:sz w:val="28"/>
          <w:szCs w:val="28"/>
        </w:rPr>
        <w:t>санитарно</w:t>
      </w:r>
      <w:proofErr w:type="spellEnd"/>
      <w:r w:rsidRPr="00BF4C85">
        <w:rPr>
          <w:rFonts w:ascii="Times New Roman" w:hAnsi="Times New Roman" w:cs="Times New Roman"/>
          <w:sz w:val="28"/>
          <w:szCs w:val="28"/>
        </w:rPr>
        <w:t xml:space="preserve"> - противоэпидемических норм и правил. Государственный энергетический надзор при Министерстве топлива и энергетики Российской Федерации контролирует правильность устройства и эксплуатации электроустановок. Государственный пожарный надзор контролирует выполнение требований пожарной безопасности при проектировании и эксплуатации зданий и помещений. </w:t>
      </w:r>
    </w:p>
    <w:p w:rsidR="0009387B" w:rsidRPr="00BF4C85" w:rsidRDefault="0009387B" w:rsidP="0009387B">
      <w:pPr>
        <w:ind w:firstLine="708"/>
        <w:jc w:val="both"/>
        <w:rPr>
          <w:rFonts w:ascii="Times New Roman" w:hAnsi="Times New Roman" w:cs="Times New Roman"/>
          <w:sz w:val="28"/>
          <w:szCs w:val="28"/>
        </w:rPr>
      </w:pPr>
      <w:r w:rsidRPr="00BF4C85">
        <w:rPr>
          <w:rFonts w:ascii="Times New Roman" w:hAnsi="Times New Roman" w:cs="Times New Roman"/>
          <w:sz w:val="28"/>
          <w:szCs w:val="28"/>
        </w:rPr>
        <w:t xml:space="preserve">Другими надзирающими органами являются: федеральный горный и промышленный надзор, федеральный надзор Российской Федерации по ядерной и радиационной безопасности, государственная инспекция безопасности дорожного движения, органы юстиции и т. д. </w:t>
      </w: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Особенности оплаты труда на вредных и опасных производствах.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частности, работникам, занятым на работах с вредными и опасными условиями труда, устанавливается оплата труда, повышенная не менее чем на 4% по сравнению с тарифными ставками (окладами), установленными для аналогичных видов работ с нормальными условиями труда.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Установить минимальный размер повышения оплаты по каждому классу условий труда должно </w:t>
      </w:r>
      <w:proofErr w:type="spellStart"/>
      <w:r w:rsidRPr="00BF4C85">
        <w:rPr>
          <w:rFonts w:ascii="Times New Roman" w:hAnsi="Times New Roman" w:cs="Times New Roman"/>
          <w:sz w:val="28"/>
          <w:szCs w:val="28"/>
        </w:rPr>
        <w:t>Минздравсоцразвития</w:t>
      </w:r>
      <w:proofErr w:type="spellEnd"/>
      <w:r w:rsidRPr="00BF4C85">
        <w:rPr>
          <w:rFonts w:ascii="Times New Roman" w:hAnsi="Times New Roman" w:cs="Times New Roman"/>
          <w:sz w:val="28"/>
          <w:szCs w:val="28"/>
        </w:rPr>
        <w:t xml:space="preserve"> России (п. 2 постановления № 870). Но до сих пор этого не сделано. Поэтому до принятия соответствующих документов размер доплат можно рассчитывать на основании Типового положения об оценке условий труда на рабочих местах и порядке применения отраслевых перечней работ, на которых могут устанавливаться доплаты рабочим за условия труда, утвержденного постановлением Госкомтруда СССР и Секретариата ВЦСПС от 03.10.86 № 387/22-78 (далее - Типовое положение). Об этом говорится в информации Минтруда России от 01.10.2012. Косвенно такой вывод можно сделать также из Определения Верховного суда РФ от 01.11.2012 № АПЛ12-651.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письме </w:t>
      </w:r>
      <w:proofErr w:type="spellStart"/>
      <w:r w:rsidRPr="00BF4C85">
        <w:rPr>
          <w:rFonts w:ascii="Times New Roman" w:hAnsi="Times New Roman" w:cs="Times New Roman"/>
          <w:sz w:val="28"/>
          <w:szCs w:val="28"/>
        </w:rPr>
        <w:t>Роструда</w:t>
      </w:r>
      <w:proofErr w:type="spellEnd"/>
      <w:r w:rsidRPr="00BF4C85">
        <w:rPr>
          <w:rFonts w:ascii="Times New Roman" w:hAnsi="Times New Roman" w:cs="Times New Roman"/>
          <w:sz w:val="28"/>
          <w:szCs w:val="28"/>
        </w:rPr>
        <w:t xml:space="preserve"> от 19.06.2012 № ПГ/4463-6-1 уточняется, что нормативные акты бывшего СССР могут применяться, если их положения включены в коллективный или трудовые договоры с работниками. </w:t>
      </w: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Ответственность за нарушение требований охраны труда.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Лица, виновные в нарушении требований ОТ, невыполнении обязательств по ОТ, предусмотренных договорами и соглашениями, трудовыми договорами (контрактами), или препятствующие деятельности представителей органов госнадзора и контроля за соблюдением требований ОТ, а также органов общественного контроля, несут дисциплинарную, </w:t>
      </w:r>
      <w:r w:rsidRPr="00BF4C85">
        <w:rPr>
          <w:rFonts w:ascii="Times New Roman" w:hAnsi="Times New Roman" w:cs="Times New Roman"/>
          <w:sz w:val="28"/>
          <w:szCs w:val="28"/>
        </w:rPr>
        <w:lastRenderedPageBreak/>
        <w:t xml:space="preserve">административную, гражданско-правовую и уголовную ответственность в соответствии с законодательством РФ.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Различают следующие виды дисциплинарных взысканий:</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замечание;</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выговор;</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увольнение по соответствующим основаниям.</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К административным взысканиям за нарушение требований ОТ относятся административный штраф и дисквалификация.</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Уголовная ответственность за нарушение требований охраны труда предусматривает следующие виды наказаний: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штраф;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лишение права занимать определённые должности и заниматься определённой деятельностью;</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исправительные работы;</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лишение свободы на определённый срок. </w:t>
      </w: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 xml:space="preserve">Правила и инструкции по охране труда.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Министерство труда Российской Федерации от 17.12. 2002 года постановлением № 80 утвердило Методические рекомендации по разработке государственных нормативных требований охраны труда. Данным документом установлен порядок разработки, согласования, утверждения, учета, издания, распространения, отмены правил и инструкций по охране труда, установлены требования к их построению, содержанию, оформлению и обозначению, порядок их проверки, пересмотра и обеспечения ими предприятий, а также надзор и контроль за их соблюдением.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Правила по охране труда не исключают действия стандартов Системы стандартов безопасности труда (ССБТ), строительных и санитарных норм и правил, а также правил, норм безопасности, утвержденных федеральными надзорами России, и не должны противоречить этим документам.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Правила по охране труда – нормативный акт, устанавливающий требования по охране труда, обязательные для исполнения при проектировании, организации и осуществлении производственных процессов, отдельных видов работ, эксплуатации производственного оборудования, установок, агрегатов, машин, аппаратов, а также при транспортировании, хранении, применении исходных материалов, готовой продукции, веществ, отходов производств и т. д.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Правила по охране труда могут быть межотраслевого и отраслевого назначения. Межотраслевые правила по охране труда утверждаются Министерством труда Российской Федерации, а отраслевые правила – соответствующими федеральными органами исполнительной власти по согласованию с Министерством труда Российской Федерации.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Правила по охране труда утверждаются на определенный срок действия или без ограничения этого срока.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Инструкция по охране труда – нормативный акт, устанавливающий требования по охране труда при выполнении работ в производственных помещениях, на территории предприятия, на строительных площадках и в иных местах, где производятся эти работы или выполняются служебные обязанности.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Инструкции по охране труда могут быть типовыми (отраслевыми или межотраслевыми) и для работников предприятий (для отдельных должностей, профессий и видов работ).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Типовые инструкции утверждаются федеральными органами исполнительной власти после проведения предварительных консультаций с соответствующими профсоюзными органами.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качестве типовой инструкции данной отрасли может быть использована типовая инструкция другой отрасли для работников соответствующих профессий (видов работ) с согласия федерального органа исполнительной власти, утвердившего указанную инструкцию.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Инструкции по охране труда могут разрабатываться как для работников по должностям (директор, главный бухгалтер, экономист, менеджер по персоналу и др.), отдельным профессиям (электросварщики, станочники, слесари, электромонтеры, уборщицы, лаборанты, доярки и др.), так и на отдельные виды работ (работа на высоте, монтажные, наладочные, ремонтные работы, проведение испытаний и др.). В соответствии с судебной практикой целесообразно организовать разработку инструкций по должностям согласно утвержденному работодателем штатному расписанию.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Типовая инструкция для работников должна содержать следующие разделы:</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общие требования охраны труда (включая должностные обязанности работника);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требования охраны труда перед началом работы;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требования охраны труда во время работы;</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требования охраны труда в аварийных ситуациях;</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требования охраны труда по окончании работы.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При необходимости в инструкцию можно включать дополнительные разделы.</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Для вводимых в действие новых производств допускается разработка временных инструкций для работников. Временные инструкции должны обеспечивать безопасное ведение технологических процессов и безопасную эксплуатацию оборудования.</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Инструкции для работников всех должностей утверждаются руководителем предприятия после согласования с соответствующим профсоюзным органом (или иным выборным органом) и службой охраны труда, а в случае необходимости и с другими заинтересованными службами и должностными лицами по усмотрению службы охраны труда.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Инструкции могут быть выданы работникам на руки под расписку в личной карточке инструктажа для изучения при первичном инструктаже, либо вывешены на рабочих местах или участках, либо храниться в ином месте, доступном для работников.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Изучение инструкций для работников обеспечивается работодателем. </w:t>
      </w:r>
    </w:p>
    <w:p w:rsidR="0009387B" w:rsidRPr="00BF4C85" w:rsidRDefault="0009387B" w:rsidP="0009387B">
      <w:pPr>
        <w:ind w:firstLine="708"/>
        <w:jc w:val="both"/>
        <w:rPr>
          <w:rFonts w:ascii="Times New Roman" w:hAnsi="Times New Roman" w:cs="Times New Roman"/>
          <w:sz w:val="28"/>
          <w:szCs w:val="28"/>
        </w:rPr>
      </w:pPr>
      <w:r w:rsidRPr="00BF4C85">
        <w:rPr>
          <w:rFonts w:ascii="Times New Roman" w:hAnsi="Times New Roman" w:cs="Times New Roman"/>
          <w:sz w:val="28"/>
          <w:szCs w:val="28"/>
        </w:rPr>
        <w:t xml:space="preserve">Требования инструкций являются обязательными для работников. Невыполнение этих требований должно рассматриваться как нарушение трудовой дисциплины. </w:t>
      </w: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Организация работы с персоналом по охране труда.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Работа с персоналом по охране труда является одним из основных направлений производственной деятельности, обеспечивающей безопасность, надежность и эффективность работы предприятия, и направлена на решение следующих основных задач:</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обеспечение соответствия квалификации лиц, принимаемых на работу, требованиям, характеристикам и условиям производства;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формирование необходимых знаний и навыков работника перед допуском к самостоятельной работе, в том числе специальных, необходимых для допуска работника к обслуживанию оборудования и/или выполнению работ, подконтрольных органам государственного надзора;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сохранение необходимых знаний и навыков, развитие производственных навыков в процессе трудовой деятельности;</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совершенствование знаний и навыков при изменении производственных условий;</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постоянный и систематический контроль профессиональных знаний и навыков работника в процессе его трудовой деятельности;</w:t>
      </w:r>
    </w:p>
    <w:p w:rsidR="0009387B" w:rsidRPr="00BF4C85" w:rsidRDefault="0009387B" w:rsidP="0009387B">
      <w:pPr>
        <w:ind w:firstLine="708"/>
        <w:jc w:val="both"/>
        <w:rPr>
          <w:rFonts w:ascii="Times New Roman" w:hAnsi="Times New Roman" w:cs="Times New Roman"/>
          <w:sz w:val="28"/>
          <w:szCs w:val="28"/>
        </w:rPr>
      </w:pPr>
      <w:r w:rsidRPr="00BF4C85">
        <w:rPr>
          <w:rFonts w:ascii="Times New Roman" w:hAnsi="Times New Roman" w:cs="Times New Roman"/>
          <w:sz w:val="28"/>
          <w:szCs w:val="28"/>
        </w:rPr>
        <w:t xml:space="preserve"> - изучение и применение передовых безопасных приемов производства работ, воспитание у персонала ответственности за соблюдение правил, норм и инструкций по охране труда. </w:t>
      </w: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Аттестация рабочих мест по условиям труда.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Трудовой кодекс РФ определил, что аттестация рабочих мест – это оценка условий труда на рабочих местах в целях выявления вредных и </w:t>
      </w:r>
      <w:proofErr w:type="gramStart"/>
      <w:r w:rsidRPr="00BF4C85">
        <w:rPr>
          <w:rFonts w:ascii="Times New Roman" w:hAnsi="Times New Roman" w:cs="Times New Roman"/>
          <w:sz w:val="28"/>
          <w:szCs w:val="28"/>
        </w:rPr>
        <w:t>опасных производственных факторов</w:t>
      </w:r>
      <w:proofErr w:type="gramEnd"/>
      <w:r w:rsidRPr="00BF4C85">
        <w:rPr>
          <w:rFonts w:ascii="Times New Roman" w:hAnsi="Times New Roman" w:cs="Times New Roman"/>
          <w:sz w:val="28"/>
          <w:szCs w:val="28"/>
        </w:rPr>
        <w:t xml:space="preserve"> и осуществления мероприятий по приведению условий труда в соответствие с государственными нормативными требованиями охраны труда.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Обязанность по обеспечению безопасных условий и охраны труда, а, как следствие, и обязанность по аттестации рабочих мест, трудовым кодексом РФ возложена на работодателя. Аттестации подлежит каждое рабочее место, она должна проводиться не реже одного раза в пять лет. При аттестации производится оценка всех опасных и вредных производственных факторов. Для проведения аттестации создается специальная комиссия.</w:t>
      </w:r>
    </w:p>
    <w:p w:rsidR="0009387B" w:rsidRPr="00BF4C85" w:rsidRDefault="0009387B" w:rsidP="0009387B">
      <w:pPr>
        <w:ind w:firstLine="708"/>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Даже, если фирма небольшая и не предполагает опасных условий, могущих повлиять на трудоспособность работников, аттестацией рабочих мест пренебрегать не следует. В противном случае организация рискует подвергнуться штрафу в размере от 30 000 до 50 000 рублей или даже приостановлению деятельности на срок до 90 суток.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Органы, осуществляющие управление охраной труда.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Министерство труда и социальной защиты Российской Федерации (Минтруд России);</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Федеральная служба по труду и занятости (</w:t>
      </w:r>
      <w:proofErr w:type="spellStart"/>
      <w:r w:rsidRPr="00BF4C85">
        <w:rPr>
          <w:rFonts w:ascii="Times New Roman" w:hAnsi="Times New Roman" w:cs="Times New Roman"/>
          <w:sz w:val="28"/>
          <w:szCs w:val="28"/>
        </w:rPr>
        <w:t>Роструд</w:t>
      </w:r>
      <w:proofErr w:type="spellEnd"/>
      <w:r w:rsidRPr="00BF4C85">
        <w:rPr>
          <w:rFonts w:ascii="Times New Roman" w:hAnsi="Times New Roman" w:cs="Times New Roman"/>
          <w:sz w:val="28"/>
          <w:szCs w:val="28"/>
        </w:rPr>
        <w:t>);</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Московский городской центр условий и охраны труда;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ФГБУ «ВНИИ охраны и экономики труда» </w:t>
      </w:r>
      <w:proofErr w:type="spellStart"/>
      <w:r w:rsidRPr="00BF4C85">
        <w:rPr>
          <w:rFonts w:ascii="Times New Roman" w:hAnsi="Times New Roman" w:cs="Times New Roman"/>
          <w:sz w:val="28"/>
          <w:szCs w:val="28"/>
        </w:rPr>
        <w:t>Минздравсоцразвития</w:t>
      </w:r>
      <w:proofErr w:type="spellEnd"/>
      <w:r w:rsidRPr="00BF4C85">
        <w:rPr>
          <w:rFonts w:ascii="Times New Roman" w:hAnsi="Times New Roman" w:cs="Times New Roman"/>
          <w:sz w:val="28"/>
          <w:szCs w:val="28"/>
        </w:rPr>
        <w:t xml:space="preserve"> России;</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Федеральная служба по экологическому, технологическому и атомному надзору (</w:t>
      </w:r>
      <w:proofErr w:type="spellStart"/>
      <w:r w:rsidRPr="00BF4C85">
        <w:rPr>
          <w:rFonts w:ascii="Times New Roman" w:hAnsi="Times New Roman" w:cs="Times New Roman"/>
          <w:sz w:val="28"/>
          <w:szCs w:val="28"/>
        </w:rPr>
        <w:t>Ростехнадзор</w:t>
      </w:r>
      <w:proofErr w:type="spellEnd"/>
      <w:r w:rsidRPr="00BF4C85">
        <w:rPr>
          <w:rFonts w:ascii="Times New Roman" w:hAnsi="Times New Roman" w:cs="Times New Roman"/>
          <w:sz w:val="28"/>
          <w:szCs w:val="28"/>
        </w:rPr>
        <w:t>);</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Федеральная служба по надзору в сфере защиты прав потребителей и благополучия человека (</w:t>
      </w:r>
      <w:proofErr w:type="spellStart"/>
      <w:r w:rsidRPr="00BF4C85">
        <w:rPr>
          <w:rFonts w:ascii="Times New Roman" w:hAnsi="Times New Roman" w:cs="Times New Roman"/>
          <w:sz w:val="28"/>
          <w:szCs w:val="28"/>
        </w:rPr>
        <w:t>Роспотребнадзор</w:t>
      </w:r>
      <w:proofErr w:type="spellEnd"/>
      <w:r w:rsidRPr="00BF4C85">
        <w:rPr>
          <w:rFonts w:ascii="Times New Roman" w:hAnsi="Times New Roman" w:cs="Times New Roman"/>
          <w:sz w:val="28"/>
          <w:szCs w:val="28"/>
        </w:rPr>
        <w:t>);</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Министерство здравоохранения и социального развития;</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Департаменты охраны труда;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Государственная академия охраны труда;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Общероссийский центр охраны труда.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 соответствии с российским законодательством (ст.212 ТК РФ) обязанности по обеспечению безопасных условий и ОТ возлагаются на работодателя, конкретно – на первое лицо предприятия. Каждый работник обязан (ст. 214 ТК РФ):</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соблюдать требования ОТ;</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правильно применять средства индивидуальной и коллективной защиты;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проходить обучение безопасным методам и приёмам выполнения работ, инструктаж по ОТ, стажировку на рабочем месте и проверку знаний требований ОТ;</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немедленно извещать своего непосредственного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или отравления;</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проходить обязательные предварительные и периодические медицинские осмотры.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Кроме обязанностей, каждый работник имеет права и гарантии права на безопасные и здоровые условия труда, которые сформулированы в российском законодательстве.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Гарантии права работника на труд в условиях, соответствующих требованиям ОТ состоят, в частности, в том, что:</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государство гарантирует работникам защиту их права на труд в условиях, соответствующих требованиям ОТ;</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условия труда по трудовому договору должны соответствовать требованиям ОТ;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на время приостановления работ вследствие нарушения требований ОТ не по вине работника за ним сохраняется место работы и средний заработок;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при отказе работника от выполнения работ при возникновении опасности для его жизни и здоровья, работодатель обязан предоставить работнику другую работу на время устранения такой опасности. Если предоставление другой работы невозможно, время простоя оплачивается в соответствии с действующим законодательством;</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 случае </w:t>
      </w:r>
      <w:proofErr w:type="gramStart"/>
      <w:r w:rsidRPr="00BF4C85">
        <w:rPr>
          <w:rFonts w:ascii="Times New Roman" w:hAnsi="Times New Roman" w:cs="Times New Roman"/>
          <w:sz w:val="28"/>
          <w:szCs w:val="28"/>
        </w:rPr>
        <w:t>не обеспечения</w:t>
      </w:r>
      <w:proofErr w:type="gramEnd"/>
      <w:r w:rsidRPr="00BF4C85">
        <w:rPr>
          <w:rFonts w:ascii="Times New Roman" w:hAnsi="Times New Roman" w:cs="Times New Roman"/>
          <w:sz w:val="28"/>
          <w:szCs w:val="28"/>
        </w:rPr>
        <w:t xml:space="preserve"> работника средствами защиты по нормам работодатель не в праве требовать от работника выполнения трудовых обязанностей и обязан оплатить простой;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отказ работника от выполнения работ из-за опасности для его жизни и здоровья, либо от тяжёлых работ и работ с вредными или опасными условиями труда, не предусмотренных трудовым договором, не влечёт за собой привлечение его к дисциплинарной ответственности;</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 случае причинения вреда жизни и здоровью работника при исполнении трудовых обязанностей осуществляется возмещение указанного вреда в соответствии с действующим законодательством. </w:t>
      </w:r>
    </w:p>
    <w:p w:rsidR="0009387B" w:rsidRPr="00BF4C85" w:rsidRDefault="0009387B" w:rsidP="0009387B">
      <w:pPr>
        <w:spacing w:after="0"/>
        <w:ind w:firstLine="709"/>
        <w:jc w:val="both"/>
        <w:rPr>
          <w:rFonts w:ascii="Times New Roman" w:hAnsi="Times New Roman" w:cs="Times New Roman"/>
          <w:sz w:val="28"/>
          <w:szCs w:val="28"/>
        </w:rPr>
      </w:pP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Вопрос 2. Основные требования пожарной безопасности на рабочем месте.</w:t>
      </w:r>
    </w:p>
    <w:p w:rsidR="0009387B" w:rsidRPr="00BF4C85" w:rsidRDefault="0009387B" w:rsidP="0009387B">
      <w:pPr>
        <w:spacing w:after="0"/>
        <w:ind w:firstLine="709"/>
        <w:jc w:val="both"/>
        <w:rPr>
          <w:rFonts w:ascii="Times New Roman" w:hAnsi="Times New Roman" w:cs="Times New Roman"/>
          <w:sz w:val="28"/>
          <w:szCs w:val="28"/>
        </w:rPr>
      </w:pP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Основные требования пожарной безопасности на рабочем месте.</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На объекте и прилегающей территории должна быть обеспечена безопасность для жизни и здоровья людей при пожаре, а также разработаны инструкции о мерах пожарной безопасности для каждого взрывоопасного и пожароопасного участка.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На каждом объекте должен быть установлен соответствующий пожарный режим.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Здания, помещения объекта должны быть оборудованы противопожарными системами и установками (</w:t>
      </w:r>
      <w:proofErr w:type="spellStart"/>
      <w:r w:rsidRPr="00BF4C85">
        <w:rPr>
          <w:rFonts w:ascii="Times New Roman" w:hAnsi="Times New Roman" w:cs="Times New Roman"/>
          <w:sz w:val="28"/>
          <w:szCs w:val="28"/>
        </w:rPr>
        <w:t>противодымной</w:t>
      </w:r>
      <w:proofErr w:type="spellEnd"/>
      <w:r w:rsidRPr="00BF4C85">
        <w:rPr>
          <w:rFonts w:ascii="Times New Roman" w:hAnsi="Times New Roman" w:cs="Times New Roman"/>
          <w:sz w:val="28"/>
          <w:szCs w:val="28"/>
        </w:rPr>
        <w:t xml:space="preserve"> защиты, средствами пожарной автоматики, системами противопожарного водоснабжения), средствами пожаротушения по нормам и правилам, установленным соответствующими разделами технического регламента пожарной безопасности.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Во всех помещениях объекта на видных местах должны быть вывешены таблички с указанием номера телефона вызова пожарной охраны.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На объектах, при единовременном нахождении в них более 10 человек, должны быть разработаны и вывешены на видных местах планы (схемы) эвакуации людей в случае пожара, а также предусмотрена система (установка) оповещения людей о пожаре.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На объекте с массовым пребыванием людей (50 человек и более) в дополнение к схематическому плану эвакуации людей при пожаре должна быть разработана инструкция, определяющая действия персонала по обеспечению безопасной и быстрой эвакуации людей, по которой, не реже одного раза в полугодие, должны проводиться практические тренировки задействованного для эвакуации персонала.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Для объектов, работающих в круглосуточном режиме, в инструкциях должны предусматриваться два варианта действий: в дневное и ночное время.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Руководитель объекта должен назначить лиц, ответственных за пожарную безопасность в зданиях, помещениях, отделах.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Временные строения должны располагаться от зданий и сооружений на расстоянии не менее 15 м (кроме случаев, когда по другим нормам требуется больший противопожарный разрыв). Противопожарные разрывы не должны использоваться для складирования тары, различных товаров, а также для стоянки автотранспорта.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Проезды и подъезды к объектам, наружным пожарным лестницам и </w:t>
      </w:r>
      <w:proofErr w:type="spellStart"/>
      <w:r w:rsidRPr="00BF4C85">
        <w:rPr>
          <w:rFonts w:ascii="Times New Roman" w:hAnsi="Times New Roman" w:cs="Times New Roman"/>
          <w:sz w:val="28"/>
          <w:szCs w:val="28"/>
        </w:rPr>
        <w:t>водоисточникам</w:t>
      </w:r>
      <w:proofErr w:type="spellEnd"/>
      <w:r w:rsidRPr="00BF4C85">
        <w:rPr>
          <w:rFonts w:ascii="Times New Roman" w:hAnsi="Times New Roman" w:cs="Times New Roman"/>
          <w:sz w:val="28"/>
          <w:szCs w:val="28"/>
        </w:rPr>
        <w:t xml:space="preserve">, используемым для целей пожаротушения, должны быть всегда свободными для проезда пожарной техники, содержаться в исправном состоянии (не иметь рытвин, ям), а зимой – быть очищены от снега, льда.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Территория автостоянок должна своевременно очищаться от горючих отходов, мусора, тары, опавших листьев, сухой травы. Горючие отходы и мусор, опавшие листья собираются в контейнеры и мусоросборники, размещенные на специально выделенных и оборудованных площадках. Площадки с мусоросборниками должны быть удалены от окон и дверей помещения не менее, чем на 20 м.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Прилегающая к объекту территория должна иметь наружное освещение в темное время суток, позволяющее определить места нахождения пожарных гидрантов, наружных пожарных лестниц и места размещения пожарного инвентаря, а также подъезды к входу в 9 здание объекта. Места размещения средств пожарной безопасности должны быть обозначены знаками пожарной безопасности, в том числе, знаком пожарной безопасности «Не загромождать».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На территории объекта не разрешается оставлять на открытых площадках тару с легковоспламеняющимися и горючими жидкостями, а также баллоны со сжатыми и сжиженными газами, разведение костров, сжигание отходов и тары.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Курение разрешается только в специально отведенных и оборудованных местах, обозначенных знаками пожарной безопасности.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Нарушения огнезащитных покрытий (штукатурки, специальных красок, лаков, обмазок и т. п., включая потерю и ухудшение огнезащитных свойств) строительных конструкций, горючих отделочных и теплоизоляционных материалов должны немедленно устраняться.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Отработанные (пропитанные) в соответствии с нормативными требованиями деревянные конструкции и ткани по истечении сроков действия обработки (пропитки) и, в случае потери огнезащитных свойств составом, должны обрабатываться (пропитываться) повторно.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Состояние огнезащитный обработки (пропитки) должно проверяться не реже двух раз в год.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Наружные пожарные лестницы и ограждения на крышах объектов должны содержаться в исправном состоянии и, не реже 1 раза в 5 лет, подвергаться </w:t>
      </w:r>
      <w:proofErr w:type="spellStart"/>
      <w:r w:rsidRPr="00BF4C85">
        <w:rPr>
          <w:rFonts w:ascii="Times New Roman" w:hAnsi="Times New Roman" w:cs="Times New Roman"/>
          <w:sz w:val="28"/>
          <w:szCs w:val="28"/>
        </w:rPr>
        <w:t>эксплутационным</w:t>
      </w:r>
      <w:proofErr w:type="spellEnd"/>
      <w:r w:rsidRPr="00BF4C85">
        <w:rPr>
          <w:rFonts w:ascii="Times New Roman" w:hAnsi="Times New Roman" w:cs="Times New Roman"/>
          <w:sz w:val="28"/>
          <w:szCs w:val="28"/>
        </w:rPr>
        <w:t xml:space="preserve"> испытаниям.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помещениях с одним эвакуационным выходом одновременно пребывание 50 человек и более не допускается, а в зданиях IV и V степени огнестойкости, одновременное пребывание 50 и более человек допускается только в помещениях первого этажа.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зданиях и сооружениях запрещается: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хранение и применение в подвалах и цокольных этажах ЛВЖ и ГЖ, взрывчатых веществ, баллонов с газом и т. д.;</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использовать чердаки, технические этажи, </w:t>
      </w:r>
      <w:proofErr w:type="spellStart"/>
      <w:r w:rsidRPr="00BF4C85">
        <w:rPr>
          <w:rFonts w:ascii="Times New Roman" w:hAnsi="Times New Roman" w:cs="Times New Roman"/>
          <w:sz w:val="28"/>
          <w:szCs w:val="28"/>
        </w:rPr>
        <w:t>венткамеры</w:t>
      </w:r>
      <w:proofErr w:type="spellEnd"/>
      <w:r w:rsidRPr="00BF4C85">
        <w:rPr>
          <w:rFonts w:ascii="Times New Roman" w:hAnsi="Times New Roman" w:cs="Times New Roman"/>
          <w:sz w:val="28"/>
          <w:szCs w:val="28"/>
        </w:rPr>
        <w:t xml:space="preserve"> для организации производственных участков, мастерских, а также хранения продукции, оборудования, мебели и других предметов;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размещать в лифтовых холлах кладовые, киоски, ларьки и т. д.;</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устраивать склады горючих материалов и мастерские, размещать иные хозяйственные помещения в подвалах и цокольных этажах, если вход в них не изолирован от общих лестничных клеток;</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уменьшать зоны действия автоматической пожарной сигнализации или автоматической системы пожаротушения;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загромождать мебелью, оборудованием, другими предметами двери, люки на балконах и лоджиях, переходы в смежные секции и выходы на наружные эвакуационные лестницы;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проводить уборку помещений и стирку одежды с применением бензина, керосина и других ЛВЖ и ГЖ, а также производить отогревание замерзших труб паяльными лампами и другими способами с применением открытого огня;</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оставлять неубранным промасленный обтирочный материал;</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оставлять без присмотра электронагревательные приборы;</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использовать нестандартные предохранители;</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пользоваться неисправными электроприборами и контрольно-измерительными приборами. </w:t>
      </w:r>
    </w:p>
    <w:p w:rsidR="0009387B" w:rsidRPr="00BF4C85" w:rsidRDefault="0009387B" w:rsidP="0009387B">
      <w:pPr>
        <w:spacing w:after="0"/>
        <w:ind w:firstLine="709"/>
        <w:jc w:val="both"/>
        <w:rPr>
          <w:rFonts w:ascii="Times New Roman" w:hAnsi="Times New Roman" w:cs="Times New Roman"/>
          <w:sz w:val="28"/>
          <w:szCs w:val="28"/>
        </w:rPr>
      </w:pP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lastRenderedPageBreak/>
        <w:t xml:space="preserve">Основные требования пожарной безопасности в быту.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В квартирах жилых домов, жилых комнатах общежитий, номерах гостиниц запрещается устраивать различного рода производственные и складские помещения, в которых применяются и хранятся взрывоопасные, взрывопожароопасные и пожароопасные вещества и материалы, а также изменять функциональное назначение указанных квартир, комнат и номеров, в том числе при сдаче их в аренду, за исключением случаев, предусмотренных нормами проектирования.</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 индивидуальных жилых домах, квартирах и жилых комнатах допускается хранение (применение) не более 10 л ЛВЖ и ГЖ в закрытой таре. ЛВЖ и ГЖ в количестве более 3 л должны храниться в таре из негорючих и небьющихся материалов.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Не допускается хранение баллонов с горючими газами (далее – ГГ) в индивидуальных жилых домах, квартирах и жилых комнатах, а также на кухнях, на путях эвакуации, в цокольных этажах, в подвальных и чердачных помещениях, на балконах и лоджиях.</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Газовые баллоны (рабочий и запасной) для снабжения газом бытовых в том числе: кухонных плит, водогрейных котлов, газовых колонок должны, как правило, располагаться вне зданий в пристройках (шкафах или под кожухами, закрывающими верхнюю часть баллонов и редуктор) из негорючих материалов у глухого простенка стены на расстоянии не ближе 5 м от входов в здание, цокольные и подвальные этажи.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Пристройки и шкафы для газовых баллонов должны запираться на замок и иметь жалюзи для проветривания, а также иметь предупреждающие </w:t>
      </w:r>
      <w:proofErr w:type="gramStart"/>
      <w:r w:rsidRPr="00BF4C85">
        <w:rPr>
          <w:rFonts w:ascii="Times New Roman" w:hAnsi="Times New Roman" w:cs="Times New Roman"/>
          <w:sz w:val="28"/>
          <w:szCs w:val="28"/>
        </w:rPr>
        <w:t>надписи</w:t>
      </w:r>
      <w:proofErr w:type="gramEnd"/>
      <w:r w:rsidRPr="00BF4C85">
        <w:rPr>
          <w:rFonts w:ascii="Times New Roman" w:hAnsi="Times New Roman" w:cs="Times New Roman"/>
          <w:sz w:val="28"/>
          <w:szCs w:val="28"/>
        </w:rPr>
        <w:t xml:space="preserve"> “Огнеопасно. Газ”.</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Размещение и эксплуатация газобаллонных установок, в состав которых входит более двух баллонов, а также установок, размещаемых внутри зданий для проживания людей, должны осуществляться в соответствии с требованиями действующих нормативных документов по безопасности в газовом хозяйстве.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У входа в индивидуальные жилые дома (в том числе: коттеджи, дачи), а также в помещения зданий и сооружений, в которых применяются газовые баллоны, размещается предупреждающий знак пожарной безопасности с </w:t>
      </w:r>
      <w:proofErr w:type="gramStart"/>
      <w:r w:rsidRPr="00BF4C85">
        <w:rPr>
          <w:rFonts w:ascii="Times New Roman" w:hAnsi="Times New Roman" w:cs="Times New Roman"/>
          <w:sz w:val="28"/>
          <w:szCs w:val="28"/>
        </w:rPr>
        <w:t>надписью</w:t>
      </w:r>
      <w:proofErr w:type="gramEnd"/>
      <w:r w:rsidRPr="00BF4C85">
        <w:rPr>
          <w:rFonts w:ascii="Times New Roman" w:hAnsi="Times New Roman" w:cs="Times New Roman"/>
          <w:sz w:val="28"/>
          <w:szCs w:val="28"/>
        </w:rPr>
        <w:t xml:space="preserve"> “Огнеопасно. Баллоны с газом”.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При использовании установок для сжигания ГГ запрещается:</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эксплуатация газовых приборов при утечке газа;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присоединение деталей газовой арматуры с помощью </w:t>
      </w:r>
      <w:proofErr w:type="spellStart"/>
      <w:r w:rsidRPr="00BF4C85">
        <w:rPr>
          <w:rFonts w:ascii="Times New Roman" w:hAnsi="Times New Roman" w:cs="Times New Roman"/>
          <w:sz w:val="28"/>
          <w:szCs w:val="28"/>
        </w:rPr>
        <w:t>искрообразующего</w:t>
      </w:r>
      <w:proofErr w:type="spellEnd"/>
      <w:r w:rsidRPr="00BF4C85">
        <w:rPr>
          <w:rFonts w:ascii="Times New Roman" w:hAnsi="Times New Roman" w:cs="Times New Roman"/>
          <w:sz w:val="28"/>
          <w:szCs w:val="28"/>
        </w:rPr>
        <w:t xml:space="preserve"> инструмента;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проверка герметичности соединений с помощью источников открытого пламени (в том числе: спички, зажигалки, свечи);</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проведение ремонта наполненных газом баллонов.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При закрытии дач, садовых домиков на длительное время электросеть должна быть обесточена, вентили (клапаны) баллонов с газом должны быть плотно закрыты.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номерах гостиниц, кемпингов, мотелей и общежитий должны быть вывешены планы эвакуации на случай пожара.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Все прибывающие в гостиницу, кемпинг, мотель, общежитие граждане должны быть ознакомлены (под роспись) с правилами пожарной безопасности.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гостиницах, кемпингах, мотелях и общежитиях, предназначенных для проживания иностранных граждан, памятки о мерах пожарной безопасности должны выполняться на нескольких языках.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В помещениях зданий для проживания людей (гостиницы, кемпинги, мотели, общежития, школы-интернаты, дома для престарелых и инвалидов, детские дома и другие здания, за исключением жилых домов) запрещается пользоваться электронагревательными приборами (в том числе, кипятильниками, электрочайниками, электроутюгами, электроплитками), не имеющими устройств тепловой защиты, без подставок из негорючих теплоизоляционных материалов, исключающих опасность возникновения пожара.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Обслуживающий персонал зданий для проживания людей (гостиницы, кемпинги, мотели, общежития, школы-интернаты, дома для престарелых и инвалидов, детские дома и другие здания, за исключением жилых домов) должен быть обеспечен индивидуальными средствами фильтрующего действия для защиты органов дыхания, которые должны храниться непосредственно на рабочем месте обслуживающего персонала.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Кроме этого, указанные здания высотой 5 и более этажей, должны быть обеспечены индивидуальными спасательными устройствами (комплектом спасательного снаряжения или лестницей навесной спасательной) из расчета одно устройство на каждые 30 человек, находящихся на этаже здания. Индивидуальные спасательные устройства должны храниться в доступном для каждого человека на этаже месте, имеющем соответствующее обозначение указательным знаком пожарной безопасности. Каждое индивидуальное спасательное устройство должно быть снабжено биркой с указанием двух ближайших помещений, оборудованных приспособлениями для крепления устройства.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учреждениях социального обеспечения (в том числе: школы-интернаты, дома для престарелых и инвалидов, детские дома) должно быть организовано круглосуточное дежурство обслуживающего персонала. Дежурный должен постоянно иметь при себе комплект ключей от всех замков на дверях эвакуационных выходов. Другой комплект ключей хранится в помещении дежурного. Каждый ключ в обоих комплектах должен иметь надпись о его принадлежности к соответствующему замку.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Ночные дежурные должны находиться в помещениях, в которых установлен телефон, и иметь ручные электрические фонари.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Установка коек в коридорах, холлах и на других путях эвакуации не разрешается.</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Печи и другие отопительные приборы должны имеет установленные нормами противопожарные разделки (отступы) от горючих конструкций, а также без прогаров и повреждений </w:t>
      </w:r>
      <w:proofErr w:type="spellStart"/>
      <w:r w:rsidRPr="00BF4C85">
        <w:rPr>
          <w:rFonts w:ascii="Times New Roman" w:hAnsi="Times New Roman" w:cs="Times New Roman"/>
          <w:sz w:val="28"/>
          <w:szCs w:val="28"/>
        </w:rPr>
        <w:t>предтопочный</w:t>
      </w:r>
      <w:proofErr w:type="spellEnd"/>
      <w:r w:rsidRPr="00BF4C85">
        <w:rPr>
          <w:rFonts w:ascii="Times New Roman" w:hAnsi="Times New Roman" w:cs="Times New Roman"/>
          <w:sz w:val="28"/>
          <w:szCs w:val="28"/>
        </w:rPr>
        <w:t xml:space="preserve"> лист размером не менее 0,5х0,7 м (на деревянном или другом полу из горючих материалов).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Очищать дымоходы и печи от сажи необходимо перед началом, а также в течение всего отопительного сезона не реже: 1 раз в 3 месяца для отопительных печей; 1 раз в 2 месяца для печей и очагов непрерывного действия.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При эксплуатации печного отопления запрещается: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оставлять без присмотра топящиеся печи, а также поручать надзор за ними малолетним детям;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располагать топливо, другие горючие вещества и материалы на </w:t>
      </w:r>
      <w:proofErr w:type="spellStart"/>
      <w:r w:rsidRPr="00BF4C85">
        <w:rPr>
          <w:rFonts w:ascii="Times New Roman" w:hAnsi="Times New Roman" w:cs="Times New Roman"/>
          <w:sz w:val="28"/>
          <w:szCs w:val="28"/>
        </w:rPr>
        <w:t>предтопочном</w:t>
      </w:r>
      <w:proofErr w:type="spellEnd"/>
      <w:r w:rsidRPr="00BF4C85">
        <w:rPr>
          <w:rFonts w:ascii="Times New Roman" w:hAnsi="Times New Roman" w:cs="Times New Roman"/>
          <w:sz w:val="28"/>
          <w:szCs w:val="28"/>
        </w:rPr>
        <w:t xml:space="preserve"> листе;</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применять для розжига печей бензин, керосин, дизельное топливо и другие ЛВЖ и ГЖ;</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топить углем, коксом и газом печи, не предназначенные для этих видов топлива;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производить топку печей во время проведения в помещениях собраний и других массовых мероприятий;</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использовать вентиляционные и газовые каналы в качестве дымоходов;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перекаливать печи. </w:t>
      </w:r>
    </w:p>
    <w:p w:rsidR="0009387B" w:rsidRPr="00BF4C85" w:rsidRDefault="0009387B" w:rsidP="0009387B">
      <w:pPr>
        <w:spacing w:after="0"/>
        <w:ind w:firstLine="709"/>
        <w:jc w:val="both"/>
        <w:rPr>
          <w:rFonts w:ascii="Times New Roman" w:hAnsi="Times New Roman" w:cs="Times New Roman"/>
          <w:sz w:val="28"/>
          <w:szCs w:val="28"/>
        </w:rPr>
      </w:pP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Противопожарный режим и его установление.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Под противопожарным режимом следует понимать: совокупность определенных мер и требований пожарной безопасности, заранее установленных для объекта или отдельного помещения и подлежащих обязательному выполнению всеми работающими там лицами.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Противопожарный режим устанавливается правилами, инструкциями или приказами и распоряжениями руководителя объекта.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Основная его цель – недопущение пожаров от курения, небрежного обращения с огнем, неосторожного ведения огневых работ, </w:t>
      </w:r>
      <w:proofErr w:type="spellStart"/>
      <w:r w:rsidRPr="00BF4C85">
        <w:rPr>
          <w:rFonts w:ascii="Times New Roman" w:hAnsi="Times New Roman" w:cs="Times New Roman"/>
          <w:sz w:val="28"/>
          <w:szCs w:val="28"/>
        </w:rPr>
        <w:t>невыключенных</w:t>
      </w:r>
      <w:proofErr w:type="spellEnd"/>
      <w:r w:rsidRPr="00BF4C85">
        <w:rPr>
          <w:rFonts w:ascii="Times New Roman" w:hAnsi="Times New Roman" w:cs="Times New Roman"/>
          <w:sz w:val="28"/>
          <w:szCs w:val="28"/>
        </w:rPr>
        <w:t xml:space="preserve"> нагревательных приборов и других аналогичных причин. Кроме того, противопожарный режим охватывает и такие профилактические меры, как содержание проходов и путей эвакуации, тщательная уборка помещений и рабочих мест, установление и соблюдение норм хранения в цехах, складах и других помещениях материалов, сырья и готовой продукции, а также осмотр и закрытие помещений после окончания работы.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Для территорий промышленных предприятий и складов режимные меры должны определять также порядок хранения материалов на открытых площадках, места стоянки 13 автотранспорта, содержание в хорошем состоянии </w:t>
      </w:r>
      <w:proofErr w:type="spellStart"/>
      <w:r w:rsidRPr="00BF4C85">
        <w:rPr>
          <w:rFonts w:ascii="Times New Roman" w:hAnsi="Times New Roman" w:cs="Times New Roman"/>
          <w:sz w:val="28"/>
          <w:szCs w:val="28"/>
        </w:rPr>
        <w:t>водоисточников</w:t>
      </w:r>
      <w:proofErr w:type="spellEnd"/>
      <w:r w:rsidRPr="00BF4C85">
        <w:rPr>
          <w:rFonts w:ascii="Times New Roman" w:hAnsi="Times New Roman" w:cs="Times New Roman"/>
          <w:sz w:val="28"/>
          <w:szCs w:val="28"/>
        </w:rPr>
        <w:t xml:space="preserve">, дорог, проездов и подступов к зданиям и сооружениям, а также недопущение хранения или складирования горючих материалов в противопожарных разрывах.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Меры противопожарного режима, как правило, не требуют значительных материальных затрат, их выполнение зависит в основном от администрации предприятия.</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Такие режимные профилактические меры, как оборудование мест для курения, установка металлических ящиков для хранения промасленных тряпок и горючих отходов, устройство рубильников (выключателей) для обесточивания электроустановок, ежедневная уборка помещений от пыли и горючих отходов, соблюдение мер предосторожности при пользовании нагревательными приборами, тщательный осмотр помещений после окончания работы, могут быть самостоятельно выполнены администрацией и обслуживающим персоналом цеха, мастерской, лаборатории или склада.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Работники </w:t>
      </w:r>
      <w:proofErr w:type="spellStart"/>
      <w:r w:rsidRPr="00BF4C85">
        <w:rPr>
          <w:rFonts w:ascii="Times New Roman" w:hAnsi="Times New Roman" w:cs="Times New Roman"/>
          <w:sz w:val="28"/>
          <w:szCs w:val="28"/>
        </w:rPr>
        <w:t>госпожнадзора</w:t>
      </w:r>
      <w:proofErr w:type="spellEnd"/>
      <w:r w:rsidRPr="00BF4C85">
        <w:rPr>
          <w:rFonts w:ascii="Times New Roman" w:hAnsi="Times New Roman" w:cs="Times New Roman"/>
          <w:sz w:val="28"/>
          <w:szCs w:val="28"/>
        </w:rPr>
        <w:t xml:space="preserve"> должны, в первую очередь, требовать от руководителей объектов установления и соблюдения противопожарного режима: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разработки и изучения со всеми работающими правил и инструкций по пожарной безопасности;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изданию приказов и распоряжений по противопожарному режиму и контролю за их выполнением рабочими и служащими;</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запрещение курения и применение открытого огня в местах, опасных в пожарном отношении.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Руководители организаций устанавливают на своих объектах соответствующий пожарной безопасности противопожарный режим, в том числе:</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определяют места для курения и порядок их оборудования;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определяют места и допустимое количество единовременно находящегося в помещениях сырья, полуфабрикатов и готовой продукции;</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устанавливают порядок уборки горючих отходов и пыли, хранения промасленной спецодежды;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определяют порядок обесточивания электрооборудования в случае пожара и по окончании рабочего дня.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Регламентируют: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порядок проведения временных огневых и других пожароопасных работ;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порядок осмотра и закрытия помещений после окончания работы;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действия работников во время пожара;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 определяют порядок и сроки прохождения противопожарного инструктажа и занятий по пожарно-техническому минимуму, а также назначают ответственных за их проведение.</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Система оповещения работников о пожаре</w:t>
      </w:r>
      <w:r w:rsidRPr="00BF4C85">
        <w:rPr>
          <w:rFonts w:ascii="Times New Roman" w:hAnsi="Times New Roman" w:cs="Times New Roman"/>
          <w:sz w:val="28"/>
          <w:szCs w:val="28"/>
        </w:rPr>
        <w:t xml:space="preserve">.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Системы оповещения о пожаре должны обеспечивать в соответствии с планами эвакуации передачу сигналов оповещения одновременно по всему зданию или выборочно в отдельные его части (этажи, секции и т. п.).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лечебных и детских дошкольных учреждениях, а также спальных корпусах </w:t>
      </w:r>
      <w:proofErr w:type="spellStart"/>
      <w:r w:rsidRPr="00BF4C85">
        <w:rPr>
          <w:rFonts w:ascii="Times New Roman" w:hAnsi="Times New Roman" w:cs="Times New Roman"/>
          <w:sz w:val="28"/>
          <w:szCs w:val="28"/>
        </w:rPr>
        <w:t>школинтернатов</w:t>
      </w:r>
      <w:proofErr w:type="spellEnd"/>
      <w:r w:rsidRPr="00BF4C85">
        <w:rPr>
          <w:rFonts w:ascii="Times New Roman" w:hAnsi="Times New Roman" w:cs="Times New Roman"/>
          <w:sz w:val="28"/>
          <w:szCs w:val="28"/>
        </w:rPr>
        <w:t xml:space="preserve">, оповещаются только обслуживающий персонал.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Порядок использования систем оповещения должен быть определен в инструкциях по их эксплуатации в планах эвакуации с указанием лиц, которые имеют право приводить системы в действие.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зданиях, где не требуются технические средства оповещения людей о пожаре, руководитель объекта должен определить порядок оповещения о пожаре и назначить ответственных за это лиц.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Оповещение о пожаре обеспечивается звуковой, световой и громкоговорящей сигнализацией. </w:t>
      </w:r>
    </w:p>
    <w:p w:rsidR="0009387B" w:rsidRPr="00BF4C85" w:rsidRDefault="0009387B" w:rsidP="0009387B">
      <w:pPr>
        <w:spacing w:after="0"/>
        <w:ind w:firstLine="709"/>
        <w:jc w:val="both"/>
        <w:rPr>
          <w:rFonts w:ascii="Times New Roman" w:hAnsi="Times New Roman" w:cs="Times New Roman"/>
          <w:sz w:val="28"/>
          <w:szCs w:val="28"/>
        </w:rPr>
      </w:pPr>
      <w:proofErr w:type="spellStart"/>
      <w:r w:rsidRPr="00BF4C85">
        <w:rPr>
          <w:rFonts w:ascii="Times New Roman" w:hAnsi="Times New Roman" w:cs="Times New Roman"/>
          <w:sz w:val="28"/>
          <w:szCs w:val="28"/>
        </w:rPr>
        <w:t>Оповещатели</w:t>
      </w:r>
      <w:proofErr w:type="spellEnd"/>
      <w:r w:rsidRPr="00BF4C85">
        <w:rPr>
          <w:rFonts w:ascii="Times New Roman" w:hAnsi="Times New Roman" w:cs="Times New Roman"/>
          <w:sz w:val="28"/>
          <w:szCs w:val="28"/>
        </w:rPr>
        <w:t xml:space="preserve"> (звуковой, световой или комбинированный) размещаются у эвакуационных выходов, в коридорах и на рабочих местах. </w:t>
      </w:r>
    </w:p>
    <w:p w:rsidR="0009387B" w:rsidRPr="00BF4C85" w:rsidRDefault="0009387B" w:rsidP="0009387B">
      <w:pPr>
        <w:spacing w:after="0"/>
        <w:ind w:firstLine="709"/>
        <w:jc w:val="both"/>
        <w:rPr>
          <w:rFonts w:ascii="Times New Roman" w:hAnsi="Times New Roman" w:cs="Times New Roman"/>
          <w:sz w:val="28"/>
          <w:szCs w:val="28"/>
        </w:rPr>
      </w:pPr>
      <w:proofErr w:type="spellStart"/>
      <w:r w:rsidRPr="00BF4C85">
        <w:rPr>
          <w:rFonts w:ascii="Times New Roman" w:hAnsi="Times New Roman" w:cs="Times New Roman"/>
          <w:sz w:val="28"/>
          <w:szCs w:val="28"/>
        </w:rPr>
        <w:t>Оповещатели</w:t>
      </w:r>
      <w:proofErr w:type="spellEnd"/>
      <w:r w:rsidRPr="00BF4C85">
        <w:rPr>
          <w:rFonts w:ascii="Times New Roman" w:hAnsi="Times New Roman" w:cs="Times New Roman"/>
          <w:sz w:val="28"/>
          <w:szCs w:val="28"/>
        </w:rPr>
        <w:t xml:space="preserve"> (громкоговорители) должны быть без регулятора громкости и подключены к сети без разъемных устройств.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При обеспечении надежности для передачи текстов оповещения и управления эвакуацией допускается использовать внутренние радиотрансляционные сети и другие сети вещания, имеющиеся на объекте.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большинстве общественных зданий и на многих промышленных предприятиях внедряют системы экстренного оповещения людей о возникшем пожаре. Такие системы предусматривают в гостиницах, общежитиях, спортивных сооружениях, торговых центрах и универмагах, культурно-зрелищных и лечебно-профилактических учреждениях, школах, а также в административных учреждениях, размещенных в высотных домах.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Для оповещения людей о пожаре используют как внутренние радиотрансляционные сети, так и специальные установки оповещения.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общежитиях, школах и других учреждениях могут использоваться также звуковые сигналы и звонки.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Основными элементами установок оповещения являются магнитофон с заранее записанными на магнитную ленту текстами оповещения, усилитель, устройство выходной коммутации, распределительная проводная сеть и звуковые колонки или динамики.</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Установки располагают таким образом, чтобы по ним можно было одновременно оповестить людей, находящихся как в здании или сооружении, так и в опасной и смежной с ней зонах по горизонтали и вертикали.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Для повышения надежности оповещения людей о пожаре основную установку оповещения дублируют звуковыми или световыми сигналами.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Администрация объекта определяет круг лиц, которые могут принять решение о включении установки оповещения о пожаре. Перед включением установки ответственное лицо обязано убедиться в возникновении пожара и опасности людям.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Текст оповещения передают до тех пор, пока не будет устранена опасность для жизни и здоровья людей.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Для записи текстов оповещения на магнитофонную ленту подбирают дикторов с хорошо поставленным голосом, обладающим успокаивающим звучанием и четкой дикцией. Продолжительность текста не должна превышать 2-х минут.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В зданиях, предназначенных для размещения иностранных гостей, текст оповещения о пожаре передается на русском, английском, французском и немецком языках.</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При отсутствии установок оповещения о пожаре администрация объекта отрабатывает с обслуживающим персоналом их действия при оповещении о пожаре и эвакуации людей.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зданиях и сооружениях с круглосуточным пребыванием людей, относящихся к категории маломобильных (инвалиды с поражением опорно-двигательного аппарата, людей с недостатками зрения и дефектами слуха, а также лица преклонного возраста и временно нетрудоспособные), должно быть обеспечено своевременное получение доступной и качественной информации о пожаре, включающей дублирующую световую, звуковую и визуальную сигнализацию, подключенную к системе оповещения людей о пожаре.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Световая, звуковая и визуальная информирующая сигнализация должна быть предусмотрена в помещениях, посещаемых данной категорией лиц, а также у каждого эвакуационного, аварийного выхода и на путях эвакуации.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Световые сигналы в виде светящихся знаков должны включаться одновременно со звуковыми сигналами. Частота мерцания световых сигналов должна быть не выше 5 Гц. Визуальная информация должна располагаться на контрастном фоне с размерами знаков соответствующими расстоянию рассмотрения.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Обслуживающий персонал таких организаций должен пройти специальное обучение по проведению эвакуации лиц, относящихся к категории маломобильных, </w:t>
      </w:r>
      <w:proofErr w:type="gramStart"/>
      <w:r w:rsidRPr="00BF4C85">
        <w:rPr>
          <w:rFonts w:ascii="Times New Roman" w:hAnsi="Times New Roman" w:cs="Times New Roman"/>
          <w:sz w:val="28"/>
          <w:szCs w:val="28"/>
        </w:rPr>
        <w:t>по программам</w:t>
      </w:r>
      <w:proofErr w:type="gramEnd"/>
      <w:r w:rsidRPr="00BF4C85">
        <w:rPr>
          <w:rFonts w:ascii="Times New Roman" w:hAnsi="Times New Roman" w:cs="Times New Roman"/>
          <w:sz w:val="28"/>
          <w:szCs w:val="28"/>
        </w:rPr>
        <w:t xml:space="preserve"> согласованным с ГПС. </w:t>
      </w: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План (схема) эвакуации работников в случае пожара.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 зданиях и сооружениях (кроме жилых домов) при единовременном нахождении на этаже более 10 человек должны быть разработаны и на видных местах вывешены планы (схемы) эвакуации людей в случае пожара, а также предусмотрена система (установка) оповещения о пожаре.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На объектах с массовым пребыванием людей (50 человек и более) в дополнение к схематическому плану эвакуации людей при пожаре должна быть разработана инструкция, определяющая действия персонала по обеспечению безопасной и быстрой эвакуации людей, по которой, не реже одного раза в полугодие, должны проводиться практические тренировки всех задействованных для эвакуации работников.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На плане эвакуации при пожаре размещаются: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схема предприятия, учреждения, организации, на которой обозначаются места размещения телефонов, огнетушителей, кнопок включения систем пожарной сигнализации, пожарных кранов, ключей от помещений, </w:t>
      </w:r>
      <w:proofErr w:type="spellStart"/>
      <w:r w:rsidRPr="00BF4C85">
        <w:rPr>
          <w:rFonts w:ascii="Times New Roman" w:hAnsi="Times New Roman" w:cs="Times New Roman"/>
          <w:sz w:val="28"/>
          <w:szCs w:val="28"/>
        </w:rPr>
        <w:t>электрощитовой</w:t>
      </w:r>
      <w:proofErr w:type="spellEnd"/>
      <w:r w:rsidRPr="00BF4C85">
        <w:rPr>
          <w:rFonts w:ascii="Times New Roman" w:hAnsi="Times New Roman" w:cs="Times New Roman"/>
          <w:sz w:val="28"/>
          <w:szCs w:val="28"/>
        </w:rPr>
        <w:t>, пожарной лестницы, а также основные и запасные пути эвакуации;</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инструкция по действиям при пожаре: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сообщить о пожаре по телефону 01 в пожарную охрану, указав при этом адрес, где произошел пожар, место возникновения пожара и свою фамилию;</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вывести из помещения людей через эвакуационные выходы;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обесточить электросеть, выключить систему вентиляции; - принять меры к тушению пожара;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встретить пожарную охрану, указать ей место пожара и проинформировать ее о наличии людей в горящих помещениях.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Для объектов с ночным пребыванием людей (детские сады, школы-интернаты, больницы и т. п.) в инструкции должны предусматриваться два варианта действий: в дневное и ночное время. Руководители указанных объектов ежедневно, в установленное государственной противопожарной службой время, сообщают в пожарную часть в районе выезда которой находится объект, информацию о количестве людей, находящихся на каждом объекте </w:t>
      </w: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Вопрос 3. Действия при обнаружении задымления и возгорания, а также по сигналам оповещения о пожаре, аварии и катастрофе.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При обнаружении пожара или его признаков (дым, запах гари и др.) и возникновении других ЧС, каждый сотрудник обязан незамедлительно: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1. Сообщить об этом в городскую пожарную охрану по телефону «01» или «112» и диспетчерскую службу организации с рабочего или мобильного телефона. При этом необходимо сообщить точный адрес и наименование места возникновения пожара, вероятную возможность угрозы людям, а также другие сведения, необходимые диспетчеру пожарной охраны. Кроме того, следует назвать себя и номер телефона, с которого делается сообщение о пожаре.</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2. Немедленно оповестить о пожаре или его признаках сотрудников, находящихся поблизости, оповестить людей о пожаре с помощью ручных пожарных </w:t>
      </w:r>
      <w:proofErr w:type="spellStart"/>
      <w:r w:rsidRPr="00BF4C85">
        <w:rPr>
          <w:rFonts w:ascii="Times New Roman" w:hAnsi="Times New Roman" w:cs="Times New Roman"/>
          <w:sz w:val="28"/>
          <w:szCs w:val="28"/>
        </w:rPr>
        <w:t>извещателей</w:t>
      </w:r>
      <w:proofErr w:type="spellEnd"/>
      <w:r w:rsidRPr="00BF4C85">
        <w:rPr>
          <w:rFonts w:ascii="Times New Roman" w:hAnsi="Times New Roman" w:cs="Times New Roman"/>
          <w:sz w:val="28"/>
          <w:szCs w:val="28"/>
        </w:rPr>
        <w:t xml:space="preserve"> и принять необходимые меры для эвакуации всех </w:t>
      </w:r>
      <w:r w:rsidRPr="00BF4C85">
        <w:rPr>
          <w:rFonts w:ascii="Times New Roman" w:hAnsi="Times New Roman" w:cs="Times New Roman"/>
          <w:sz w:val="28"/>
          <w:szCs w:val="28"/>
        </w:rPr>
        <w:lastRenderedPageBreak/>
        <w:t>сотрудников из здания (из опасной зоны). Сообщить о пожаре руководителям и должностным лицам.</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3. При возможности, используя первичные средства пожаротушения, затушить очаг пожара. К тушению следует приступать только в случае, если нет угрозы для жизни и здоровья и существует возможность в случае необходимости покинуть опасную зону.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Какое из перечисленных действий является первоочередным, должен решить в каждом конкретном случае сам обнаруживший пожар сотрудник.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При возникновении пожара необходимо сохранять спокойствие и не допускать возникновения паники!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Руководитель или другое должностное лицо, находящееся на месте пожара обязано:</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удостовериться, что все эвакуационные выходы из здания открыты;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продублировать сообщение о возникновении пожара в пожарную охрану по телефону «01» или «112»;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организовать эвакуацию людей и ценностей, используя все имеющиеся силы и средства;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при необходимости обеспечить отключение электроэнергии, отключить имеющиеся системы </w:t>
      </w:r>
      <w:proofErr w:type="spellStart"/>
      <w:r w:rsidRPr="00BF4C85">
        <w:rPr>
          <w:rFonts w:ascii="Times New Roman" w:hAnsi="Times New Roman" w:cs="Times New Roman"/>
          <w:sz w:val="28"/>
          <w:szCs w:val="28"/>
        </w:rPr>
        <w:t>общеобменной</w:t>
      </w:r>
      <w:proofErr w:type="spellEnd"/>
      <w:r w:rsidRPr="00BF4C85">
        <w:rPr>
          <w:rFonts w:ascii="Times New Roman" w:hAnsi="Times New Roman" w:cs="Times New Roman"/>
          <w:sz w:val="28"/>
          <w:szCs w:val="28"/>
        </w:rPr>
        <w:t xml:space="preserve"> вентиляции, выполнить другие мероприятия, способствующие предотвращению развития пожара и задымлению помещений;</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-прекратить все работы, не связанные с мероприятиями по тушению пожара;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выделить для встречи пожарных подразделений лиц, знающих подъездные пути к зданию, расположение пожарных гидрантов и планировку помещений;</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до прибытия пожарных возглавить тушение пожара;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при необходимости вызвать скорую медицинскую помощь, необходимые аварийные службы города;</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доложить о случившемся вышестоящему руководству.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По прибытии на место пожарной охраны сообщить информацию об очаге пожара, имеющиеся сведения о нахождении людей в опасной зоне и в здании в целом, о предпринятых мерах по ликвидации пожара и эвакуации. Кроме того, необходимо сообщить о конструктивных и технологических особенностях здания, наличии опасных факторов. </w:t>
      </w:r>
    </w:p>
    <w:p w:rsidR="0009387B" w:rsidRPr="00BF4C85" w:rsidRDefault="0009387B" w:rsidP="0009387B">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Заключение. </w:t>
      </w:r>
    </w:p>
    <w:p w:rsidR="0009387B" w:rsidRPr="00BF4C85" w:rsidRDefault="0009387B" w:rsidP="0009387B">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Подвести итоги занятия. Отметить, что удалось лучше, что хуже, на что обратить внимание при изучении последующих тем.</w:t>
      </w:r>
    </w:p>
    <w:p w:rsidR="0009387B" w:rsidRPr="00BF4C85" w:rsidRDefault="0009387B" w:rsidP="0009387B">
      <w:pPr>
        <w:spacing w:after="0"/>
        <w:ind w:firstLine="709"/>
        <w:jc w:val="both"/>
        <w:rPr>
          <w:rFonts w:ascii="Times New Roman" w:hAnsi="Times New Roman" w:cs="Times New Roman"/>
          <w:sz w:val="28"/>
          <w:szCs w:val="28"/>
        </w:rPr>
      </w:pPr>
    </w:p>
    <w:p w:rsidR="0009387B" w:rsidRPr="00BF4C85" w:rsidRDefault="0009387B" w:rsidP="0009387B">
      <w:pPr>
        <w:spacing w:after="0"/>
        <w:ind w:firstLine="709"/>
        <w:jc w:val="both"/>
        <w:rPr>
          <w:rFonts w:ascii="Times New Roman" w:hAnsi="Times New Roman" w:cs="Times New Roman"/>
          <w:sz w:val="28"/>
          <w:szCs w:val="28"/>
        </w:rPr>
      </w:pPr>
    </w:p>
    <w:p w:rsidR="003C59B0" w:rsidRDefault="003C59B0"/>
    <w:sectPr w:rsidR="003C59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774"/>
    <w:rsid w:val="0009387B"/>
    <w:rsid w:val="003C59B0"/>
    <w:rsid w:val="00451693"/>
    <w:rsid w:val="00E057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1C040B-B109-4A9D-864F-6C1EB58F1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38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938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6100</Words>
  <Characters>34771</Characters>
  <Application>Microsoft Office Word</Application>
  <DocSecurity>0</DocSecurity>
  <Lines>289</Lines>
  <Paragraphs>81</Paragraphs>
  <ScaleCrop>false</ScaleCrop>
  <Company/>
  <LinksUpToDate>false</LinksUpToDate>
  <CharactersWithSpaces>40790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Крутелев Сергей Юрьевич</dc:creator>
  <cp:keywords/>
  <dc:description/>
  <cp:lastModifiedBy>Березовский Сергей Викторович</cp:lastModifiedBy>
  <cp:revision>4</cp:revision>
  <dcterms:created xsi:type="dcterms:W3CDTF">2021-01-26T10:02:00Z</dcterms:created>
  <dcterms:modified xsi:type="dcterms:W3CDTF">2024-01-12T10:35:00Z</dcterms:modified>
</cp:coreProperties>
</file>