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2F45" w14:textId="77777777" w:rsidR="007269E9" w:rsidRPr="00A6372F" w:rsidRDefault="007269E9" w:rsidP="007269E9">
      <w:pPr>
        <w:spacing w:after="0" w:line="240" w:lineRule="auto"/>
        <w:contextualSpacing/>
        <w:jc w:val="center"/>
        <w:rPr>
          <w:rFonts w:eastAsia="Times New Roman"/>
          <w:b/>
          <w:sz w:val="20"/>
          <w:szCs w:val="20"/>
          <w:lang w:eastAsia="ru-RU"/>
        </w:rPr>
      </w:pPr>
      <w:r w:rsidRPr="00A6372F">
        <w:rPr>
          <w:rFonts w:eastAsia="Times New Roman"/>
          <w:b/>
          <w:sz w:val="20"/>
          <w:szCs w:val="20"/>
          <w:lang w:eastAsia="ru-RU"/>
        </w:rPr>
        <w:t>МИНОБРНАУКИ  РОССИИ</w:t>
      </w:r>
    </w:p>
    <w:p w14:paraId="41692FAD" w14:textId="77777777" w:rsidR="007269E9" w:rsidRPr="00A6372F" w:rsidRDefault="007269E9" w:rsidP="007269E9">
      <w:pPr>
        <w:spacing w:after="0" w:line="240" w:lineRule="auto"/>
        <w:contextualSpacing/>
        <w:rPr>
          <w:rFonts w:eastAsia="Times New Roman"/>
          <w:b/>
          <w:sz w:val="20"/>
          <w:szCs w:val="24"/>
          <w:lang w:eastAsia="ru-RU"/>
        </w:rPr>
      </w:pPr>
    </w:p>
    <w:p w14:paraId="7B56CFDE" w14:textId="77777777" w:rsidR="007269E9" w:rsidRPr="00A6372F" w:rsidRDefault="007269E9" w:rsidP="007269E9">
      <w:pPr>
        <w:spacing w:after="0" w:line="240" w:lineRule="auto"/>
        <w:jc w:val="center"/>
        <w:rPr>
          <w:rFonts w:eastAsia="Times New Roman"/>
          <w:b/>
          <w:bCs/>
          <w:sz w:val="24"/>
          <w:szCs w:val="24"/>
          <w:lang w:eastAsia="ru-RU"/>
        </w:rPr>
      </w:pPr>
      <w:r w:rsidRPr="00A6372F">
        <w:rPr>
          <w:rFonts w:eastAsia="Times New Roman"/>
          <w:b/>
          <w:bCs/>
          <w:sz w:val="24"/>
          <w:szCs w:val="24"/>
          <w:lang w:eastAsia="ru-RU"/>
        </w:rPr>
        <w:t>Орский гуманитарно-технологический институт (филиал)</w:t>
      </w:r>
    </w:p>
    <w:p w14:paraId="4C71778D" w14:textId="77777777" w:rsidR="007269E9" w:rsidRPr="00A6372F" w:rsidRDefault="007269E9" w:rsidP="007269E9">
      <w:pPr>
        <w:spacing w:after="0" w:line="240" w:lineRule="auto"/>
        <w:jc w:val="center"/>
        <w:rPr>
          <w:rFonts w:eastAsia="Times New Roman"/>
          <w:b/>
          <w:sz w:val="24"/>
          <w:szCs w:val="24"/>
          <w:lang w:eastAsia="ru-RU"/>
        </w:rPr>
      </w:pPr>
      <w:r w:rsidRPr="00A6372F">
        <w:rPr>
          <w:rFonts w:eastAsia="Times New Roman"/>
          <w:b/>
          <w:sz w:val="24"/>
          <w:szCs w:val="24"/>
          <w:lang w:eastAsia="ru-RU"/>
        </w:rPr>
        <w:t>федерального государственного бюджетного образовательного учреждения</w:t>
      </w:r>
    </w:p>
    <w:p w14:paraId="38043876" w14:textId="77777777" w:rsidR="007269E9" w:rsidRPr="00A6372F" w:rsidRDefault="007269E9" w:rsidP="007269E9">
      <w:pPr>
        <w:spacing w:after="0" w:line="240" w:lineRule="auto"/>
        <w:jc w:val="center"/>
        <w:rPr>
          <w:rFonts w:eastAsia="Times New Roman"/>
          <w:b/>
          <w:sz w:val="24"/>
          <w:szCs w:val="24"/>
          <w:lang w:eastAsia="ru-RU"/>
        </w:rPr>
      </w:pPr>
      <w:r w:rsidRPr="00A6372F">
        <w:rPr>
          <w:rFonts w:eastAsia="Times New Roman"/>
          <w:b/>
          <w:sz w:val="24"/>
          <w:szCs w:val="24"/>
          <w:lang w:eastAsia="ru-RU"/>
        </w:rPr>
        <w:t>высшего образования «Оренбургский государственный университет»</w:t>
      </w:r>
    </w:p>
    <w:p w14:paraId="14F6D159" w14:textId="77777777" w:rsidR="007269E9" w:rsidRPr="00A6372F" w:rsidRDefault="007269E9" w:rsidP="007269E9">
      <w:pPr>
        <w:spacing w:after="0" w:line="240" w:lineRule="auto"/>
        <w:jc w:val="center"/>
        <w:rPr>
          <w:rFonts w:eastAsia="Times New Roman"/>
          <w:b/>
          <w:sz w:val="24"/>
          <w:szCs w:val="24"/>
        </w:rPr>
      </w:pPr>
      <w:r w:rsidRPr="00A6372F">
        <w:rPr>
          <w:rFonts w:eastAsia="Times New Roman"/>
          <w:b/>
          <w:sz w:val="24"/>
          <w:szCs w:val="24"/>
          <w:lang w:eastAsia="ru-RU"/>
        </w:rPr>
        <w:t>(Орский гуманитарно-технологический институт (филиал) ОГУ)</w:t>
      </w:r>
    </w:p>
    <w:p w14:paraId="5BCA0BF0" w14:textId="77777777" w:rsidR="007269E9" w:rsidRPr="00A6372F" w:rsidRDefault="007269E9" w:rsidP="007269E9">
      <w:pPr>
        <w:spacing w:after="0" w:line="240" w:lineRule="auto"/>
        <w:ind w:firstLine="720"/>
        <w:rPr>
          <w:rFonts w:eastAsia="Times New Roman"/>
          <w:b/>
          <w:sz w:val="28"/>
          <w:szCs w:val="28"/>
        </w:rPr>
      </w:pPr>
    </w:p>
    <w:p w14:paraId="7138D066" w14:textId="677AFE79" w:rsidR="007269E9" w:rsidRPr="00A6372F" w:rsidRDefault="00D27D37" w:rsidP="007269E9">
      <w:pPr>
        <w:spacing w:after="0" w:line="240" w:lineRule="auto"/>
        <w:ind w:firstLine="720"/>
        <w:jc w:val="center"/>
        <w:rPr>
          <w:rFonts w:eastAsia="Calibri"/>
          <w:sz w:val="28"/>
          <w:szCs w:val="28"/>
        </w:rPr>
      </w:pPr>
      <w:r w:rsidRPr="00D27D37">
        <w:rPr>
          <w:rFonts w:eastAsia="Calibri"/>
          <w:sz w:val="28"/>
          <w:szCs w:val="28"/>
        </w:rPr>
        <w:t>Кафедра математики, информатики и физики</w:t>
      </w:r>
    </w:p>
    <w:p w14:paraId="2B9FCD92" w14:textId="77777777" w:rsidR="007269E9" w:rsidRDefault="007269E9" w:rsidP="007269E9">
      <w:pPr>
        <w:suppressAutoHyphens/>
        <w:spacing w:after="0" w:line="240" w:lineRule="auto"/>
        <w:jc w:val="center"/>
        <w:rPr>
          <w:rFonts w:eastAsia="Calibri"/>
          <w:b/>
          <w:sz w:val="28"/>
          <w:szCs w:val="28"/>
          <w:lang w:val="x-none" w:eastAsia="x-none"/>
        </w:rPr>
      </w:pPr>
    </w:p>
    <w:p w14:paraId="2C9E1EE6" w14:textId="77777777" w:rsidR="007269E9" w:rsidRDefault="007269E9" w:rsidP="007269E9">
      <w:pPr>
        <w:suppressAutoHyphens/>
        <w:spacing w:after="0" w:line="240" w:lineRule="auto"/>
        <w:jc w:val="center"/>
        <w:rPr>
          <w:rFonts w:eastAsia="Calibri"/>
          <w:b/>
          <w:sz w:val="28"/>
          <w:szCs w:val="28"/>
          <w:lang w:val="x-none" w:eastAsia="x-none"/>
        </w:rPr>
      </w:pPr>
    </w:p>
    <w:p w14:paraId="4914349F" w14:textId="77777777" w:rsidR="007269E9" w:rsidRDefault="007269E9" w:rsidP="007269E9">
      <w:pPr>
        <w:suppressAutoHyphens/>
        <w:spacing w:after="0" w:line="240" w:lineRule="auto"/>
        <w:jc w:val="center"/>
        <w:rPr>
          <w:rFonts w:eastAsia="Calibri"/>
          <w:b/>
          <w:sz w:val="28"/>
          <w:szCs w:val="28"/>
          <w:lang w:val="x-none" w:eastAsia="x-none"/>
        </w:rPr>
      </w:pPr>
    </w:p>
    <w:p w14:paraId="27339426" w14:textId="77777777" w:rsidR="007269E9" w:rsidRDefault="007269E9" w:rsidP="007269E9">
      <w:pPr>
        <w:suppressAutoHyphens/>
        <w:spacing w:after="0" w:line="240" w:lineRule="auto"/>
        <w:jc w:val="center"/>
        <w:rPr>
          <w:rFonts w:eastAsia="Calibri"/>
          <w:b/>
          <w:sz w:val="28"/>
          <w:szCs w:val="28"/>
          <w:lang w:val="x-none" w:eastAsia="x-none"/>
        </w:rPr>
      </w:pPr>
    </w:p>
    <w:p w14:paraId="00C74E39" w14:textId="77777777" w:rsidR="007269E9" w:rsidRDefault="007269E9" w:rsidP="007269E9">
      <w:pPr>
        <w:suppressAutoHyphens/>
        <w:spacing w:after="0" w:line="240" w:lineRule="auto"/>
        <w:jc w:val="center"/>
        <w:rPr>
          <w:rFonts w:eastAsia="Calibri"/>
          <w:b/>
          <w:sz w:val="28"/>
          <w:szCs w:val="28"/>
          <w:lang w:val="x-none" w:eastAsia="x-none"/>
        </w:rPr>
      </w:pPr>
    </w:p>
    <w:p w14:paraId="7910A111" w14:textId="77777777" w:rsidR="007269E9" w:rsidRPr="00A6372F" w:rsidRDefault="007269E9" w:rsidP="007269E9">
      <w:pPr>
        <w:suppressAutoHyphens/>
        <w:spacing w:after="0" w:line="240" w:lineRule="auto"/>
        <w:jc w:val="center"/>
        <w:rPr>
          <w:rFonts w:eastAsia="Calibri"/>
          <w:b/>
          <w:sz w:val="28"/>
          <w:szCs w:val="28"/>
          <w:lang w:val="x-none" w:eastAsia="x-none"/>
        </w:rPr>
      </w:pPr>
      <w:r w:rsidRPr="00A6372F">
        <w:rPr>
          <w:rFonts w:eastAsia="Calibri"/>
          <w:b/>
          <w:sz w:val="28"/>
          <w:szCs w:val="28"/>
          <w:lang w:val="x-none" w:eastAsia="x-none"/>
        </w:rPr>
        <w:t>РАБОЧАЯ ПРОГРАММА</w:t>
      </w:r>
    </w:p>
    <w:p w14:paraId="0FB3E933" w14:textId="0E000A82" w:rsidR="00455A30" w:rsidRDefault="007269E9" w:rsidP="007269E9">
      <w:pPr>
        <w:pStyle w:val="ReportHead"/>
        <w:suppressAutoHyphens/>
        <w:spacing w:before="120"/>
        <w:rPr>
          <w:sz w:val="24"/>
        </w:rPr>
      </w:pPr>
      <w:r w:rsidRPr="00A6372F">
        <w:rPr>
          <w:rFonts w:eastAsia="Calibri"/>
          <w:szCs w:val="28"/>
          <w:lang w:val="x-none" w:eastAsia="x-none"/>
        </w:rPr>
        <w:t>ДИСЦИПЛИНЫ</w:t>
      </w:r>
    </w:p>
    <w:p w14:paraId="08BFF235" w14:textId="77777777" w:rsidR="00455A30" w:rsidRPr="007269E9" w:rsidRDefault="00455A30" w:rsidP="00455A30">
      <w:pPr>
        <w:pStyle w:val="ReportHead"/>
        <w:suppressAutoHyphens/>
        <w:spacing w:before="120"/>
        <w:rPr>
          <w:i/>
          <w:szCs w:val="28"/>
          <w:u w:val="single"/>
        </w:rPr>
      </w:pPr>
      <w:r w:rsidRPr="007269E9">
        <w:rPr>
          <w:i/>
          <w:szCs w:val="28"/>
          <w:u w:val="single"/>
        </w:rPr>
        <w:t>«Б1.Д.Б.12 Линейная алгебра и аналитическая геометрия»</w:t>
      </w:r>
    </w:p>
    <w:p w14:paraId="27256DAA" w14:textId="77777777" w:rsidR="00455A30" w:rsidRPr="007269E9" w:rsidRDefault="00455A30" w:rsidP="00455A30">
      <w:pPr>
        <w:pStyle w:val="ReportHead"/>
        <w:suppressAutoHyphens/>
        <w:rPr>
          <w:szCs w:val="28"/>
        </w:rPr>
      </w:pPr>
    </w:p>
    <w:p w14:paraId="561B7F56" w14:textId="77777777" w:rsidR="00455A30" w:rsidRPr="007269E9" w:rsidRDefault="00455A30" w:rsidP="00455A30">
      <w:pPr>
        <w:pStyle w:val="ReportHead"/>
        <w:suppressAutoHyphens/>
        <w:spacing w:line="360" w:lineRule="auto"/>
        <w:rPr>
          <w:szCs w:val="28"/>
        </w:rPr>
      </w:pPr>
      <w:r w:rsidRPr="007269E9">
        <w:rPr>
          <w:szCs w:val="28"/>
        </w:rPr>
        <w:t>Уровень высшего образования</w:t>
      </w:r>
    </w:p>
    <w:p w14:paraId="6E94FA04" w14:textId="77777777" w:rsidR="00455A30" w:rsidRPr="007269E9" w:rsidRDefault="00455A30" w:rsidP="00455A30">
      <w:pPr>
        <w:pStyle w:val="ReportHead"/>
        <w:suppressAutoHyphens/>
        <w:spacing w:line="360" w:lineRule="auto"/>
        <w:rPr>
          <w:szCs w:val="28"/>
        </w:rPr>
      </w:pPr>
      <w:r w:rsidRPr="007269E9">
        <w:rPr>
          <w:szCs w:val="28"/>
        </w:rPr>
        <w:t>БАКАЛАВРИАТ</w:t>
      </w:r>
    </w:p>
    <w:p w14:paraId="45014FB3" w14:textId="77777777" w:rsidR="00455A30" w:rsidRPr="007269E9" w:rsidRDefault="00455A30" w:rsidP="00455A30">
      <w:pPr>
        <w:pStyle w:val="ReportHead"/>
        <w:suppressAutoHyphens/>
        <w:rPr>
          <w:szCs w:val="28"/>
        </w:rPr>
      </w:pPr>
      <w:r w:rsidRPr="007269E9">
        <w:rPr>
          <w:szCs w:val="28"/>
        </w:rPr>
        <w:t>Направление подготовки</w:t>
      </w:r>
    </w:p>
    <w:p w14:paraId="70601180" w14:textId="77777777" w:rsidR="00455A30" w:rsidRPr="007269E9" w:rsidRDefault="00455A30" w:rsidP="00455A30">
      <w:pPr>
        <w:pStyle w:val="ReportHead"/>
        <w:suppressAutoHyphens/>
        <w:rPr>
          <w:i/>
          <w:szCs w:val="28"/>
          <w:u w:val="single"/>
        </w:rPr>
      </w:pPr>
      <w:r w:rsidRPr="007269E9">
        <w:rPr>
          <w:i/>
          <w:szCs w:val="28"/>
          <w:u w:val="single"/>
        </w:rPr>
        <w:t>09.03.01 Информатика и вычислительная техника</w:t>
      </w:r>
    </w:p>
    <w:p w14:paraId="1416F52C" w14:textId="77777777" w:rsidR="00455A30" w:rsidRPr="007269E9" w:rsidRDefault="00455A30" w:rsidP="00455A30">
      <w:pPr>
        <w:pStyle w:val="ReportHead"/>
        <w:suppressAutoHyphens/>
        <w:rPr>
          <w:szCs w:val="28"/>
          <w:vertAlign w:val="superscript"/>
        </w:rPr>
      </w:pPr>
      <w:r w:rsidRPr="007269E9">
        <w:rPr>
          <w:szCs w:val="28"/>
          <w:vertAlign w:val="superscript"/>
        </w:rPr>
        <w:t>(код и наименование направления подготовки)</w:t>
      </w:r>
    </w:p>
    <w:p w14:paraId="5318B1CE" w14:textId="77777777" w:rsidR="00455A30" w:rsidRPr="007269E9" w:rsidRDefault="00455A30" w:rsidP="00455A30">
      <w:pPr>
        <w:pStyle w:val="ReportHead"/>
        <w:suppressAutoHyphens/>
        <w:rPr>
          <w:i/>
          <w:szCs w:val="28"/>
          <w:u w:val="single"/>
        </w:rPr>
      </w:pPr>
      <w:r w:rsidRPr="007269E9">
        <w:rPr>
          <w:i/>
          <w:szCs w:val="28"/>
          <w:u w:val="single"/>
        </w:rPr>
        <w:t>Программное обеспечение средств вычислительной техники и автоматизированных систем</w:t>
      </w:r>
    </w:p>
    <w:p w14:paraId="7FD2EABB" w14:textId="77777777" w:rsidR="00455A30" w:rsidRPr="007269E9" w:rsidRDefault="00455A30" w:rsidP="00455A30">
      <w:pPr>
        <w:pStyle w:val="ReportHead"/>
        <w:suppressAutoHyphens/>
        <w:rPr>
          <w:szCs w:val="28"/>
          <w:vertAlign w:val="superscript"/>
        </w:rPr>
      </w:pPr>
      <w:r w:rsidRPr="007269E9">
        <w:rPr>
          <w:szCs w:val="28"/>
          <w:vertAlign w:val="superscript"/>
        </w:rPr>
        <w:t xml:space="preserve"> (наименование направленности (профиля) образовательной программы)</w:t>
      </w:r>
    </w:p>
    <w:p w14:paraId="394FF76E" w14:textId="77777777" w:rsidR="00455A30" w:rsidRPr="007269E9" w:rsidRDefault="00455A30" w:rsidP="00455A30">
      <w:pPr>
        <w:pStyle w:val="ReportHead"/>
        <w:suppressAutoHyphens/>
        <w:rPr>
          <w:szCs w:val="28"/>
        </w:rPr>
      </w:pPr>
    </w:p>
    <w:p w14:paraId="1D9EA7CD" w14:textId="77777777" w:rsidR="00455A30" w:rsidRPr="007269E9" w:rsidRDefault="00455A30" w:rsidP="00455A30">
      <w:pPr>
        <w:pStyle w:val="ReportHead"/>
        <w:suppressAutoHyphens/>
        <w:rPr>
          <w:szCs w:val="28"/>
        </w:rPr>
      </w:pPr>
      <w:r w:rsidRPr="007269E9">
        <w:rPr>
          <w:szCs w:val="28"/>
        </w:rPr>
        <w:t>Квалификация</w:t>
      </w:r>
    </w:p>
    <w:p w14:paraId="672E2007" w14:textId="77777777" w:rsidR="00455A30" w:rsidRPr="007269E9" w:rsidRDefault="00455A30" w:rsidP="00455A30">
      <w:pPr>
        <w:pStyle w:val="ReportHead"/>
        <w:suppressAutoHyphens/>
        <w:rPr>
          <w:i/>
          <w:szCs w:val="28"/>
          <w:u w:val="single"/>
        </w:rPr>
      </w:pPr>
      <w:r w:rsidRPr="007269E9">
        <w:rPr>
          <w:i/>
          <w:szCs w:val="28"/>
          <w:u w:val="single"/>
        </w:rPr>
        <w:t>Бакалавр</w:t>
      </w:r>
    </w:p>
    <w:p w14:paraId="7059CCD0" w14:textId="77777777" w:rsidR="00455A30" w:rsidRPr="007269E9" w:rsidRDefault="00455A30" w:rsidP="00455A30">
      <w:pPr>
        <w:pStyle w:val="ReportHead"/>
        <w:suppressAutoHyphens/>
        <w:spacing w:before="120"/>
        <w:rPr>
          <w:szCs w:val="28"/>
        </w:rPr>
      </w:pPr>
      <w:r w:rsidRPr="007269E9">
        <w:rPr>
          <w:szCs w:val="28"/>
        </w:rPr>
        <w:t>Форма обучения</w:t>
      </w:r>
    </w:p>
    <w:p w14:paraId="3E6A3F50" w14:textId="77777777" w:rsidR="00455A30" w:rsidRPr="007269E9" w:rsidRDefault="00455A30" w:rsidP="00455A30">
      <w:pPr>
        <w:pStyle w:val="ReportHead"/>
        <w:suppressAutoHyphens/>
        <w:rPr>
          <w:i/>
          <w:szCs w:val="28"/>
          <w:u w:val="single"/>
        </w:rPr>
      </w:pPr>
      <w:r w:rsidRPr="007269E9">
        <w:rPr>
          <w:i/>
          <w:szCs w:val="28"/>
          <w:u w:val="single"/>
        </w:rPr>
        <w:t>Очная</w:t>
      </w:r>
    </w:p>
    <w:p w14:paraId="30159E23" w14:textId="77777777" w:rsidR="007269E9" w:rsidRPr="007F5B0B" w:rsidRDefault="007269E9" w:rsidP="007269E9">
      <w:pPr>
        <w:pStyle w:val="ReportHead"/>
        <w:suppressAutoHyphens/>
        <w:rPr>
          <w:szCs w:val="28"/>
        </w:rPr>
      </w:pPr>
    </w:p>
    <w:p w14:paraId="48607D34" w14:textId="77777777" w:rsidR="007269E9" w:rsidRPr="007F5B0B" w:rsidRDefault="007269E9" w:rsidP="007269E9">
      <w:pPr>
        <w:pStyle w:val="ReportHead"/>
        <w:suppressAutoHyphens/>
        <w:rPr>
          <w:szCs w:val="28"/>
        </w:rPr>
      </w:pPr>
    </w:p>
    <w:p w14:paraId="38B02196" w14:textId="77777777" w:rsidR="007269E9" w:rsidRPr="007F5B0B" w:rsidRDefault="007269E9" w:rsidP="007269E9">
      <w:pPr>
        <w:pStyle w:val="ReportHead"/>
        <w:suppressAutoHyphens/>
        <w:rPr>
          <w:szCs w:val="28"/>
        </w:rPr>
      </w:pPr>
    </w:p>
    <w:p w14:paraId="58054E55" w14:textId="77777777" w:rsidR="007269E9" w:rsidRPr="007F5B0B" w:rsidRDefault="007269E9" w:rsidP="007269E9">
      <w:pPr>
        <w:pStyle w:val="ReportHead"/>
        <w:suppressAutoHyphens/>
        <w:rPr>
          <w:szCs w:val="28"/>
        </w:rPr>
      </w:pPr>
    </w:p>
    <w:p w14:paraId="5E9B00B9" w14:textId="77777777" w:rsidR="007269E9" w:rsidRPr="00274F89" w:rsidRDefault="007269E9" w:rsidP="007269E9">
      <w:pPr>
        <w:spacing w:after="0" w:line="240" w:lineRule="auto"/>
        <w:jc w:val="center"/>
        <w:rPr>
          <w:rFonts w:eastAsia="Times New Roman"/>
          <w:sz w:val="28"/>
          <w:szCs w:val="28"/>
        </w:rPr>
      </w:pPr>
      <w:r w:rsidRPr="00274F89">
        <w:rPr>
          <w:rFonts w:eastAsia="Times New Roman"/>
          <w:sz w:val="28"/>
          <w:szCs w:val="28"/>
        </w:rPr>
        <w:t>Год начала реализации программы (набора)</w:t>
      </w:r>
    </w:p>
    <w:p w14:paraId="7B779DFB" w14:textId="77777777" w:rsidR="007269E9" w:rsidRPr="00274F89" w:rsidRDefault="007269E9" w:rsidP="007269E9">
      <w:pPr>
        <w:suppressAutoHyphens/>
        <w:spacing w:after="0" w:line="240" w:lineRule="auto"/>
        <w:jc w:val="center"/>
        <w:rPr>
          <w:rFonts w:eastAsia="Calibri"/>
          <w:sz w:val="28"/>
          <w:szCs w:val="28"/>
          <w:lang w:eastAsia="x-none"/>
        </w:rPr>
      </w:pPr>
      <w:r w:rsidRPr="00274F89">
        <w:rPr>
          <w:rFonts w:eastAsia="Times New Roman"/>
          <w:sz w:val="28"/>
          <w:szCs w:val="28"/>
          <w:u w:val="single"/>
          <w:lang w:val="x-none" w:eastAsia="x-none"/>
        </w:rPr>
        <w:t>20</w:t>
      </w:r>
      <w:r w:rsidRPr="00274F89">
        <w:rPr>
          <w:rFonts w:eastAsia="Times New Roman"/>
          <w:sz w:val="28"/>
          <w:szCs w:val="28"/>
          <w:u w:val="single"/>
          <w:lang w:eastAsia="x-none"/>
        </w:rPr>
        <w:t>22</w:t>
      </w:r>
    </w:p>
    <w:p w14:paraId="36F4B227" w14:textId="77777777" w:rsidR="007269E9" w:rsidRPr="00AF033A" w:rsidRDefault="007269E9" w:rsidP="007269E9">
      <w:pPr>
        <w:pStyle w:val="ReportHead"/>
        <w:suppressAutoHyphens/>
        <w:rPr>
          <w:sz w:val="32"/>
          <w:szCs w:val="32"/>
        </w:rPr>
      </w:pPr>
    </w:p>
    <w:p w14:paraId="64634155" w14:textId="77777777" w:rsidR="007269E9" w:rsidRPr="00AF033A" w:rsidRDefault="007269E9" w:rsidP="007269E9">
      <w:pPr>
        <w:pStyle w:val="ReportHead"/>
        <w:suppressAutoHyphens/>
        <w:rPr>
          <w:sz w:val="32"/>
          <w:szCs w:val="32"/>
        </w:rPr>
      </w:pPr>
    </w:p>
    <w:p w14:paraId="4ECE3870" w14:textId="77777777" w:rsidR="007269E9" w:rsidRPr="00AF033A" w:rsidRDefault="007269E9" w:rsidP="007269E9">
      <w:pPr>
        <w:pStyle w:val="ReportHead"/>
        <w:suppressAutoHyphens/>
        <w:rPr>
          <w:sz w:val="32"/>
          <w:szCs w:val="32"/>
        </w:rPr>
      </w:pPr>
    </w:p>
    <w:p w14:paraId="5858035E" w14:textId="77777777" w:rsidR="007269E9" w:rsidRPr="00AF033A" w:rsidRDefault="007269E9" w:rsidP="007269E9">
      <w:pPr>
        <w:pStyle w:val="ReportHead"/>
        <w:suppressAutoHyphens/>
        <w:rPr>
          <w:sz w:val="32"/>
          <w:szCs w:val="32"/>
        </w:rPr>
      </w:pPr>
    </w:p>
    <w:p w14:paraId="43860F74" w14:textId="77777777" w:rsidR="007269E9" w:rsidRPr="00AF033A" w:rsidRDefault="007269E9" w:rsidP="007269E9">
      <w:pPr>
        <w:pStyle w:val="ReportHead"/>
        <w:suppressAutoHyphens/>
        <w:rPr>
          <w:sz w:val="32"/>
          <w:szCs w:val="32"/>
        </w:rPr>
      </w:pPr>
    </w:p>
    <w:p w14:paraId="090BBAF9" w14:textId="77777777" w:rsidR="007269E9" w:rsidRDefault="007269E9" w:rsidP="007269E9">
      <w:pPr>
        <w:pStyle w:val="ReportHead"/>
        <w:suppressAutoHyphens/>
        <w:rPr>
          <w:sz w:val="24"/>
        </w:rPr>
      </w:pPr>
      <w:r w:rsidRPr="00274F89">
        <w:rPr>
          <w:rFonts w:eastAsia="Calibri"/>
          <w:szCs w:val="28"/>
        </w:rPr>
        <w:t>г. Орск 2021</w:t>
      </w:r>
    </w:p>
    <w:p w14:paraId="7C7AF91B" w14:textId="77777777" w:rsidR="007269E9" w:rsidRDefault="007269E9" w:rsidP="00455A30">
      <w:pPr>
        <w:pStyle w:val="ReportHead"/>
        <w:suppressAutoHyphens/>
        <w:rPr>
          <w:sz w:val="24"/>
        </w:rPr>
      </w:pPr>
    </w:p>
    <w:p w14:paraId="5890087D" w14:textId="59AA7C9A" w:rsidR="007269E9" w:rsidRDefault="007269E9" w:rsidP="00455A30">
      <w:pPr>
        <w:pStyle w:val="ReportHead"/>
        <w:suppressAutoHyphens/>
        <w:rPr>
          <w:sz w:val="24"/>
        </w:rPr>
        <w:sectPr w:rsidR="007269E9" w:rsidSect="00455A30">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p>
    <w:p w14:paraId="2E9A2586" w14:textId="77777777" w:rsidR="00455A30" w:rsidRPr="007269E9" w:rsidRDefault="00455A30" w:rsidP="00455A30">
      <w:pPr>
        <w:pStyle w:val="ReportHead"/>
        <w:suppressAutoHyphens/>
        <w:ind w:firstLine="850"/>
        <w:jc w:val="both"/>
        <w:rPr>
          <w:szCs w:val="28"/>
        </w:rPr>
      </w:pPr>
      <w:r w:rsidRPr="007269E9">
        <w:rPr>
          <w:szCs w:val="28"/>
        </w:rPr>
        <w:lastRenderedPageBreak/>
        <w:t xml:space="preserve">Рабочая программа дисциплины </w:t>
      </w:r>
      <w:r w:rsidRPr="007269E9">
        <w:rPr>
          <w:szCs w:val="28"/>
          <w:u w:val="single"/>
        </w:rPr>
        <w:t>«</w:t>
      </w:r>
      <w:r w:rsidRPr="007269E9">
        <w:rPr>
          <w:i/>
          <w:szCs w:val="28"/>
          <w:u w:val="single"/>
        </w:rPr>
        <w:t>Б1.Д.Б.12 Линейная алгебра и аналитическая геометрия</w:t>
      </w:r>
      <w:r w:rsidRPr="007269E9">
        <w:rPr>
          <w:szCs w:val="28"/>
          <w:u w:val="single"/>
        </w:rPr>
        <w:t>»</w:t>
      </w:r>
      <w:r w:rsidRPr="007269E9">
        <w:rPr>
          <w:szCs w:val="28"/>
        </w:rPr>
        <w:t xml:space="preserve"> рассмотрена и утверждена на заседании кафедры</w:t>
      </w:r>
    </w:p>
    <w:p w14:paraId="597E1A95" w14:textId="77777777" w:rsidR="00455A30" w:rsidRPr="007269E9" w:rsidRDefault="00455A30" w:rsidP="00455A30">
      <w:pPr>
        <w:pStyle w:val="ReportHead"/>
        <w:suppressAutoHyphens/>
        <w:ind w:firstLine="850"/>
        <w:jc w:val="both"/>
        <w:rPr>
          <w:szCs w:val="28"/>
        </w:rPr>
      </w:pPr>
    </w:p>
    <w:p w14:paraId="72E45E60" w14:textId="77777777" w:rsidR="00455A30" w:rsidRPr="007269E9" w:rsidRDefault="00455A30" w:rsidP="00455A30">
      <w:pPr>
        <w:pStyle w:val="ReportHead"/>
        <w:tabs>
          <w:tab w:val="left" w:pos="10432"/>
        </w:tabs>
        <w:suppressAutoHyphens/>
        <w:jc w:val="both"/>
        <w:rPr>
          <w:szCs w:val="28"/>
          <w:u w:val="single"/>
        </w:rPr>
      </w:pPr>
      <w:r w:rsidRPr="007269E9">
        <w:rPr>
          <w:szCs w:val="28"/>
          <w:u w:val="single"/>
        </w:rPr>
        <w:t xml:space="preserve"> Кафедра математики, информатики и физики (ОГТИ)</w:t>
      </w:r>
      <w:r w:rsidRPr="007269E9">
        <w:rPr>
          <w:szCs w:val="28"/>
          <w:u w:val="single"/>
        </w:rPr>
        <w:tab/>
      </w:r>
    </w:p>
    <w:p w14:paraId="737D0C0D" w14:textId="77777777" w:rsidR="00455A30" w:rsidRPr="007269E9" w:rsidRDefault="00455A30" w:rsidP="00455A30">
      <w:pPr>
        <w:pStyle w:val="ReportHead"/>
        <w:tabs>
          <w:tab w:val="left" w:pos="10432"/>
        </w:tabs>
        <w:suppressAutoHyphens/>
        <w:rPr>
          <w:i/>
          <w:szCs w:val="28"/>
          <w:vertAlign w:val="superscript"/>
        </w:rPr>
      </w:pPr>
      <w:r w:rsidRPr="007269E9">
        <w:rPr>
          <w:i/>
          <w:szCs w:val="28"/>
          <w:vertAlign w:val="superscript"/>
        </w:rPr>
        <w:t>наименование кафедры</w:t>
      </w:r>
    </w:p>
    <w:p w14:paraId="47CA0A3F" w14:textId="24DC51AE" w:rsidR="00097091" w:rsidRDefault="00097091" w:rsidP="00097091">
      <w:pPr>
        <w:pStyle w:val="ReportHead"/>
        <w:tabs>
          <w:tab w:val="left" w:pos="10432"/>
        </w:tabs>
        <w:suppressAutoHyphens/>
        <w:jc w:val="both"/>
        <w:rPr>
          <w:szCs w:val="28"/>
        </w:rPr>
      </w:pPr>
      <w:r>
        <w:rPr>
          <w:szCs w:val="28"/>
        </w:rPr>
        <w:t xml:space="preserve">протокол № </w:t>
      </w:r>
      <w:r>
        <w:rPr>
          <w:szCs w:val="28"/>
          <w:u w:val="single"/>
        </w:rPr>
        <w:t>10</w:t>
      </w:r>
      <w:r>
        <w:rPr>
          <w:szCs w:val="28"/>
        </w:rPr>
        <w:t xml:space="preserve"> от "</w:t>
      </w:r>
      <w:r>
        <w:rPr>
          <w:szCs w:val="28"/>
          <w:u w:val="single"/>
        </w:rPr>
        <w:t>0</w:t>
      </w:r>
      <w:r w:rsidR="00656C7B" w:rsidRPr="00725555">
        <w:rPr>
          <w:szCs w:val="28"/>
          <w:u w:val="single"/>
        </w:rPr>
        <w:t>2</w:t>
      </w:r>
      <w:r>
        <w:rPr>
          <w:szCs w:val="28"/>
        </w:rPr>
        <w:t xml:space="preserve">" </w:t>
      </w:r>
      <w:r>
        <w:rPr>
          <w:szCs w:val="28"/>
          <w:u w:val="single"/>
        </w:rPr>
        <w:t>июня</w:t>
      </w:r>
      <w:r>
        <w:rPr>
          <w:szCs w:val="28"/>
        </w:rPr>
        <w:t xml:space="preserve"> 20</w:t>
      </w:r>
      <w:r>
        <w:rPr>
          <w:szCs w:val="28"/>
          <w:u w:val="single"/>
        </w:rPr>
        <w:t>21</w:t>
      </w:r>
      <w:r>
        <w:rPr>
          <w:szCs w:val="28"/>
        </w:rPr>
        <w:t>г.</w:t>
      </w:r>
    </w:p>
    <w:p w14:paraId="18FCAF4E" w14:textId="77777777" w:rsidR="00455A30" w:rsidRPr="007269E9" w:rsidRDefault="00455A30" w:rsidP="00455A30">
      <w:pPr>
        <w:pStyle w:val="ReportHead"/>
        <w:tabs>
          <w:tab w:val="left" w:pos="10432"/>
        </w:tabs>
        <w:suppressAutoHyphens/>
        <w:jc w:val="both"/>
        <w:rPr>
          <w:szCs w:val="28"/>
        </w:rPr>
      </w:pPr>
    </w:p>
    <w:p w14:paraId="6F22902C" w14:textId="77777777" w:rsidR="00725555" w:rsidRPr="00822444" w:rsidRDefault="00725555" w:rsidP="00725555">
      <w:pPr>
        <w:pStyle w:val="ReportHead"/>
        <w:tabs>
          <w:tab w:val="left" w:pos="10432"/>
        </w:tabs>
        <w:suppressAutoHyphens/>
        <w:jc w:val="both"/>
        <w:rPr>
          <w:szCs w:val="28"/>
        </w:rPr>
      </w:pPr>
      <w:bookmarkStart w:id="0" w:name="BookmarkTestIsMustDelChr13"/>
      <w:bookmarkEnd w:id="0"/>
      <w:r w:rsidRPr="00822444">
        <w:rPr>
          <w:szCs w:val="28"/>
        </w:rPr>
        <w:t>Заведующий кафедрой</w:t>
      </w:r>
    </w:p>
    <w:p w14:paraId="1C01D4B5" w14:textId="77777777" w:rsidR="00725555" w:rsidRPr="00822444" w:rsidRDefault="00725555" w:rsidP="00725555">
      <w:pPr>
        <w:pStyle w:val="ReportHead"/>
        <w:tabs>
          <w:tab w:val="center" w:pos="6378"/>
          <w:tab w:val="left" w:pos="10432"/>
        </w:tabs>
        <w:suppressAutoHyphens/>
        <w:jc w:val="both"/>
        <w:rPr>
          <w:szCs w:val="28"/>
          <w:u w:val="single"/>
        </w:rPr>
      </w:pPr>
      <w:r w:rsidRPr="00822444">
        <w:rPr>
          <w:szCs w:val="28"/>
          <w:u w:val="single"/>
        </w:rPr>
        <w:t xml:space="preserve"> Кафедра математики, информатики и физики </w:t>
      </w:r>
      <w:r>
        <w:rPr>
          <w:szCs w:val="28"/>
          <w:u w:val="single"/>
        </w:rPr>
        <w:t xml:space="preserve">                                                      </w:t>
      </w:r>
      <w:r w:rsidRPr="00822444">
        <w:rPr>
          <w:szCs w:val="28"/>
          <w:u w:val="single"/>
        </w:rPr>
        <w:t>Г.В. Зыкова</w:t>
      </w:r>
    </w:p>
    <w:p w14:paraId="0D49ECD0" w14:textId="77777777" w:rsidR="00725555" w:rsidRPr="00822444" w:rsidRDefault="00725555" w:rsidP="00725555">
      <w:pPr>
        <w:pStyle w:val="ReportHead"/>
        <w:tabs>
          <w:tab w:val="center" w:pos="6378"/>
          <w:tab w:val="left" w:pos="10432"/>
        </w:tabs>
        <w:suppressAutoHyphens/>
        <w:jc w:val="both"/>
        <w:rPr>
          <w:i/>
          <w:szCs w:val="28"/>
          <w:vertAlign w:val="superscript"/>
        </w:rPr>
      </w:pPr>
      <w:r w:rsidRPr="00822444">
        <w:rPr>
          <w:i/>
          <w:szCs w:val="28"/>
          <w:vertAlign w:val="superscript"/>
        </w:rPr>
        <w:t xml:space="preserve">         наименование кафедры                           </w:t>
      </w:r>
      <w:r>
        <w:rPr>
          <w:i/>
          <w:szCs w:val="28"/>
          <w:vertAlign w:val="superscript"/>
        </w:rPr>
        <w:t xml:space="preserve">                                                                </w:t>
      </w:r>
      <w:r w:rsidRPr="00822444">
        <w:rPr>
          <w:i/>
          <w:szCs w:val="28"/>
          <w:vertAlign w:val="superscript"/>
        </w:rPr>
        <w:t xml:space="preserve">      подпись                </w:t>
      </w:r>
      <w:r>
        <w:rPr>
          <w:i/>
          <w:szCs w:val="28"/>
          <w:vertAlign w:val="superscript"/>
        </w:rPr>
        <w:t xml:space="preserve">            </w:t>
      </w:r>
      <w:r w:rsidRPr="00822444">
        <w:rPr>
          <w:i/>
          <w:szCs w:val="28"/>
          <w:vertAlign w:val="superscript"/>
        </w:rPr>
        <w:t xml:space="preserve">        расшифровка подписи</w:t>
      </w:r>
    </w:p>
    <w:p w14:paraId="680E9EDC" w14:textId="77777777" w:rsidR="00725555" w:rsidRPr="00822444" w:rsidRDefault="00725555" w:rsidP="00725555">
      <w:pPr>
        <w:pStyle w:val="ReportHead"/>
        <w:tabs>
          <w:tab w:val="center" w:pos="6378"/>
          <w:tab w:val="left" w:pos="10432"/>
        </w:tabs>
        <w:suppressAutoHyphens/>
        <w:jc w:val="both"/>
        <w:rPr>
          <w:i/>
          <w:szCs w:val="28"/>
        </w:rPr>
      </w:pPr>
      <w:r w:rsidRPr="00822444">
        <w:rPr>
          <w:i/>
          <w:szCs w:val="28"/>
        </w:rPr>
        <w:t>Исполнители:</w:t>
      </w:r>
    </w:p>
    <w:p w14:paraId="13F139B6" w14:textId="77777777" w:rsidR="00725555" w:rsidRPr="00822444" w:rsidRDefault="00725555" w:rsidP="00725555">
      <w:pPr>
        <w:pStyle w:val="ReportHead"/>
        <w:tabs>
          <w:tab w:val="left" w:pos="10432"/>
        </w:tabs>
        <w:suppressAutoHyphens/>
        <w:jc w:val="both"/>
        <w:rPr>
          <w:szCs w:val="28"/>
          <w:u w:val="single"/>
        </w:rPr>
      </w:pPr>
      <w:r w:rsidRPr="00822444">
        <w:rPr>
          <w:szCs w:val="28"/>
          <w:u w:val="single"/>
        </w:rPr>
        <w:t xml:space="preserve"> </w:t>
      </w:r>
      <w:r>
        <w:rPr>
          <w:szCs w:val="28"/>
          <w:u w:val="single"/>
        </w:rPr>
        <w:t xml:space="preserve">                      Доцент                                                                                                А.С. Попов</w:t>
      </w:r>
    </w:p>
    <w:p w14:paraId="283FC227" w14:textId="77777777" w:rsidR="00725555" w:rsidRPr="00822444" w:rsidRDefault="00725555" w:rsidP="00725555">
      <w:pPr>
        <w:pStyle w:val="ReportHead"/>
        <w:tabs>
          <w:tab w:val="left" w:pos="10432"/>
        </w:tabs>
        <w:suppressAutoHyphens/>
        <w:jc w:val="both"/>
        <w:rPr>
          <w:i/>
          <w:szCs w:val="28"/>
          <w:vertAlign w:val="superscript"/>
        </w:rPr>
      </w:pPr>
      <w:r w:rsidRPr="00822444">
        <w:rPr>
          <w:i/>
          <w:szCs w:val="28"/>
          <w:vertAlign w:val="superscript"/>
        </w:rPr>
        <w:t xml:space="preserve">                                         должность                                         подпись        </w:t>
      </w:r>
      <w:r>
        <w:rPr>
          <w:i/>
          <w:szCs w:val="28"/>
          <w:vertAlign w:val="superscript"/>
        </w:rPr>
        <w:t xml:space="preserve">                                                            </w:t>
      </w:r>
      <w:r w:rsidRPr="00822444">
        <w:rPr>
          <w:i/>
          <w:szCs w:val="28"/>
          <w:vertAlign w:val="superscript"/>
        </w:rPr>
        <w:t xml:space="preserve">                расшифровка подписи</w:t>
      </w:r>
    </w:p>
    <w:p w14:paraId="31080D23" w14:textId="77777777" w:rsidR="00725555" w:rsidRPr="00822444" w:rsidRDefault="00725555" w:rsidP="00725555">
      <w:pPr>
        <w:pStyle w:val="ReportHead"/>
        <w:tabs>
          <w:tab w:val="left" w:pos="10432"/>
        </w:tabs>
        <w:suppressAutoHyphens/>
        <w:jc w:val="both"/>
        <w:rPr>
          <w:szCs w:val="28"/>
          <w:u w:val="single"/>
        </w:rPr>
      </w:pPr>
      <w:r w:rsidRPr="00822444">
        <w:rPr>
          <w:szCs w:val="28"/>
          <w:u w:val="single"/>
        </w:rPr>
        <w:t xml:space="preserve"> </w:t>
      </w:r>
      <w:r w:rsidRPr="00822444">
        <w:rPr>
          <w:szCs w:val="28"/>
          <w:u w:val="single"/>
        </w:rPr>
        <w:tab/>
      </w:r>
    </w:p>
    <w:p w14:paraId="1CECCFAF" w14:textId="77777777" w:rsidR="00725555" w:rsidRPr="00822444" w:rsidRDefault="00725555" w:rsidP="00725555">
      <w:pPr>
        <w:pStyle w:val="ReportHead"/>
        <w:tabs>
          <w:tab w:val="left" w:pos="10432"/>
        </w:tabs>
        <w:suppressAutoHyphens/>
        <w:jc w:val="both"/>
        <w:rPr>
          <w:i/>
          <w:szCs w:val="28"/>
          <w:vertAlign w:val="superscript"/>
        </w:rPr>
      </w:pPr>
      <w:r w:rsidRPr="00822444">
        <w:rPr>
          <w:i/>
          <w:szCs w:val="28"/>
          <w:vertAlign w:val="superscript"/>
        </w:rPr>
        <w:t xml:space="preserve">                                         должность                                         подпись                        расшифровка подписи</w:t>
      </w:r>
    </w:p>
    <w:tbl>
      <w:tblPr>
        <w:tblW w:w="0" w:type="auto"/>
        <w:tblInd w:w="57" w:type="dxa"/>
        <w:tblBorders>
          <w:top w:val="double" w:sz="4" w:space="0" w:color="auto"/>
        </w:tblBorders>
        <w:tblLayout w:type="fixed"/>
        <w:tblCellMar>
          <w:left w:w="51" w:type="dxa"/>
          <w:right w:w="51" w:type="dxa"/>
        </w:tblCellMar>
        <w:tblLook w:val="04A0" w:firstRow="1" w:lastRow="0" w:firstColumn="1" w:lastColumn="0" w:noHBand="0" w:noVBand="1"/>
      </w:tblPr>
      <w:tblGrid>
        <w:gridCol w:w="10432"/>
      </w:tblGrid>
      <w:tr w:rsidR="00725555" w14:paraId="620BD93B" w14:textId="77777777" w:rsidTr="0032693B">
        <w:tc>
          <w:tcPr>
            <w:tcW w:w="10432" w:type="dxa"/>
            <w:tcBorders>
              <w:top w:val="double" w:sz="4" w:space="0" w:color="auto"/>
              <w:left w:val="nil"/>
              <w:bottom w:val="nil"/>
              <w:right w:val="nil"/>
            </w:tcBorders>
          </w:tcPr>
          <w:p w14:paraId="43E8297E" w14:textId="77777777" w:rsidR="00725555" w:rsidRDefault="00725555" w:rsidP="0032693B">
            <w:pPr>
              <w:widowControl w:val="0"/>
              <w:tabs>
                <w:tab w:val="left" w:pos="10432"/>
              </w:tabs>
              <w:suppressAutoHyphens/>
              <w:autoSpaceDE w:val="0"/>
              <w:autoSpaceDN w:val="0"/>
              <w:adjustRightInd w:val="0"/>
              <w:spacing w:after="0" w:line="240" w:lineRule="auto"/>
              <w:jc w:val="both"/>
              <w:rPr>
                <w:rFonts w:eastAsia="Times New Roman"/>
                <w:sz w:val="28"/>
                <w:szCs w:val="28"/>
              </w:rPr>
            </w:pPr>
          </w:p>
          <w:p w14:paraId="3C8C941A" w14:textId="77777777" w:rsidR="00725555" w:rsidRDefault="00725555" w:rsidP="0032693B">
            <w:pPr>
              <w:widowControl w:val="0"/>
              <w:tabs>
                <w:tab w:val="left" w:pos="10432"/>
              </w:tabs>
              <w:suppressAutoHyphens/>
              <w:autoSpaceDE w:val="0"/>
              <w:autoSpaceDN w:val="0"/>
              <w:adjustRightInd w:val="0"/>
              <w:spacing w:after="0" w:line="240" w:lineRule="auto"/>
              <w:jc w:val="both"/>
              <w:rPr>
                <w:rFonts w:eastAsia="Times New Roman"/>
                <w:sz w:val="28"/>
                <w:szCs w:val="28"/>
              </w:rPr>
            </w:pPr>
            <w:r>
              <w:rPr>
                <w:rFonts w:eastAsia="Times New Roman"/>
                <w:sz w:val="28"/>
                <w:szCs w:val="28"/>
              </w:rPr>
              <w:t>СОГЛАСОВАНО:</w:t>
            </w:r>
          </w:p>
          <w:p w14:paraId="781A6E4D" w14:textId="77777777" w:rsidR="00725555" w:rsidRDefault="00725555" w:rsidP="0032693B">
            <w:pPr>
              <w:widowControl w:val="0"/>
              <w:tabs>
                <w:tab w:val="left" w:pos="10432"/>
              </w:tabs>
              <w:suppressAutoHyphens/>
              <w:autoSpaceDE w:val="0"/>
              <w:autoSpaceDN w:val="0"/>
              <w:adjustRightInd w:val="0"/>
              <w:spacing w:after="0" w:line="240" w:lineRule="auto"/>
              <w:jc w:val="both"/>
              <w:rPr>
                <w:rFonts w:eastAsia="Times New Roman"/>
                <w:sz w:val="28"/>
                <w:szCs w:val="28"/>
              </w:rPr>
            </w:pPr>
            <w:r>
              <w:rPr>
                <w:rFonts w:eastAsia="Times New Roman"/>
                <w:sz w:val="28"/>
                <w:szCs w:val="28"/>
              </w:rPr>
              <w:t>Председатель  методической комиссии по направлению подготовки</w:t>
            </w:r>
          </w:p>
          <w:p w14:paraId="29067D68" w14:textId="77777777" w:rsidR="00725555" w:rsidRDefault="00725555" w:rsidP="0032693B">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u w:val="single"/>
              </w:rPr>
              <w:t xml:space="preserve"> 09.03.01 Информатика и вычислительная техника                                         А.С. Попов</w:t>
            </w:r>
          </w:p>
          <w:p w14:paraId="7905B4F4" w14:textId="77777777" w:rsidR="00725555" w:rsidRDefault="00725555" w:rsidP="0032693B">
            <w:pPr>
              <w:widowControl w:val="0"/>
              <w:tabs>
                <w:tab w:val="center" w:pos="7512"/>
                <w:tab w:val="left" w:pos="10149"/>
              </w:tabs>
              <w:suppressAutoHyphens/>
              <w:autoSpaceDE w:val="0"/>
              <w:autoSpaceDN w:val="0"/>
              <w:adjustRightInd w:val="0"/>
              <w:spacing w:after="0" w:line="240" w:lineRule="auto"/>
              <w:jc w:val="both"/>
              <w:rPr>
                <w:rFonts w:eastAsia="Times New Roman"/>
                <w:i/>
                <w:sz w:val="28"/>
                <w:szCs w:val="28"/>
                <w:vertAlign w:val="superscript"/>
              </w:rPr>
            </w:pPr>
            <w:r>
              <w:rPr>
                <w:rFonts w:eastAsia="Times New Roman"/>
                <w:i/>
                <w:sz w:val="28"/>
                <w:szCs w:val="28"/>
                <w:vertAlign w:val="superscript"/>
              </w:rPr>
              <w:t xml:space="preserve">                                                    код   наименование                                                          личная подпись                          расшифровка подписи</w:t>
            </w:r>
          </w:p>
          <w:p w14:paraId="6AFBDAFE" w14:textId="77777777" w:rsidR="00725555" w:rsidRDefault="00725555" w:rsidP="0032693B">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rPr>
              <w:t xml:space="preserve">Заведующий библиотекой  </w:t>
            </w:r>
            <w:r>
              <w:rPr>
                <w:rFonts w:eastAsia="Times New Roman"/>
                <w:sz w:val="28"/>
                <w:szCs w:val="28"/>
              </w:rPr>
              <w:tab/>
              <w:t xml:space="preserve"> </w:t>
            </w:r>
            <w:r>
              <w:rPr>
                <w:rFonts w:eastAsia="Times New Roman"/>
                <w:sz w:val="28"/>
                <w:szCs w:val="28"/>
                <w:u w:val="single"/>
              </w:rPr>
              <w:t xml:space="preserve">                                                 М.В. Камышанова</w:t>
            </w:r>
          </w:p>
          <w:p w14:paraId="5B0D20E8" w14:textId="77777777" w:rsidR="00725555" w:rsidRDefault="00725555" w:rsidP="0032693B">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Pr>
                <w:rFonts w:eastAsia="Times New Roman"/>
                <w:i/>
                <w:sz w:val="28"/>
                <w:szCs w:val="28"/>
                <w:vertAlign w:val="superscript"/>
              </w:rPr>
              <w:t xml:space="preserve">                                                                                                                         личная подпись                                          расшифровка подписи</w:t>
            </w:r>
          </w:p>
          <w:p w14:paraId="21B44E02" w14:textId="77777777" w:rsidR="00725555" w:rsidRDefault="00725555" w:rsidP="0032693B">
            <w:pPr>
              <w:widowControl w:val="0"/>
              <w:tabs>
                <w:tab w:val="center" w:pos="5811"/>
                <w:tab w:val="left" w:pos="10149"/>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rPr>
              <w:t xml:space="preserve">Начальник ИКЦ </w:t>
            </w:r>
            <w:r>
              <w:rPr>
                <w:rFonts w:eastAsia="Times New Roman"/>
                <w:sz w:val="28"/>
                <w:szCs w:val="28"/>
                <w:u w:val="single"/>
              </w:rPr>
              <w:t xml:space="preserve"> </w:t>
            </w:r>
            <w:r>
              <w:rPr>
                <w:rFonts w:eastAsia="Times New Roman"/>
                <w:sz w:val="28"/>
                <w:szCs w:val="28"/>
                <w:u w:val="single"/>
              </w:rPr>
              <w:tab/>
              <w:t xml:space="preserve">                                                                                           М.В. Сапрыкин</w:t>
            </w:r>
          </w:p>
          <w:p w14:paraId="1D216185" w14:textId="77777777" w:rsidR="00725555" w:rsidRDefault="00725555" w:rsidP="0032693B">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Pr>
                <w:rFonts w:eastAsia="Times New Roman"/>
                <w:i/>
                <w:sz w:val="28"/>
                <w:szCs w:val="28"/>
                <w:vertAlign w:val="superscript"/>
              </w:rPr>
              <w:t xml:space="preserve">                                                                                                                          личная подпись                                          расшифровка подписи</w:t>
            </w:r>
          </w:p>
          <w:p w14:paraId="24A6E709" w14:textId="77777777" w:rsidR="00725555" w:rsidRDefault="00725555" w:rsidP="0032693B">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rPr>
            </w:pPr>
          </w:p>
          <w:p w14:paraId="31FA1531" w14:textId="77777777" w:rsidR="00725555" w:rsidRDefault="00725555" w:rsidP="0032693B">
            <w:pPr>
              <w:pStyle w:val="ReportHead"/>
              <w:tabs>
                <w:tab w:val="left" w:pos="10432"/>
              </w:tabs>
              <w:suppressAutoHyphens/>
              <w:spacing w:line="256" w:lineRule="auto"/>
              <w:jc w:val="left"/>
              <w:rPr>
                <w:rFonts w:eastAsia="Times New Roman"/>
                <w:i/>
                <w:szCs w:val="28"/>
              </w:rPr>
            </w:pPr>
          </w:p>
        </w:tc>
      </w:tr>
    </w:tbl>
    <w:p w14:paraId="7B99A3DE" w14:textId="77777777" w:rsidR="00725555" w:rsidRDefault="00725555" w:rsidP="00725555">
      <w:pPr>
        <w:pStyle w:val="ReportHead"/>
        <w:tabs>
          <w:tab w:val="left" w:pos="10432"/>
        </w:tabs>
        <w:suppressAutoHyphens/>
        <w:jc w:val="left"/>
        <w:rPr>
          <w:sz w:val="24"/>
        </w:rPr>
      </w:pPr>
    </w:p>
    <w:p w14:paraId="50306A04" w14:textId="77777777" w:rsidR="00725555" w:rsidRDefault="00725555" w:rsidP="00725555">
      <w:pPr>
        <w:pStyle w:val="ReportHead"/>
        <w:tabs>
          <w:tab w:val="left" w:pos="10432"/>
        </w:tabs>
        <w:suppressAutoHyphens/>
        <w:jc w:val="left"/>
        <w:rPr>
          <w:sz w:val="24"/>
        </w:rPr>
      </w:pPr>
    </w:p>
    <w:p w14:paraId="6C600AB8" w14:textId="77777777" w:rsidR="00725555" w:rsidRDefault="00725555" w:rsidP="00725555">
      <w:pPr>
        <w:pStyle w:val="ReportHead"/>
        <w:tabs>
          <w:tab w:val="left" w:pos="10432"/>
        </w:tabs>
        <w:suppressAutoHyphens/>
        <w:jc w:val="left"/>
        <w:rPr>
          <w:sz w:val="24"/>
        </w:rPr>
      </w:pPr>
    </w:p>
    <w:p w14:paraId="3B882AEE" w14:textId="77777777" w:rsidR="00725555" w:rsidRDefault="00725555" w:rsidP="00725555">
      <w:pPr>
        <w:pStyle w:val="ReportHead"/>
        <w:tabs>
          <w:tab w:val="left" w:pos="10432"/>
        </w:tabs>
        <w:suppressAutoHyphens/>
        <w:jc w:val="left"/>
        <w:rPr>
          <w:sz w:val="24"/>
        </w:rPr>
      </w:pPr>
    </w:p>
    <w:p w14:paraId="71E3D07D" w14:textId="77777777" w:rsidR="00725555" w:rsidRDefault="00725555" w:rsidP="00725555">
      <w:pPr>
        <w:pStyle w:val="ReportHead"/>
        <w:tabs>
          <w:tab w:val="left" w:pos="10432"/>
        </w:tabs>
        <w:suppressAutoHyphens/>
        <w:jc w:val="left"/>
        <w:rPr>
          <w:sz w:val="24"/>
        </w:rPr>
      </w:pPr>
    </w:p>
    <w:p w14:paraId="4BC2380E" w14:textId="77777777" w:rsidR="00725555" w:rsidRDefault="00725555" w:rsidP="00725555">
      <w:pPr>
        <w:pStyle w:val="ReportHead"/>
        <w:tabs>
          <w:tab w:val="left" w:pos="10432"/>
        </w:tabs>
        <w:suppressAutoHyphens/>
        <w:jc w:val="left"/>
        <w:rPr>
          <w:sz w:val="24"/>
        </w:rPr>
      </w:pPr>
    </w:p>
    <w:p w14:paraId="74ED599C" w14:textId="77777777" w:rsidR="00725555" w:rsidRDefault="00725555" w:rsidP="00725555">
      <w:pPr>
        <w:pStyle w:val="ReportHead"/>
        <w:tabs>
          <w:tab w:val="left" w:pos="10432"/>
        </w:tabs>
        <w:suppressAutoHyphens/>
        <w:jc w:val="left"/>
        <w:rPr>
          <w:sz w:val="24"/>
        </w:rPr>
      </w:pPr>
    </w:p>
    <w:p w14:paraId="50939E6C" w14:textId="77777777" w:rsidR="00725555" w:rsidRDefault="00725555" w:rsidP="00725555">
      <w:pPr>
        <w:pStyle w:val="ReportHead"/>
        <w:tabs>
          <w:tab w:val="left" w:pos="10432"/>
        </w:tabs>
        <w:suppressAutoHyphens/>
        <w:jc w:val="left"/>
        <w:rPr>
          <w:sz w:val="24"/>
        </w:rPr>
      </w:pPr>
    </w:p>
    <w:p w14:paraId="4A316CAD" w14:textId="77777777" w:rsidR="00725555" w:rsidRDefault="00725555" w:rsidP="00725555">
      <w:pPr>
        <w:pStyle w:val="ReportHead"/>
        <w:tabs>
          <w:tab w:val="left" w:pos="10432"/>
        </w:tabs>
        <w:suppressAutoHyphens/>
        <w:jc w:val="left"/>
        <w:rPr>
          <w:sz w:val="24"/>
        </w:rPr>
      </w:pPr>
    </w:p>
    <w:p w14:paraId="652301B6" w14:textId="77777777" w:rsidR="00725555" w:rsidRDefault="00725555" w:rsidP="00725555">
      <w:pPr>
        <w:pStyle w:val="ReportHead"/>
        <w:tabs>
          <w:tab w:val="left" w:pos="10432"/>
        </w:tabs>
        <w:suppressAutoHyphens/>
        <w:jc w:val="left"/>
        <w:rPr>
          <w:sz w:val="24"/>
        </w:rPr>
      </w:pPr>
    </w:p>
    <w:p w14:paraId="0B058D4B" w14:textId="77777777" w:rsidR="00725555" w:rsidRDefault="00725555" w:rsidP="00725555">
      <w:pPr>
        <w:pStyle w:val="ReportHead"/>
        <w:tabs>
          <w:tab w:val="left" w:pos="10432"/>
        </w:tabs>
        <w:suppressAutoHyphens/>
        <w:jc w:val="left"/>
        <w:rPr>
          <w:sz w:val="24"/>
        </w:rPr>
      </w:pPr>
    </w:p>
    <w:p w14:paraId="6F0A387B" w14:textId="77777777" w:rsidR="00725555" w:rsidRDefault="00725555" w:rsidP="00725555">
      <w:pPr>
        <w:pStyle w:val="ReportHead"/>
        <w:tabs>
          <w:tab w:val="left" w:pos="10432"/>
        </w:tabs>
        <w:suppressAutoHyphens/>
        <w:jc w:val="left"/>
        <w:rPr>
          <w:sz w:val="24"/>
        </w:rPr>
      </w:pPr>
    </w:p>
    <w:p w14:paraId="7625B666" w14:textId="77777777" w:rsidR="00725555" w:rsidRDefault="00725555" w:rsidP="00725555">
      <w:pPr>
        <w:pStyle w:val="ReportHead"/>
        <w:tabs>
          <w:tab w:val="left" w:pos="10432"/>
        </w:tabs>
        <w:suppressAutoHyphens/>
        <w:jc w:val="left"/>
        <w:rPr>
          <w:sz w:val="24"/>
        </w:rPr>
      </w:pPr>
    </w:p>
    <w:p w14:paraId="1FD360AA" w14:textId="77777777" w:rsidR="00725555" w:rsidRDefault="00725555" w:rsidP="00725555">
      <w:pPr>
        <w:pStyle w:val="ReportHead"/>
        <w:tabs>
          <w:tab w:val="left" w:pos="10432"/>
        </w:tabs>
        <w:suppressAutoHyphens/>
        <w:jc w:val="left"/>
        <w:rPr>
          <w:sz w:val="24"/>
        </w:rPr>
      </w:pPr>
    </w:p>
    <w:p w14:paraId="0B302C1C" w14:textId="77777777" w:rsidR="00725555" w:rsidRDefault="00725555" w:rsidP="00725555">
      <w:pPr>
        <w:pStyle w:val="ReportHead"/>
        <w:tabs>
          <w:tab w:val="left" w:pos="10432"/>
        </w:tabs>
        <w:suppressAutoHyphens/>
        <w:jc w:val="left"/>
        <w:rPr>
          <w:sz w:val="24"/>
        </w:rPr>
      </w:pPr>
    </w:p>
    <w:p w14:paraId="5218D330" w14:textId="77777777" w:rsidR="00725555" w:rsidRDefault="00725555" w:rsidP="00725555">
      <w:pPr>
        <w:pStyle w:val="ReportHead"/>
        <w:tabs>
          <w:tab w:val="left" w:pos="10432"/>
        </w:tabs>
        <w:suppressAutoHyphens/>
        <w:jc w:val="left"/>
        <w:rPr>
          <w:sz w:val="24"/>
        </w:rPr>
      </w:pPr>
    </w:p>
    <w:tbl>
      <w:tblPr>
        <w:tblW w:w="10140" w:type="dxa"/>
        <w:tblInd w:w="57" w:type="dxa"/>
        <w:tblLayout w:type="fixed"/>
        <w:tblCellMar>
          <w:left w:w="51" w:type="dxa"/>
          <w:right w:w="51" w:type="dxa"/>
        </w:tblCellMar>
        <w:tblLook w:val="04A0" w:firstRow="1" w:lastRow="0" w:firstColumn="1" w:lastColumn="0" w:noHBand="0" w:noVBand="1"/>
      </w:tblPr>
      <w:tblGrid>
        <w:gridCol w:w="6041"/>
        <w:gridCol w:w="4099"/>
      </w:tblGrid>
      <w:tr w:rsidR="00725555" w14:paraId="662BEAF9" w14:textId="77777777" w:rsidTr="0032693B">
        <w:tc>
          <w:tcPr>
            <w:tcW w:w="6039" w:type="dxa"/>
          </w:tcPr>
          <w:p w14:paraId="1D6AA7F0" w14:textId="77777777" w:rsidR="00725555" w:rsidRDefault="00725555" w:rsidP="0032693B">
            <w:pPr>
              <w:pStyle w:val="ReportHead"/>
              <w:tabs>
                <w:tab w:val="left" w:pos="10432"/>
              </w:tabs>
              <w:suppressAutoHyphens/>
              <w:spacing w:line="256" w:lineRule="auto"/>
              <w:jc w:val="left"/>
              <w:rPr>
                <w:sz w:val="24"/>
              </w:rPr>
            </w:pPr>
          </w:p>
        </w:tc>
        <w:tc>
          <w:tcPr>
            <w:tcW w:w="4098" w:type="dxa"/>
            <w:hideMark/>
          </w:tcPr>
          <w:tbl>
            <w:tblPr>
              <w:tblW w:w="10335" w:type="dxa"/>
              <w:tblInd w:w="57" w:type="dxa"/>
              <w:tblLayout w:type="fixed"/>
              <w:tblCellMar>
                <w:left w:w="51" w:type="dxa"/>
                <w:right w:w="51" w:type="dxa"/>
              </w:tblCellMar>
              <w:tblLook w:val="04A0" w:firstRow="1" w:lastRow="0" w:firstColumn="1" w:lastColumn="0" w:noHBand="0" w:noVBand="1"/>
            </w:tblPr>
            <w:tblGrid>
              <w:gridCol w:w="10335"/>
            </w:tblGrid>
            <w:tr w:rsidR="00725555" w14:paraId="283CDCB6" w14:textId="77777777" w:rsidTr="0032693B">
              <w:tc>
                <w:tcPr>
                  <w:tcW w:w="3827" w:type="dxa"/>
                  <w:hideMark/>
                </w:tcPr>
                <w:p w14:paraId="1FB97150" w14:textId="17C7E769" w:rsidR="00725555" w:rsidRDefault="00725555" w:rsidP="0032693B">
                  <w:pPr>
                    <w:suppressAutoHyphens/>
                    <w:spacing w:after="0" w:line="240" w:lineRule="auto"/>
                    <w:rPr>
                      <w:rFonts w:eastAsia="Calibri"/>
                      <w:sz w:val="24"/>
                      <w:szCs w:val="24"/>
                    </w:rPr>
                  </w:pPr>
                  <w:r>
                    <w:rPr>
                      <w:rFonts w:eastAsia="Calibri"/>
                      <w:sz w:val="24"/>
                      <w:szCs w:val="24"/>
                    </w:rPr>
                    <w:t>©</w:t>
                  </w:r>
                  <w:r>
                    <w:rPr>
                      <w:rFonts w:eastAsia="Calibri"/>
                      <w:sz w:val="24"/>
                      <w:szCs w:val="24"/>
                      <w:lang w:val="en-US"/>
                    </w:rPr>
                    <w:t xml:space="preserve"> </w:t>
                  </w:r>
                  <w:r>
                    <w:rPr>
                      <w:rFonts w:eastAsia="Calibri"/>
                      <w:sz w:val="24"/>
                      <w:szCs w:val="24"/>
                    </w:rPr>
                    <w:t>Попов А.С., 202</w:t>
                  </w:r>
                  <w:r w:rsidR="008071C4">
                    <w:rPr>
                      <w:rFonts w:eastAsia="Calibri"/>
                      <w:sz w:val="24"/>
                      <w:szCs w:val="24"/>
                    </w:rPr>
                    <w:t>1</w:t>
                  </w:r>
                </w:p>
              </w:tc>
            </w:tr>
            <w:tr w:rsidR="00725555" w14:paraId="15CB8BDE" w14:textId="77777777" w:rsidTr="0032693B">
              <w:tc>
                <w:tcPr>
                  <w:tcW w:w="3827" w:type="dxa"/>
                  <w:hideMark/>
                </w:tcPr>
                <w:p w14:paraId="41EBF301" w14:textId="77777777" w:rsidR="00725555" w:rsidRDefault="00725555" w:rsidP="0032693B">
                  <w:pPr>
                    <w:suppressAutoHyphens/>
                    <w:spacing w:after="0" w:line="240" w:lineRule="auto"/>
                    <w:rPr>
                      <w:rFonts w:eastAsia="Calibri"/>
                      <w:sz w:val="24"/>
                      <w:szCs w:val="24"/>
                    </w:rPr>
                  </w:pPr>
                  <w:r>
                    <w:rPr>
                      <w:rFonts w:eastAsia="Calibri"/>
                      <w:sz w:val="24"/>
                      <w:szCs w:val="24"/>
                    </w:rPr>
                    <w:t xml:space="preserve">© Орский гуманитарно – </w:t>
                  </w:r>
                </w:p>
                <w:p w14:paraId="13D652BF" w14:textId="77777777" w:rsidR="00725555" w:rsidRDefault="00725555" w:rsidP="0032693B">
                  <w:pPr>
                    <w:suppressAutoHyphens/>
                    <w:spacing w:after="0" w:line="240" w:lineRule="auto"/>
                    <w:rPr>
                      <w:rFonts w:eastAsia="Calibri"/>
                      <w:sz w:val="24"/>
                      <w:szCs w:val="24"/>
                    </w:rPr>
                  </w:pPr>
                  <w:r>
                    <w:rPr>
                      <w:rFonts w:eastAsia="Calibri"/>
                      <w:sz w:val="24"/>
                      <w:szCs w:val="24"/>
                    </w:rPr>
                    <w:t xml:space="preserve">технологический институт (филиал) </w:t>
                  </w:r>
                </w:p>
                <w:p w14:paraId="203113A6" w14:textId="49CDFC46" w:rsidR="00725555" w:rsidRDefault="00725555" w:rsidP="0032693B">
                  <w:pPr>
                    <w:suppressAutoHyphens/>
                    <w:spacing w:after="0" w:line="240" w:lineRule="auto"/>
                    <w:rPr>
                      <w:rFonts w:eastAsia="Calibri"/>
                      <w:sz w:val="24"/>
                      <w:szCs w:val="24"/>
                    </w:rPr>
                  </w:pPr>
                  <w:r>
                    <w:rPr>
                      <w:rFonts w:eastAsia="Calibri"/>
                      <w:sz w:val="24"/>
                      <w:szCs w:val="24"/>
                    </w:rPr>
                    <w:t>ОГУ, 202</w:t>
                  </w:r>
                  <w:r w:rsidR="008071C4">
                    <w:rPr>
                      <w:rFonts w:eastAsia="Calibri"/>
                      <w:sz w:val="24"/>
                      <w:szCs w:val="24"/>
                    </w:rPr>
                    <w:t>1</w:t>
                  </w:r>
                </w:p>
              </w:tc>
            </w:tr>
          </w:tbl>
          <w:p w14:paraId="3CC17ED8" w14:textId="77777777" w:rsidR="00725555" w:rsidRDefault="00725555" w:rsidP="0032693B">
            <w:pPr>
              <w:pStyle w:val="ReportHead"/>
              <w:tabs>
                <w:tab w:val="left" w:pos="10432"/>
              </w:tabs>
              <w:suppressAutoHyphens/>
              <w:spacing w:line="256" w:lineRule="auto"/>
              <w:jc w:val="left"/>
              <w:rPr>
                <w:sz w:val="24"/>
                <w:szCs w:val="24"/>
              </w:rPr>
            </w:pPr>
          </w:p>
        </w:tc>
      </w:tr>
    </w:tbl>
    <w:p w14:paraId="3DE24FBD" w14:textId="77777777" w:rsidR="00725555" w:rsidRDefault="00725555" w:rsidP="00725555">
      <w:pPr>
        <w:pStyle w:val="ReportHead"/>
        <w:tabs>
          <w:tab w:val="left" w:pos="10432"/>
        </w:tabs>
        <w:suppressAutoHyphens/>
        <w:jc w:val="left"/>
        <w:rPr>
          <w:sz w:val="24"/>
        </w:rPr>
      </w:pPr>
    </w:p>
    <w:p w14:paraId="2E19D41D" w14:textId="77777777" w:rsidR="00725555" w:rsidRDefault="00725555" w:rsidP="00725555">
      <w:pPr>
        <w:rPr>
          <w:sz w:val="24"/>
        </w:rPr>
      </w:pPr>
      <w:r>
        <w:rPr>
          <w:sz w:val="24"/>
        </w:rPr>
        <w:br w:type="page"/>
      </w:r>
    </w:p>
    <w:p w14:paraId="61D7851B" w14:textId="77777777" w:rsidR="00F738A2" w:rsidRDefault="00F738A2" w:rsidP="00F738A2">
      <w:pPr>
        <w:pStyle w:val="ReportMain"/>
        <w:keepNext/>
        <w:suppressAutoHyphens/>
        <w:spacing w:after="360"/>
        <w:ind w:firstLine="709"/>
        <w:jc w:val="both"/>
        <w:outlineLvl w:val="0"/>
        <w:rPr>
          <w:b/>
        </w:rPr>
      </w:pPr>
      <w:r>
        <w:rPr>
          <w:b/>
        </w:rPr>
        <w:lastRenderedPageBreak/>
        <w:t>1 Цели и задачи освоения дисциплины</w:t>
      </w:r>
    </w:p>
    <w:p w14:paraId="241A438A" w14:textId="77777777" w:rsidR="00F738A2" w:rsidRDefault="00F738A2" w:rsidP="00F738A2">
      <w:pPr>
        <w:pStyle w:val="ReportMain"/>
        <w:suppressAutoHyphens/>
        <w:ind w:firstLine="709"/>
        <w:jc w:val="both"/>
      </w:pPr>
      <w:r>
        <w:rPr>
          <w:b/>
        </w:rPr>
        <w:t xml:space="preserve">Цель (цели) </w:t>
      </w:r>
      <w:r>
        <w:t>освоения дисциплины:</w:t>
      </w:r>
    </w:p>
    <w:p w14:paraId="1E9DB9BC" w14:textId="77777777" w:rsidR="00F738A2" w:rsidRPr="00AA0F2D" w:rsidRDefault="00F738A2" w:rsidP="00F738A2">
      <w:pPr>
        <w:pStyle w:val="ReportMain"/>
        <w:suppressAutoHyphens/>
        <w:ind w:firstLine="709"/>
        <w:jc w:val="both"/>
        <w:rPr>
          <w:szCs w:val="24"/>
        </w:rPr>
      </w:pPr>
      <w:r w:rsidRPr="00AA0F2D">
        <w:rPr>
          <w:szCs w:val="24"/>
        </w:rPr>
        <w:t>Целью дисциплины «Алгебра и геометрия» в системе подготовки бакалавра – освоение необходимого математического аппарата. С помощью этого аппарата разрабатываются и исследуются теоретические и экспериментальные модели объектов профессиональной деятельности.</w:t>
      </w:r>
    </w:p>
    <w:p w14:paraId="23EB2868" w14:textId="77777777" w:rsidR="00F738A2" w:rsidRPr="00AA0F2D" w:rsidRDefault="00F738A2" w:rsidP="00F738A2">
      <w:pPr>
        <w:pStyle w:val="ReportMain"/>
        <w:suppressAutoHyphens/>
        <w:ind w:firstLine="709"/>
        <w:jc w:val="both"/>
        <w:rPr>
          <w:b/>
          <w:szCs w:val="24"/>
        </w:rPr>
      </w:pPr>
      <w:r w:rsidRPr="00AA0F2D">
        <w:rPr>
          <w:b/>
          <w:szCs w:val="24"/>
        </w:rPr>
        <w:t xml:space="preserve">Задачи: </w:t>
      </w:r>
    </w:p>
    <w:p w14:paraId="0F79DFB9" w14:textId="77777777" w:rsidR="00F738A2" w:rsidRPr="00AA0F2D" w:rsidRDefault="00F738A2" w:rsidP="00F738A2">
      <w:pPr>
        <w:pStyle w:val="a6"/>
        <w:numPr>
          <w:ilvl w:val="0"/>
          <w:numId w:val="14"/>
        </w:numPr>
        <w:tabs>
          <w:tab w:val="left" w:pos="993"/>
        </w:tabs>
        <w:suppressAutoHyphens/>
        <w:spacing w:after="0" w:line="240" w:lineRule="auto"/>
        <w:ind w:left="0" w:firstLine="709"/>
        <w:jc w:val="both"/>
        <w:rPr>
          <w:sz w:val="24"/>
          <w:szCs w:val="24"/>
        </w:rPr>
      </w:pPr>
      <w:r w:rsidRPr="00AA0F2D">
        <w:rPr>
          <w:sz w:val="24"/>
          <w:szCs w:val="24"/>
        </w:rPr>
        <w:t>изучение понятийного аппарата дисциплины,</w:t>
      </w:r>
    </w:p>
    <w:p w14:paraId="518869B0" w14:textId="77777777" w:rsidR="00F738A2" w:rsidRPr="00AA0F2D" w:rsidRDefault="00F738A2" w:rsidP="00F738A2">
      <w:pPr>
        <w:pStyle w:val="a6"/>
        <w:numPr>
          <w:ilvl w:val="0"/>
          <w:numId w:val="14"/>
        </w:numPr>
        <w:tabs>
          <w:tab w:val="left" w:pos="993"/>
        </w:tabs>
        <w:suppressAutoHyphens/>
        <w:spacing w:after="0" w:line="240" w:lineRule="auto"/>
        <w:ind w:left="0" w:firstLine="709"/>
        <w:jc w:val="both"/>
        <w:rPr>
          <w:sz w:val="24"/>
          <w:szCs w:val="24"/>
        </w:rPr>
      </w:pPr>
      <w:r w:rsidRPr="00AA0F2D">
        <w:rPr>
          <w:sz w:val="24"/>
          <w:szCs w:val="24"/>
        </w:rPr>
        <w:t>освоение основных теоретических положений и методов дисциплины,</w:t>
      </w:r>
    </w:p>
    <w:p w14:paraId="794B6897" w14:textId="77777777" w:rsidR="00F738A2" w:rsidRPr="00AA0F2D" w:rsidRDefault="00F738A2" w:rsidP="00F738A2">
      <w:pPr>
        <w:pStyle w:val="ReportMain"/>
        <w:suppressAutoHyphens/>
        <w:ind w:firstLine="709"/>
        <w:jc w:val="both"/>
        <w:rPr>
          <w:b/>
          <w:szCs w:val="24"/>
        </w:rPr>
      </w:pPr>
      <w:r w:rsidRPr="00AA0F2D">
        <w:rPr>
          <w:szCs w:val="24"/>
        </w:rPr>
        <w:t>привитие навыков применения теоретических знаний для решения практических задач</w:t>
      </w:r>
    </w:p>
    <w:p w14:paraId="5CF85906" w14:textId="77777777" w:rsidR="00F738A2" w:rsidRDefault="00F738A2" w:rsidP="00F738A2">
      <w:pPr>
        <w:pStyle w:val="ReportMain"/>
        <w:suppressAutoHyphens/>
        <w:ind w:firstLine="709"/>
        <w:jc w:val="both"/>
        <w:rPr>
          <w:i/>
        </w:rPr>
      </w:pPr>
    </w:p>
    <w:p w14:paraId="3E7C11DF" w14:textId="77777777" w:rsidR="00F738A2" w:rsidRDefault="00F738A2" w:rsidP="00F738A2">
      <w:pPr>
        <w:pStyle w:val="ReportMain"/>
        <w:keepNext/>
        <w:suppressAutoHyphens/>
        <w:spacing w:before="360" w:after="360"/>
        <w:ind w:firstLine="709"/>
        <w:jc w:val="both"/>
        <w:outlineLvl w:val="0"/>
        <w:rPr>
          <w:b/>
        </w:rPr>
      </w:pPr>
      <w:r>
        <w:rPr>
          <w:b/>
        </w:rPr>
        <w:t>2 Место дисциплины в структуре образовательной программы</w:t>
      </w:r>
    </w:p>
    <w:p w14:paraId="38C677EC" w14:textId="77777777" w:rsidR="00F738A2" w:rsidRDefault="00F738A2" w:rsidP="00F738A2">
      <w:pPr>
        <w:pStyle w:val="ReportMain"/>
        <w:suppressAutoHyphens/>
        <w:ind w:firstLine="709"/>
        <w:jc w:val="both"/>
      </w:pPr>
      <w:r>
        <w:t>Дисциплина относится к базовой части блока Д «Дисциплины (модули)»</w:t>
      </w:r>
    </w:p>
    <w:p w14:paraId="30F35F65" w14:textId="77777777" w:rsidR="00F738A2" w:rsidRDefault="00F738A2" w:rsidP="00F738A2">
      <w:pPr>
        <w:pStyle w:val="ReportMain"/>
        <w:suppressAutoHyphens/>
        <w:ind w:firstLine="709"/>
        <w:jc w:val="both"/>
      </w:pPr>
    </w:p>
    <w:p w14:paraId="039F6430" w14:textId="77777777" w:rsidR="00F738A2" w:rsidRDefault="00F738A2" w:rsidP="00F738A2">
      <w:pPr>
        <w:pStyle w:val="ReportMain"/>
        <w:suppressAutoHyphens/>
        <w:ind w:firstLine="709"/>
        <w:jc w:val="both"/>
        <w:rPr>
          <w:i/>
        </w:rPr>
      </w:pPr>
      <w:r>
        <w:t xml:space="preserve">Пререквизиты дисциплины: </w:t>
      </w:r>
      <w:r>
        <w:rPr>
          <w:i/>
        </w:rPr>
        <w:t>Отсутствуют</w:t>
      </w:r>
    </w:p>
    <w:p w14:paraId="14D32549" w14:textId="77777777" w:rsidR="00F738A2" w:rsidRDefault="00F738A2" w:rsidP="00F738A2">
      <w:pPr>
        <w:pStyle w:val="ReportMain"/>
        <w:suppressAutoHyphens/>
        <w:ind w:firstLine="709"/>
        <w:jc w:val="both"/>
      </w:pPr>
    </w:p>
    <w:p w14:paraId="034A1C91" w14:textId="77777777" w:rsidR="00F738A2" w:rsidRDefault="00F738A2" w:rsidP="00F738A2">
      <w:pPr>
        <w:pStyle w:val="ReportMain"/>
        <w:suppressAutoHyphens/>
        <w:ind w:firstLine="709"/>
        <w:jc w:val="both"/>
        <w:rPr>
          <w:i/>
        </w:rPr>
      </w:pPr>
      <w:r>
        <w:t xml:space="preserve">Постреквизиты дисциплины: </w:t>
      </w:r>
      <w:r>
        <w:rPr>
          <w:i/>
        </w:rPr>
        <w:t>Б1.Д.Б.14 Теория вероятностей и математическая статистика, Б1.Д.Б.22 Дискретная математика, Б1.Д.В.1 Математическая логика и теория алгоритмов, Б1.Д.В.16 Обработка экспериментальных данных на электронно-вычислительных машинах, Б1.Д.В.Э.3.1 Системы искусственного интеллекта, ФДТ.1 Современные системы компьютерной математики</w:t>
      </w:r>
    </w:p>
    <w:p w14:paraId="4D369F3F" w14:textId="77777777" w:rsidR="00F738A2" w:rsidRDefault="00F738A2" w:rsidP="00F738A2">
      <w:pPr>
        <w:pStyle w:val="ReportMain"/>
        <w:suppressAutoHyphens/>
        <w:ind w:firstLine="709"/>
        <w:jc w:val="both"/>
      </w:pPr>
    </w:p>
    <w:p w14:paraId="4388130C" w14:textId="77777777" w:rsidR="00F738A2" w:rsidRDefault="00F738A2" w:rsidP="00F738A2">
      <w:pPr>
        <w:pStyle w:val="ReportMain"/>
        <w:keepNext/>
        <w:suppressAutoHyphens/>
        <w:spacing w:after="360"/>
        <w:ind w:firstLine="709"/>
        <w:jc w:val="both"/>
        <w:outlineLvl w:val="0"/>
        <w:rPr>
          <w:b/>
        </w:rPr>
      </w:pPr>
      <w:r>
        <w:rPr>
          <w:b/>
        </w:rPr>
        <w:t>3 Требования к результатам обучения по дисциплине</w:t>
      </w:r>
    </w:p>
    <w:p w14:paraId="564F9810" w14:textId="77777777" w:rsidR="00F738A2" w:rsidRDefault="00F738A2" w:rsidP="00F738A2">
      <w:pPr>
        <w:pStyle w:val="ReportMain"/>
        <w:suppressAutoHyphens/>
        <w:ind w:firstLine="709"/>
        <w:jc w:val="both"/>
      </w:pPr>
      <w:r>
        <w:t>Процесс изучения дисциплины направлен на формирование следующих результатов обучения</w:t>
      </w:r>
    </w:p>
    <w:p w14:paraId="46897C72" w14:textId="77777777" w:rsidR="00F738A2" w:rsidRDefault="00F738A2" w:rsidP="00F738A2">
      <w:pPr>
        <w:pStyle w:val="ReportMain"/>
        <w:suppressAutoHyphens/>
        <w:ind w:firstLine="709"/>
        <w:jc w:val="both"/>
      </w:pPr>
    </w:p>
    <w:tbl>
      <w:tblPr>
        <w:tblW w:w="105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5"/>
        <w:gridCol w:w="3284"/>
        <w:gridCol w:w="4086"/>
      </w:tblGrid>
      <w:tr w:rsidR="00F738A2" w:rsidRPr="00E81AC6" w14:paraId="1E4906A8" w14:textId="77777777" w:rsidTr="0032693B">
        <w:trPr>
          <w:tblHeader/>
        </w:trPr>
        <w:tc>
          <w:tcPr>
            <w:tcW w:w="3175" w:type="dxa"/>
            <w:shd w:val="clear" w:color="auto" w:fill="auto"/>
            <w:vAlign w:val="center"/>
          </w:tcPr>
          <w:p w14:paraId="23780B11" w14:textId="77777777" w:rsidR="00F738A2" w:rsidRPr="00E81AC6" w:rsidRDefault="00F738A2" w:rsidP="0032693B">
            <w:pPr>
              <w:pStyle w:val="ReportMain"/>
              <w:suppressAutoHyphens/>
              <w:jc w:val="center"/>
            </w:pPr>
            <w:r w:rsidRPr="00E81AC6">
              <w:t>Код и наименование формируемых компетенций</w:t>
            </w:r>
          </w:p>
        </w:tc>
        <w:tc>
          <w:tcPr>
            <w:tcW w:w="3284" w:type="dxa"/>
            <w:shd w:val="clear" w:color="auto" w:fill="auto"/>
            <w:vAlign w:val="center"/>
          </w:tcPr>
          <w:p w14:paraId="4F4D42FF" w14:textId="77777777" w:rsidR="00F738A2" w:rsidRPr="00E81AC6" w:rsidRDefault="00F738A2" w:rsidP="0032693B">
            <w:pPr>
              <w:pStyle w:val="ReportMain"/>
              <w:suppressAutoHyphens/>
              <w:jc w:val="center"/>
            </w:pPr>
            <w:r w:rsidRPr="00E81AC6">
              <w:t>Код и наименование индикатора достижения компетенции</w:t>
            </w:r>
          </w:p>
        </w:tc>
        <w:tc>
          <w:tcPr>
            <w:tcW w:w="4086" w:type="dxa"/>
            <w:shd w:val="clear" w:color="auto" w:fill="auto"/>
            <w:vAlign w:val="center"/>
          </w:tcPr>
          <w:p w14:paraId="621016D6" w14:textId="77777777" w:rsidR="00F738A2" w:rsidRPr="00E81AC6" w:rsidRDefault="00F738A2" w:rsidP="0032693B">
            <w:pPr>
              <w:pStyle w:val="ReportMain"/>
              <w:suppressAutoHyphens/>
              <w:jc w:val="center"/>
            </w:pPr>
            <w:r w:rsidRPr="00E81AC6">
              <w:t>Планируемые результаты обучения по дисциплине, характеризующие этапы формирования компетенций</w:t>
            </w:r>
          </w:p>
        </w:tc>
      </w:tr>
      <w:tr w:rsidR="00F738A2" w:rsidRPr="00E81AC6" w14:paraId="669E1B54" w14:textId="77777777" w:rsidTr="0032693B">
        <w:tc>
          <w:tcPr>
            <w:tcW w:w="3175" w:type="dxa"/>
            <w:shd w:val="clear" w:color="auto" w:fill="auto"/>
          </w:tcPr>
          <w:p w14:paraId="7291189F" w14:textId="77777777" w:rsidR="00F738A2" w:rsidRPr="00E81AC6" w:rsidRDefault="00F738A2" w:rsidP="0032693B">
            <w:pPr>
              <w:pStyle w:val="ReportMain"/>
              <w:suppressAutoHyphens/>
            </w:pPr>
            <w:r w:rsidRPr="00E81AC6">
              <w:t>ОПК-1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3284" w:type="dxa"/>
            <w:shd w:val="clear" w:color="auto" w:fill="auto"/>
          </w:tcPr>
          <w:p w14:paraId="436A7171" w14:textId="77777777" w:rsidR="00F738A2" w:rsidRDefault="00F738A2" w:rsidP="0032693B">
            <w:pPr>
              <w:pStyle w:val="ReportMain"/>
              <w:suppressAutoHyphens/>
            </w:pPr>
            <w:r w:rsidRPr="00E81AC6">
              <w:t>ОПК-1-В-1 Знает основы математики, физики, вычислительной техники и программирования</w:t>
            </w:r>
          </w:p>
          <w:p w14:paraId="658EC242" w14:textId="77777777" w:rsidR="00F738A2" w:rsidRPr="00E81AC6" w:rsidRDefault="00F738A2" w:rsidP="0032693B">
            <w:pPr>
              <w:pStyle w:val="ReportMain"/>
              <w:suppressAutoHyphens/>
            </w:pPr>
            <w:r w:rsidRPr="00E81AC6">
              <w:t>ОПК-1-В-2 Умеет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c>
          <w:tcPr>
            <w:tcW w:w="4086" w:type="dxa"/>
            <w:shd w:val="clear" w:color="auto" w:fill="auto"/>
          </w:tcPr>
          <w:p w14:paraId="30BF3F62" w14:textId="77777777" w:rsidR="00F738A2" w:rsidRDefault="00F738A2" w:rsidP="0032693B">
            <w:pPr>
              <w:pStyle w:val="ReportMain"/>
              <w:suppressAutoHyphens/>
            </w:pPr>
            <w:r w:rsidRPr="00E81AC6">
              <w:rPr>
                <w:b/>
                <w:u w:val="single"/>
              </w:rPr>
              <w:t>Знать:</w:t>
            </w:r>
          </w:p>
          <w:p w14:paraId="33EF7189" w14:textId="77777777" w:rsidR="00F738A2" w:rsidRDefault="00F738A2" w:rsidP="0032693B">
            <w:pPr>
              <w:pStyle w:val="ReportMain"/>
              <w:suppressAutoHyphens/>
            </w:pPr>
            <w:r>
              <w:t xml:space="preserve">- </w:t>
            </w:r>
            <w:r w:rsidRPr="00E81AC6">
              <w:t>основы математики, физики, вычислительной техники и программирования</w:t>
            </w:r>
          </w:p>
          <w:p w14:paraId="03E373EF" w14:textId="77777777" w:rsidR="00F738A2" w:rsidRDefault="00F738A2" w:rsidP="0032693B">
            <w:pPr>
              <w:pStyle w:val="ReportMain"/>
              <w:suppressAutoHyphens/>
            </w:pPr>
            <w:r w:rsidRPr="00E81AC6">
              <w:rPr>
                <w:b/>
                <w:u w:val="single"/>
              </w:rPr>
              <w:t>Уметь:</w:t>
            </w:r>
          </w:p>
          <w:p w14:paraId="47E33F29" w14:textId="77777777" w:rsidR="00F738A2" w:rsidRDefault="00F738A2" w:rsidP="0032693B">
            <w:pPr>
              <w:pStyle w:val="ReportMain"/>
              <w:suppressAutoHyphens/>
            </w:pPr>
            <w:r>
              <w:t xml:space="preserve">- </w:t>
            </w:r>
            <w:r w:rsidRPr="00E81AC6">
              <w:t>решать стандартные профессиональные задачи с применением естественнонаучных и общеинженерных знани</w:t>
            </w:r>
            <w:r>
              <w:t>й</w:t>
            </w:r>
          </w:p>
          <w:p w14:paraId="73FAEF98" w14:textId="77777777" w:rsidR="00F738A2" w:rsidRDefault="00F738A2" w:rsidP="0032693B">
            <w:pPr>
              <w:pStyle w:val="ReportMain"/>
              <w:suppressAutoHyphens/>
            </w:pPr>
            <w:r w:rsidRPr="00E81AC6">
              <w:rPr>
                <w:b/>
                <w:u w:val="single"/>
              </w:rPr>
              <w:t>Владеть:</w:t>
            </w:r>
          </w:p>
          <w:p w14:paraId="7CC6830A" w14:textId="77777777" w:rsidR="00F738A2" w:rsidRPr="00E81AC6" w:rsidRDefault="00F738A2" w:rsidP="0032693B">
            <w:pPr>
              <w:pStyle w:val="ReportMain"/>
              <w:suppressAutoHyphens/>
            </w:pPr>
            <w:r>
              <w:t xml:space="preserve">- </w:t>
            </w:r>
            <w:r w:rsidRPr="00E81AC6">
              <w:t>метод</w:t>
            </w:r>
            <w:r>
              <w:t>ами</w:t>
            </w:r>
            <w:r w:rsidRPr="00E81AC6">
              <w:t xml:space="preserve"> математического анализа и моделирования</w:t>
            </w:r>
          </w:p>
        </w:tc>
      </w:tr>
      <w:tr w:rsidR="00F738A2" w:rsidRPr="00E81AC6" w14:paraId="117C231F" w14:textId="77777777" w:rsidTr="0032693B">
        <w:tc>
          <w:tcPr>
            <w:tcW w:w="3175" w:type="dxa"/>
            <w:shd w:val="clear" w:color="auto" w:fill="auto"/>
          </w:tcPr>
          <w:p w14:paraId="5A8B59BA" w14:textId="77777777" w:rsidR="00F738A2" w:rsidRPr="00E81AC6" w:rsidRDefault="00F738A2" w:rsidP="0032693B">
            <w:pPr>
              <w:pStyle w:val="ReportMain"/>
              <w:suppressAutoHyphens/>
            </w:pPr>
            <w:r w:rsidRPr="00E81AC6">
              <w:t>ОПК-2 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c>
          <w:tcPr>
            <w:tcW w:w="3284" w:type="dxa"/>
            <w:shd w:val="clear" w:color="auto" w:fill="auto"/>
          </w:tcPr>
          <w:p w14:paraId="2EFE2A36" w14:textId="77777777" w:rsidR="00F738A2" w:rsidRDefault="00F738A2" w:rsidP="0032693B">
            <w:pPr>
              <w:pStyle w:val="ReportMain"/>
              <w:suppressAutoHyphens/>
            </w:pPr>
            <w:r w:rsidRPr="00E81AC6">
              <w:t>ОПК-2-В-1 Знает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14:paraId="67A613D6" w14:textId="77777777" w:rsidR="00F738A2" w:rsidRDefault="00F738A2" w:rsidP="0032693B">
            <w:pPr>
              <w:pStyle w:val="ReportMain"/>
              <w:suppressAutoHyphens/>
            </w:pPr>
            <w:r w:rsidRPr="00E81AC6">
              <w:t xml:space="preserve">ОПК-2-В-2 Умеет выбирать современные информационные технологии и программные средства, в </w:t>
            </w:r>
            <w:r w:rsidRPr="00E81AC6">
              <w:lastRenderedPageBreak/>
              <w:t>том числе отечественного производства при решении задач профессиональной деятельности</w:t>
            </w:r>
          </w:p>
          <w:p w14:paraId="6953D7C0" w14:textId="77777777" w:rsidR="00F738A2" w:rsidRPr="00E81AC6" w:rsidRDefault="00F738A2" w:rsidP="0032693B">
            <w:pPr>
              <w:pStyle w:val="ReportMain"/>
              <w:suppressAutoHyphens/>
            </w:pPr>
            <w:r w:rsidRPr="00E81AC6">
              <w:t>ОПК-2-В-3 Владеет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c>
          <w:tcPr>
            <w:tcW w:w="4086" w:type="dxa"/>
            <w:shd w:val="clear" w:color="auto" w:fill="auto"/>
          </w:tcPr>
          <w:p w14:paraId="5088C6E0" w14:textId="77777777" w:rsidR="00F738A2" w:rsidRDefault="00F738A2" w:rsidP="0032693B">
            <w:pPr>
              <w:pStyle w:val="aff0"/>
              <w:tabs>
                <w:tab w:val="left" w:pos="900"/>
                <w:tab w:val="left" w:pos="1080"/>
              </w:tabs>
              <w:spacing w:after="0"/>
              <w:ind w:left="0"/>
              <w:jc w:val="both"/>
              <w:rPr>
                <w:b/>
                <w:u w:val="single"/>
              </w:rPr>
            </w:pPr>
            <w:r w:rsidRPr="009A2397">
              <w:rPr>
                <w:b/>
                <w:u w:val="single"/>
              </w:rPr>
              <w:lastRenderedPageBreak/>
              <w:t>Знать:</w:t>
            </w:r>
          </w:p>
          <w:p w14:paraId="2A426F52" w14:textId="77777777" w:rsidR="00F738A2" w:rsidRDefault="00F738A2" w:rsidP="0032693B">
            <w:pPr>
              <w:pStyle w:val="aff0"/>
              <w:tabs>
                <w:tab w:val="left" w:pos="900"/>
                <w:tab w:val="left" w:pos="1080"/>
              </w:tabs>
              <w:spacing w:after="0"/>
              <w:ind w:left="0"/>
              <w:jc w:val="both"/>
            </w:pPr>
            <w:r w:rsidRPr="00AA0F2D">
              <w:rPr>
                <w:b/>
              </w:rPr>
              <w:t>-</w:t>
            </w:r>
            <w:r>
              <w:rPr>
                <w:b/>
              </w:rPr>
              <w:t xml:space="preserve"> </w:t>
            </w:r>
            <w:r w:rsidRPr="00EA4374">
              <w:t>предмет изучения следующих содержательных линий: поля и комплексные числа; координатное</w:t>
            </w:r>
            <w:r>
              <w:t xml:space="preserve"> и векторное</w:t>
            </w:r>
            <w:r w:rsidRPr="00EA4374">
              <w:t xml:space="preserve"> пространство; системы линейных уравнений; определители; </w:t>
            </w:r>
            <w:r>
              <w:t>геометрия на плоскости; геометрия в пространстве;</w:t>
            </w:r>
          </w:p>
          <w:p w14:paraId="51B55E80" w14:textId="77777777" w:rsidR="00F738A2" w:rsidRPr="00EA4374" w:rsidRDefault="00F738A2" w:rsidP="0032693B">
            <w:pPr>
              <w:pStyle w:val="aff0"/>
              <w:tabs>
                <w:tab w:val="left" w:pos="900"/>
                <w:tab w:val="left" w:pos="1080"/>
              </w:tabs>
              <w:spacing w:after="0"/>
              <w:ind w:left="0"/>
              <w:jc w:val="both"/>
            </w:pPr>
            <w:r>
              <w:t xml:space="preserve">- </w:t>
            </w:r>
            <w:r w:rsidRPr="00EA4374">
              <w:t xml:space="preserve">понятия и факты содержательных линий курса алгебры и </w:t>
            </w:r>
            <w:r>
              <w:t>аналитической геометрии</w:t>
            </w:r>
            <w:r w:rsidRPr="00EA4374">
              <w:t>;</w:t>
            </w:r>
          </w:p>
          <w:p w14:paraId="35F739CE" w14:textId="77777777" w:rsidR="00F738A2" w:rsidRPr="00EA4374" w:rsidRDefault="00F738A2" w:rsidP="0032693B">
            <w:pPr>
              <w:pStyle w:val="aff0"/>
              <w:tabs>
                <w:tab w:val="left" w:pos="0"/>
                <w:tab w:val="left" w:pos="124"/>
              </w:tabs>
              <w:spacing w:after="0" w:line="240" w:lineRule="auto"/>
              <w:ind w:left="0"/>
              <w:jc w:val="both"/>
            </w:pPr>
            <w:r>
              <w:t xml:space="preserve">- </w:t>
            </w:r>
            <w:r w:rsidRPr="00EA4374">
              <w:t>роль алгебры в познании окружающего мира;</w:t>
            </w:r>
          </w:p>
          <w:p w14:paraId="68715D7D" w14:textId="77777777" w:rsidR="00F738A2" w:rsidRPr="00EA4374" w:rsidRDefault="00F738A2" w:rsidP="0032693B">
            <w:pPr>
              <w:pStyle w:val="aff0"/>
              <w:tabs>
                <w:tab w:val="left" w:pos="0"/>
                <w:tab w:val="left" w:pos="124"/>
              </w:tabs>
              <w:spacing w:after="0" w:line="240" w:lineRule="auto"/>
              <w:ind w:left="0"/>
              <w:jc w:val="both"/>
            </w:pPr>
            <w:r>
              <w:lastRenderedPageBreak/>
              <w:t>- алгебраические методы;</w:t>
            </w:r>
            <w:r w:rsidRPr="00EA4374">
              <w:t xml:space="preserve"> </w:t>
            </w:r>
          </w:p>
          <w:p w14:paraId="601C7374" w14:textId="77777777" w:rsidR="00F738A2" w:rsidRDefault="00F738A2" w:rsidP="0032693B">
            <w:pPr>
              <w:pStyle w:val="aff0"/>
              <w:tabs>
                <w:tab w:val="left" w:pos="0"/>
                <w:tab w:val="left" w:pos="124"/>
                <w:tab w:val="left" w:pos="833"/>
              </w:tabs>
              <w:spacing w:after="0"/>
              <w:ind w:left="0"/>
              <w:jc w:val="both"/>
            </w:pPr>
            <w:r>
              <w:t xml:space="preserve">- </w:t>
            </w:r>
            <w:r w:rsidRPr="00EA4374">
              <w:t xml:space="preserve">структурный подход: </w:t>
            </w:r>
            <w:r>
              <w:t xml:space="preserve">алгебраические </w:t>
            </w:r>
            <w:r w:rsidRPr="00EA4374">
              <w:t>структуры, подструктуры</w:t>
            </w:r>
            <w:r>
              <w:t>;</w:t>
            </w:r>
            <w:r w:rsidRPr="00EA4374">
              <w:t xml:space="preserve"> </w:t>
            </w:r>
          </w:p>
          <w:p w14:paraId="3E860A53" w14:textId="77777777" w:rsidR="00F738A2" w:rsidRPr="00EA4374" w:rsidRDefault="00F738A2" w:rsidP="0032693B">
            <w:pPr>
              <w:pStyle w:val="aff0"/>
              <w:tabs>
                <w:tab w:val="left" w:pos="0"/>
                <w:tab w:val="left" w:pos="124"/>
                <w:tab w:val="left" w:pos="833"/>
              </w:tabs>
              <w:spacing w:after="0"/>
              <w:ind w:left="0"/>
              <w:jc w:val="both"/>
            </w:pPr>
            <w:r>
              <w:t xml:space="preserve">- </w:t>
            </w:r>
            <w:r w:rsidRPr="00EA4374">
              <w:t>методы познания относительно получения математических знаний (индукция, аналогия, систематизация, идеализация, абстрагирование, моделирование);</w:t>
            </w:r>
          </w:p>
          <w:p w14:paraId="3746DC2F" w14:textId="77777777" w:rsidR="00F738A2" w:rsidRPr="00EA4374" w:rsidRDefault="00F738A2" w:rsidP="0032693B">
            <w:pPr>
              <w:pStyle w:val="aff0"/>
              <w:tabs>
                <w:tab w:val="left" w:pos="900"/>
                <w:tab w:val="left" w:pos="1080"/>
              </w:tabs>
              <w:spacing w:after="0" w:line="240" w:lineRule="auto"/>
              <w:ind w:left="0"/>
              <w:jc w:val="both"/>
            </w:pPr>
            <w:r>
              <w:t xml:space="preserve">- </w:t>
            </w:r>
            <w:r w:rsidRPr="00EA4374">
              <w:t xml:space="preserve">методологию и историю развития алгебры и </w:t>
            </w:r>
            <w:r>
              <w:t>геометрии</w:t>
            </w:r>
          </w:p>
          <w:p w14:paraId="3479BC3C" w14:textId="77777777" w:rsidR="00F738A2" w:rsidRDefault="00F738A2" w:rsidP="0032693B">
            <w:pPr>
              <w:pStyle w:val="aff0"/>
              <w:tabs>
                <w:tab w:val="left" w:pos="900"/>
                <w:tab w:val="left" w:pos="1080"/>
              </w:tabs>
              <w:spacing w:after="0" w:line="240" w:lineRule="auto"/>
              <w:ind w:left="0"/>
              <w:jc w:val="both"/>
              <w:rPr>
                <w:b/>
              </w:rPr>
            </w:pPr>
            <w:r w:rsidRPr="009A2397">
              <w:rPr>
                <w:b/>
                <w:u w:val="single"/>
              </w:rPr>
              <w:t>Уметь:</w:t>
            </w:r>
          </w:p>
          <w:p w14:paraId="3D371660" w14:textId="77777777" w:rsidR="00F738A2" w:rsidRPr="00EA4374" w:rsidRDefault="00F738A2" w:rsidP="0032693B">
            <w:pPr>
              <w:pStyle w:val="aff0"/>
              <w:tabs>
                <w:tab w:val="left" w:pos="900"/>
                <w:tab w:val="left" w:pos="1080"/>
              </w:tabs>
              <w:spacing w:after="0" w:line="240" w:lineRule="auto"/>
              <w:ind w:left="0"/>
              <w:jc w:val="both"/>
            </w:pPr>
            <w:r>
              <w:rPr>
                <w:b/>
              </w:rPr>
              <w:t xml:space="preserve">- </w:t>
            </w:r>
            <w:r w:rsidRPr="00EA4374">
              <w:t>применять методы и приемы понимания математического текста, его анализа, структуризации, реорганизации, трансформации;</w:t>
            </w:r>
          </w:p>
          <w:p w14:paraId="05622CC8" w14:textId="77777777" w:rsidR="00F738A2" w:rsidRPr="00EA4374" w:rsidRDefault="00F738A2" w:rsidP="0032693B">
            <w:pPr>
              <w:pStyle w:val="aff0"/>
              <w:tabs>
                <w:tab w:val="left" w:pos="900"/>
                <w:tab w:val="left" w:pos="1080"/>
              </w:tabs>
              <w:spacing w:after="0" w:line="240" w:lineRule="auto"/>
              <w:ind w:left="0"/>
              <w:jc w:val="both"/>
            </w:pPr>
            <w:r>
              <w:t xml:space="preserve">- </w:t>
            </w:r>
            <w:r w:rsidRPr="00EA4374">
              <w:t>применять теоретическ</w:t>
            </w:r>
            <w:r>
              <w:t xml:space="preserve">ие знания в решении прикладных </w:t>
            </w:r>
            <w:r w:rsidRPr="00EA4374">
              <w:t>задач;</w:t>
            </w:r>
          </w:p>
          <w:p w14:paraId="225CA836" w14:textId="77777777" w:rsidR="00F738A2" w:rsidRPr="00EA4374" w:rsidRDefault="00F738A2" w:rsidP="0032693B">
            <w:pPr>
              <w:pStyle w:val="aff0"/>
              <w:tabs>
                <w:tab w:val="left" w:pos="900"/>
                <w:tab w:val="left" w:pos="1080"/>
              </w:tabs>
              <w:spacing w:after="0" w:line="240" w:lineRule="auto"/>
              <w:ind w:left="0"/>
              <w:jc w:val="both"/>
            </w:pPr>
            <w:r>
              <w:t xml:space="preserve">- </w:t>
            </w:r>
            <w:r w:rsidRPr="00EA4374">
              <w:t>уметь применять методологические знания для изучения содержательных линий курса алгебры</w:t>
            </w:r>
            <w:r>
              <w:t xml:space="preserve"> и аналитической геометрии.</w:t>
            </w:r>
          </w:p>
          <w:p w14:paraId="57ADD1E5" w14:textId="77777777" w:rsidR="00F738A2" w:rsidRDefault="00F738A2" w:rsidP="0032693B">
            <w:pPr>
              <w:pStyle w:val="aff0"/>
              <w:tabs>
                <w:tab w:val="left" w:pos="900"/>
                <w:tab w:val="left" w:pos="1080"/>
              </w:tabs>
              <w:spacing w:after="0"/>
              <w:ind w:left="0"/>
              <w:rPr>
                <w:b/>
                <w:u w:val="single"/>
              </w:rPr>
            </w:pPr>
            <w:r w:rsidRPr="009A2397">
              <w:rPr>
                <w:b/>
                <w:u w:val="single"/>
              </w:rPr>
              <w:t>Владеть:</w:t>
            </w:r>
          </w:p>
          <w:p w14:paraId="425A1376" w14:textId="77777777" w:rsidR="00F738A2" w:rsidRPr="00EA4374" w:rsidRDefault="00F738A2" w:rsidP="0032693B">
            <w:pPr>
              <w:pStyle w:val="aff0"/>
              <w:tabs>
                <w:tab w:val="left" w:pos="900"/>
                <w:tab w:val="left" w:pos="1080"/>
              </w:tabs>
              <w:spacing w:after="0"/>
              <w:ind w:left="0"/>
            </w:pPr>
            <w:r>
              <w:rPr>
                <w:b/>
              </w:rPr>
              <w:t xml:space="preserve">- </w:t>
            </w:r>
            <w:r w:rsidRPr="00EA4374">
              <w:t xml:space="preserve">методами решения задач курса </w:t>
            </w:r>
            <w:r>
              <w:t xml:space="preserve">линейной </w:t>
            </w:r>
            <w:r w:rsidRPr="00EA4374">
              <w:t>алгебры;</w:t>
            </w:r>
          </w:p>
          <w:p w14:paraId="14A96478" w14:textId="77777777" w:rsidR="00F738A2" w:rsidRPr="00EA4374" w:rsidRDefault="00F738A2" w:rsidP="0032693B">
            <w:pPr>
              <w:pStyle w:val="aff0"/>
              <w:tabs>
                <w:tab w:val="left" w:pos="900"/>
                <w:tab w:val="left" w:pos="1080"/>
              </w:tabs>
              <w:spacing w:after="0" w:line="240" w:lineRule="auto"/>
              <w:ind w:left="0"/>
            </w:pPr>
            <w:r>
              <w:t xml:space="preserve">- </w:t>
            </w:r>
            <w:r w:rsidRPr="00EA4374">
              <w:t>методами математического моделирования физических задач с использованием линейных систем уравнений и теории векторных пространств, а также их решений;</w:t>
            </w:r>
          </w:p>
          <w:p w14:paraId="418017D3" w14:textId="77777777" w:rsidR="00F738A2" w:rsidRPr="00EA4374" w:rsidRDefault="00F738A2" w:rsidP="0032693B">
            <w:pPr>
              <w:pStyle w:val="aff0"/>
              <w:tabs>
                <w:tab w:val="left" w:pos="900"/>
                <w:tab w:val="left" w:pos="1080"/>
              </w:tabs>
              <w:spacing w:after="0" w:line="240" w:lineRule="auto"/>
              <w:ind w:left="0"/>
            </w:pPr>
            <w:r>
              <w:t xml:space="preserve">- </w:t>
            </w:r>
            <w:r w:rsidRPr="00EA4374">
              <w:t xml:space="preserve">навыками работы с </w:t>
            </w:r>
            <w:r w:rsidRPr="00EA4374">
              <w:rPr>
                <w:color w:val="000000"/>
              </w:rPr>
              <w:t>основными алгебраическими объектами: координатными векторами, матрицами,</w:t>
            </w:r>
          </w:p>
          <w:p w14:paraId="6A1ED763" w14:textId="77777777" w:rsidR="00F738A2" w:rsidRPr="00EA4374" w:rsidRDefault="00F738A2" w:rsidP="0032693B">
            <w:pPr>
              <w:pStyle w:val="aff0"/>
              <w:tabs>
                <w:tab w:val="left" w:pos="900"/>
                <w:tab w:val="left" w:pos="1080"/>
              </w:tabs>
              <w:spacing w:after="0" w:line="240" w:lineRule="auto"/>
              <w:ind w:left="0"/>
            </w:pPr>
            <w:r>
              <w:t xml:space="preserve">- </w:t>
            </w:r>
            <w:r w:rsidRPr="00EA4374">
              <w:t>основными математическими компьютерными инструментами: визуализация данных, зависимостей, отношений, процессов, геометрических объектов;</w:t>
            </w:r>
          </w:p>
          <w:p w14:paraId="3C39D3B9" w14:textId="77777777" w:rsidR="00F738A2" w:rsidRPr="00E81AC6" w:rsidRDefault="00F738A2" w:rsidP="0032693B">
            <w:pPr>
              <w:pStyle w:val="ReportMain"/>
              <w:suppressAutoHyphens/>
            </w:pPr>
            <w:r>
              <w:t>-</w:t>
            </w:r>
            <w:r w:rsidRPr="00EA4374">
              <w:t xml:space="preserve"> навыками применения средств информационно-коммуникационных технологий в решении задач, там, где это эффективно. В частности - математическими компьютерными программами (</w:t>
            </w:r>
            <w:r w:rsidRPr="00EA4374">
              <w:rPr>
                <w:lang w:val="en-US"/>
              </w:rPr>
              <w:t>Mathcad</w:t>
            </w:r>
            <w:r w:rsidRPr="00EA4374">
              <w:t xml:space="preserve">, </w:t>
            </w:r>
            <w:r w:rsidRPr="00EA4374">
              <w:rPr>
                <w:lang w:val="en-US"/>
              </w:rPr>
              <w:t>Math</w:t>
            </w:r>
            <w:r w:rsidRPr="00EA4374">
              <w:t xml:space="preserve"> </w:t>
            </w:r>
            <w:r w:rsidRPr="00EA4374">
              <w:rPr>
                <w:lang w:val="en-US"/>
              </w:rPr>
              <w:t>LAB</w:t>
            </w:r>
            <w:r w:rsidRPr="00EA4374">
              <w:t xml:space="preserve"> и др.), навыками использования программы </w:t>
            </w:r>
            <w:r w:rsidRPr="00EA4374">
              <w:rPr>
                <w:lang w:val="en-US"/>
              </w:rPr>
              <w:t>MS</w:t>
            </w:r>
            <w:r w:rsidRPr="00EA4374">
              <w:t xml:space="preserve"> </w:t>
            </w:r>
            <w:r w:rsidRPr="00EA4374">
              <w:rPr>
                <w:lang w:val="en-US"/>
              </w:rPr>
              <w:t>Excel</w:t>
            </w:r>
            <w:r w:rsidRPr="00EA4374">
              <w:t xml:space="preserve"> для математических расчетов.</w:t>
            </w:r>
          </w:p>
        </w:tc>
      </w:tr>
    </w:tbl>
    <w:p w14:paraId="625C179A" w14:textId="77777777" w:rsidR="00F738A2" w:rsidRDefault="00F738A2" w:rsidP="00F738A2">
      <w:pPr>
        <w:pStyle w:val="ReportMain"/>
        <w:keepNext/>
        <w:suppressAutoHyphens/>
        <w:spacing w:before="360" w:after="360"/>
        <w:ind w:firstLine="709"/>
        <w:jc w:val="both"/>
        <w:outlineLvl w:val="0"/>
        <w:rPr>
          <w:b/>
        </w:rPr>
      </w:pPr>
      <w:r>
        <w:rPr>
          <w:b/>
        </w:rPr>
        <w:lastRenderedPageBreak/>
        <w:t>4 Структура и содержание дисциплины</w:t>
      </w:r>
    </w:p>
    <w:p w14:paraId="020269C2" w14:textId="77777777" w:rsidR="00F738A2" w:rsidRDefault="00F738A2" w:rsidP="00F738A2">
      <w:pPr>
        <w:pStyle w:val="ReportMain"/>
        <w:keepNext/>
        <w:suppressAutoHyphens/>
        <w:spacing w:before="360" w:after="360"/>
        <w:ind w:firstLine="709"/>
        <w:jc w:val="both"/>
        <w:outlineLvl w:val="1"/>
        <w:rPr>
          <w:b/>
        </w:rPr>
      </w:pPr>
      <w:r>
        <w:rPr>
          <w:b/>
        </w:rPr>
        <w:t>4.1 Структура дисциплины</w:t>
      </w:r>
    </w:p>
    <w:p w14:paraId="319FDFCA" w14:textId="77777777" w:rsidR="00F738A2" w:rsidRDefault="00F738A2" w:rsidP="00F738A2">
      <w:pPr>
        <w:pStyle w:val="ReportMain"/>
        <w:suppressAutoHyphens/>
        <w:ind w:firstLine="709"/>
        <w:jc w:val="both"/>
      </w:pPr>
      <w:r>
        <w:t>Общая трудоемкость дисциплины составляет 3 зачетные единицы (108 академических часов).</w:t>
      </w:r>
    </w:p>
    <w:p w14:paraId="5D591795" w14:textId="77777777" w:rsidR="00F738A2" w:rsidRDefault="00F738A2" w:rsidP="00F738A2">
      <w:pPr>
        <w:pStyle w:val="ReportMain"/>
        <w:suppressAutoHyphens/>
        <w:ind w:firstLine="709"/>
        <w:jc w:val="both"/>
      </w:pPr>
    </w:p>
    <w:tbl>
      <w:tblPr>
        <w:tblW w:w="104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8160"/>
        <w:gridCol w:w="1134"/>
        <w:gridCol w:w="1137"/>
      </w:tblGrid>
      <w:tr w:rsidR="00F738A2" w:rsidRPr="00E81AC6" w14:paraId="35CAE629" w14:textId="77777777" w:rsidTr="0032693B">
        <w:trPr>
          <w:tblHeader/>
        </w:trPr>
        <w:tc>
          <w:tcPr>
            <w:tcW w:w="8160" w:type="dxa"/>
            <w:vMerge w:val="restart"/>
            <w:shd w:val="clear" w:color="auto" w:fill="auto"/>
            <w:vAlign w:val="center"/>
          </w:tcPr>
          <w:p w14:paraId="3DEA9FBF" w14:textId="77777777" w:rsidR="00F738A2" w:rsidRPr="00E81AC6" w:rsidRDefault="00F738A2" w:rsidP="0032693B">
            <w:pPr>
              <w:pStyle w:val="ReportMain"/>
              <w:suppressAutoHyphens/>
              <w:jc w:val="center"/>
            </w:pPr>
            <w:r w:rsidRPr="00E81AC6">
              <w:lastRenderedPageBreak/>
              <w:t>Вид работы</w:t>
            </w:r>
          </w:p>
        </w:tc>
        <w:tc>
          <w:tcPr>
            <w:tcW w:w="2271" w:type="dxa"/>
            <w:gridSpan w:val="2"/>
            <w:shd w:val="clear" w:color="auto" w:fill="auto"/>
            <w:vAlign w:val="center"/>
          </w:tcPr>
          <w:p w14:paraId="6CFF3C73" w14:textId="77777777" w:rsidR="00F738A2" w:rsidRDefault="00F738A2" w:rsidP="0032693B">
            <w:pPr>
              <w:pStyle w:val="ReportMain"/>
              <w:suppressAutoHyphens/>
              <w:jc w:val="center"/>
            </w:pPr>
            <w:r w:rsidRPr="00E81AC6">
              <w:t xml:space="preserve"> Трудоемкость,</w:t>
            </w:r>
          </w:p>
          <w:p w14:paraId="16BEEE5B" w14:textId="77777777" w:rsidR="00F738A2" w:rsidRPr="00E81AC6" w:rsidRDefault="00F738A2" w:rsidP="0032693B">
            <w:pPr>
              <w:pStyle w:val="ReportMain"/>
              <w:suppressAutoHyphens/>
              <w:jc w:val="center"/>
            </w:pPr>
            <w:r w:rsidRPr="00E81AC6">
              <w:t>академических часов</w:t>
            </w:r>
          </w:p>
        </w:tc>
      </w:tr>
      <w:tr w:rsidR="00F738A2" w:rsidRPr="00E81AC6" w14:paraId="2BB021BE" w14:textId="77777777" w:rsidTr="0032693B">
        <w:trPr>
          <w:tblHeader/>
        </w:trPr>
        <w:tc>
          <w:tcPr>
            <w:tcW w:w="8160" w:type="dxa"/>
            <w:vMerge/>
            <w:shd w:val="clear" w:color="auto" w:fill="auto"/>
            <w:vAlign w:val="center"/>
          </w:tcPr>
          <w:p w14:paraId="43EC8936" w14:textId="77777777" w:rsidR="00F738A2" w:rsidRPr="00E81AC6" w:rsidRDefault="00F738A2" w:rsidP="0032693B">
            <w:pPr>
              <w:pStyle w:val="ReportMain"/>
              <w:suppressAutoHyphens/>
              <w:jc w:val="center"/>
            </w:pPr>
          </w:p>
        </w:tc>
        <w:tc>
          <w:tcPr>
            <w:tcW w:w="1134" w:type="dxa"/>
            <w:shd w:val="clear" w:color="auto" w:fill="auto"/>
            <w:vAlign w:val="center"/>
          </w:tcPr>
          <w:p w14:paraId="6458C00C" w14:textId="77777777" w:rsidR="00F738A2" w:rsidRPr="00E81AC6" w:rsidRDefault="00F738A2" w:rsidP="0032693B">
            <w:pPr>
              <w:pStyle w:val="ReportMain"/>
              <w:suppressAutoHyphens/>
              <w:jc w:val="center"/>
            </w:pPr>
            <w:r w:rsidRPr="00E81AC6">
              <w:t>1 семестр</w:t>
            </w:r>
          </w:p>
        </w:tc>
        <w:tc>
          <w:tcPr>
            <w:tcW w:w="1137" w:type="dxa"/>
            <w:shd w:val="clear" w:color="auto" w:fill="auto"/>
            <w:vAlign w:val="center"/>
          </w:tcPr>
          <w:p w14:paraId="3BCC679F" w14:textId="77777777" w:rsidR="00F738A2" w:rsidRPr="00E81AC6" w:rsidRDefault="00F738A2" w:rsidP="0032693B">
            <w:pPr>
              <w:pStyle w:val="ReportMain"/>
              <w:suppressAutoHyphens/>
              <w:jc w:val="center"/>
            </w:pPr>
            <w:r w:rsidRPr="00E81AC6">
              <w:t>всего</w:t>
            </w:r>
          </w:p>
        </w:tc>
      </w:tr>
      <w:tr w:rsidR="00F738A2" w:rsidRPr="00E81AC6" w14:paraId="1DE4FD72" w14:textId="77777777" w:rsidTr="0032693B">
        <w:tc>
          <w:tcPr>
            <w:tcW w:w="8160" w:type="dxa"/>
            <w:shd w:val="clear" w:color="auto" w:fill="auto"/>
          </w:tcPr>
          <w:p w14:paraId="1F0B4DD7" w14:textId="77777777" w:rsidR="00F738A2" w:rsidRPr="00E81AC6" w:rsidRDefault="00F738A2" w:rsidP="0032693B">
            <w:pPr>
              <w:pStyle w:val="ReportMain"/>
              <w:suppressAutoHyphens/>
              <w:rPr>
                <w:b/>
              </w:rPr>
            </w:pPr>
            <w:r w:rsidRPr="00E81AC6">
              <w:rPr>
                <w:b/>
              </w:rPr>
              <w:t>Общая трудоёмкость</w:t>
            </w:r>
          </w:p>
        </w:tc>
        <w:tc>
          <w:tcPr>
            <w:tcW w:w="1134" w:type="dxa"/>
            <w:shd w:val="clear" w:color="auto" w:fill="auto"/>
          </w:tcPr>
          <w:p w14:paraId="0FB60674" w14:textId="77777777" w:rsidR="00F738A2" w:rsidRPr="00E81AC6" w:rsidRDefault="00F738A2" w:rsidP="0032693B">
            <w:pPr>
              <w:pStyle w:val="ReportMain"/>
              <w:suppressAutoHyphens/>
              <w:jc w:val="center"/>
              <w:rPr>
                <w:b/>
              </w:rPr>
            </w:pPr>
            <w:r w:rsidRPr="00E81AC6">
              <w:rPr>
                <w:b/>
              </w:rPr>
              <w:t>108</w:t>
            </w:r>
          </w:p>
        </w:tc>
        <w:tc>
          <w:tcPr>
            <w:tcW w:w="1137" w:type="dxa"/>
            <w:shd w:val="clear" w:color="auto" w:fill="auto"/>
          </w:tcPr>
          <w:p w14:paraId="55223F58" w14:textId="77777777" w:rsidR="00F738A2" w:rsidRPr="00E81AC6" w:rsidRDefault="00F738A2" w:rsidP="0032693B">
            <w:pPr>
              <w:pStyle w:val="ReportMain"/>
              <w:suppressAutoHyphens/>
              <w:jc w:val="center"/>
              <w:rPr>
                <w:b/>
              </w:rPr>
            </w:pPr>
            <w:r w:rsidRPr="00E81AC6">
              <w:rPr>
                <w:b/>
              </w:rPr>
              <w:t>108</w:t>
            </w:r>
          </w:p>
        </w:tc>
      </w:tr>
      <w:tr w:rsidR="00F738A2" w:rsidRPr="00E81AC6" w14:paraId="4C5E907B" w14:textId="77777777" w:rsidTr="0032693B">
        <w:tc>
          <w:tcPr>
            <w:tcW w:w="8160" w:type="dxa"/>
            <w:shd w:val="clear" w:color="auto" w:fill="auto"/>
          </w:tcPr>
          <w:p w14:paraId="74DBB628" w14:textId="77777777" w:rsidR="00F738A2" w:rsidRPr="00E81AC6" w:rsidRDefault="00F738A2" w:rsidP="0032693B">
            <w:pPr>
              <w:pStyle w:val="ReportMain"/>
              <w:suppressAutoHyphens/>
              <w:rPr>
                <w:b/>
              </w:rPr>
            </w:pPr>
            <w:r w:rsidRPr="00E81AC6">
              <w:rPr>
                <w:b/>
              </w:rPr>
              <w:t>Контактная работа:</w:t>
            </w:r>
          </w:p>
        </w:tc>
        <w:tc>
          <w:tcPr>
            <w:tcW w:w="1134" w:type="dxa"/>
            <w:shd w:val="clear" w:color="auto" w:fill="auto"/>
          </w:tcPr>
          <w:p w14:paraId="2BE82221" w14:textId="77777777" w:rsidR="00F738A2" w:rsidRPr="00E81AC6" w:rsidRDefault="00F738A2" w:rsidP="0032693B">
            <w:pPr>
              <w:pStyle w:val="ReportMain"/>
              <w:suppressAutoHyphens/>
              <w:jc w:val="center"/>
              <w:rPr>
                <w:b/>
              </w:rPr>
            </w:pPr>
            <w:r w:rsidRPr="00E81AC6">
              <w:rPr>
                <w:b/>
              </w:rPr>
              <w:t>58,25</w:t>
            </w:r>
          </w:p>
        </w:tc>
        <w:tc>
          <w:tcPr>
            <w:tcW w:w="1137" w:type="dxa"/>
            <w:shd w:val="clear" w:color="auto" w:fill="auto"/>
          </w:tcPr>
          <w:p w14:paraId="037220BC" w14:textId="77777777" w:rsidR="00F738A2" w:rsidRPr="00E81AC6" w:rsidRDefault="00F738A2" w:rsidP="0032693B">
            <w:pPr>
              <w:pStyle w:val="ReportMain"/>
              <w:suppressAutoHyphens/>
              <w:jc w:val="center"/>
              <w:rPr>
                <w:b/>
              </w:rPr>
            </w:pPr>
            <w:r w:rsidRPr="00E81AC6">
              <w:rPr>
                <w:b/>
              </w:rPr>
              <w:t>58,25</w:t>
            </w:r>
          </w:p>
        </w:tc>
      </w:tr>
      <w:tr w:rsidR="00F738A2" w:rsidRPr="00E81AC6" w14:paraId="30BEE4A2" w14:textId="77777777" w:rsidTr="0032693B">
        <w:tc>
          <w:tcPr>
            <w:tcW w:w="8160" w:type="dxa"/>
            <w:shd w:val="clear" w:color="auto" w:fill="auto"/>
          </w:tcPr>
          <w:p w14:paraId="62D9A3C3" w14:textId="77777777" w:rsidR="00F738A2" w:rsidRPr="00E81AC6" w:rsidRDefault="00F738A2" w:rsidP="0032693B">
            <w:pPr>
              <w:pStyle w:val="ReportMain"/>
              <w:suppressAutoHyphens/>
            </w:pPr>
            <w:r w:rsidRPr="00E81AC6">
              <w:t>Лекции (Л)</w:t>
            </w:r>
          </w:p>
        </w:tc>
        <w:tc>
          <w:tcPr>
            <w:tcW w:w="1134" w:type="dxa"/>
            <w:shd w:val="clear" w:color="auto" w:fill="auto"/>
          </w:tcPr>
          <w:p w14:paraId="526C4AF4" w14:textId="77777777" w:rsidR="00F738A2" w:rsidRPr="00E81AC6" w:rsidRDefault="00F738A2" w:rsidP="0032693B">
            <w:pPr>
              <w:pStyle w:val="ReportMain"/>
              <w:suppressAutoHyphens/>
              <w:jc w:val="center"/>
            </w:pPr>
            <w:r w:rsidRPr="00E81AC6">
              <w:t>28</w:t>
            </w:r>
          </w:p>
        </w:tc>
        <w:tc>
          <w:tcPr>
            <w:tcW w:w="1137" w:type="dxa"/>
            <w:shd w:val="clear" w:color="auto" w:fill="auto"/>
          </w:tcPr>
          <w:p w14:paraId="1F8447B0" w14:textId="77777777" w:rsidR="00F738A2" w:rsidRPr="00E81AC6" w:rsidRDefault="00F738A2" w:rsidP="0032693B">
            <w:pPr>
              <w:pStyle w:val="ReportMain"/>
              <w:suppressAutoHyphens/>
              <w:jc w:val="center"/>
            </w:pPr>
            <w:r w:rsidRPr="00E81AC6">
              <w:t>28</w:t>
            </w:r>
          </w:p>
        </w:tc>
      </w:tr>
      <w:tr w:rsidR="00F738A2" w:rsidRPr="00E81AC6" w14:paraId="500A5CDD" w14:textId="77777777" w:rsidTr="0032693B">
        <w:tc>
          <w:tcPr>
            <w:tcW w:w="8160" w:type="dxa"/>
            <w:shd w:val="clear" w:color="auto" w:fill="auto"/>
          </w:tcPr>
          <w:p w14:paraId="2655EF73" w14:textId="77777777" w:rsidR="00F738A2" w:rsidRPr="00E81AC6" w:rsidRDefault="00F738A2" w:rsidP="0032693B">
            <w:pPr>
              <w:pStyle w:val="ReportMain"/>
              <w:suppressAutoHyphens/>
            </w:pPr>
            <w:r w:rsidRPr="00E81AC6">
              <w:t>Практические занятия (ПЗ)</w:t>
            </w:r>
          </w:p>
        </w:tc>
        <w:tc>
          <w:tcPr>
            <w:tcW w:w="1134" w:type="dxa"/>
            <w:shd w:val="clear" w:color="auto" w:fill="auto"/>
          </w:tcPr>
          <w:p w14:paraId="49CFC506" w14:textId="77777777" w:rsidR="00F738A2" w:rsidRPr="00E81AC6" w:rsidRDefault="00F738A2" w:rsidP="0032693B">
            <w:pPr>
              <w:pStyle w:val="ReportMain"/>
              <w:suppressAutoHyphens/>
              <w:jc w:val="center"/>
            </w:pPr>
            <w:r w:rsidRPr="00E81AC6">
              <w:t>30</w:t>
            </w:r>
          </w:p>
        </w:tc>
        <w:tc>
          <w:tcPr>
            <w:tcW w:w="1137" w:type="dxa"/>
            <w:shd w:val="clear" w:color="auto" w:fill="auto"/>
          </w:tcPr>
          <w:p w14:paraId="42C66480" w14:textId="77777777" w:rsidR="00F738A2" w:rsidRPr="00E81AC6" w:rsidRDefault="00F738A2" w:rsidP="0032693B">
            <w:pPr>
              <w:pStyle w:val="ReportMain"/>
              <w:suppressAutoHyphens/>
              <w:jc w:val="center"/>
            </w:pPr>
            <w:r w:rsidRPr="00E81AC6">
              <w:t>30</w:t>
            </w:r>
          </w:p>
        </w:tc>
      </w:tr>
      <w:tr w:rsidR="00F738A2" w:rsidRPr="00E81AC6" w14:paraId="30B69662" w14:textId="77777777" w:rsidTr="0032693B">
        <w:tc>
          <w:tcPr>
            <w:tcW w:w="8160" w:type="dxa"/>
            <w:tcBorders>
              <w:bottom w:val="single" w:sz="4" w:space="0" w:color="auto"/>
            </w:tcBorders>
            <w:shd w:val="clear" w:color="auto" w:fill="auto"/>
          </w:tcPr>
          <w:p w14:paraId="3899665F" w14:textId="77777777" w:rsidR="00F738A2" w:rsidRPr="00E81AC6" w:rsidRDefault="00F738A2" w:rsidP="0032693B">
            <w:pPr>
              <w:pStyle w:val="ReportMain"/>
              <w:suppressAutoHyphens/>
            </w:pPr>
            <w:r w:rsidRPr="00E81AC6">
              <w:t>Промежуточная аттестация (зачет, экзамен)</w:t>
            </w:r>
          </w:p>
        </w:tc>
        <w:tc>
          <w:tcPr>
            <w:tcW w:w="1134" w:type="dxa"/>
            <w:tcBorders>
              <w:bottom w:val="single" w:sz="4" w:space="0" w:color="auto"/>
            </w:tcBorders>
            <w:shd w:val="clear" w:color="auto" w:fill="auto"/>
          </w:tcPr>
          <w:p w14:paraId="6FF92D6A" w14:textId="77777777" w:rsidR="00F738A2" w:rsidRPr="00E81AC6" w:rsidRDefault="00F738A2" w:rsidP="0032693B">
            <w:pPr>
              <w:pStyle w:val="ReportMain"/>
              <w:suppressAutoHyphens/>
              <w:jc w:val="center"/>
            </w:pPr>
            <w:r w:rsidRPr="00E81AC6">
              <w:t>0,25</w:t>
            </w:r>
          </w:p>
        </w:tc>
        <w:tc>
          <w:tcPr>
            <w:tcW w:w="1137" w:type="dxa"/>
            <w:tcBorders>
              <w:bottom w:val="single" w:sz="4" w:space="0" w:color="auto"/>
            </w:tcBorders>
            <w:shd w:val="clear" w:color="auto" w:fill="auto"/>
          </w:tcPr>
          <w:p w14:paraId="455032B8" w14:textId="77777777" w:rsidR="00F738A2" w:rsidRPr="00E81AC6" w:rsidRDefault="00F738A2" w:rsidP="0032693B">
            <w:pPr>
              <w:pStyle w:val="ReportMain"/>
              <w:suppressAutoHyphens/>
              <w:jc w:val="center"/>
            </w:pPr>
            <w:r w:rsidRPr="00E81AC6">
              <w:t>0,25</w:t>
            </w:r>
          </w:p>
        </w:tc>
      </w:tr>
      <w:tr w:rsidR="00F738A2" w:rsidRPr="00E81AC6" w14:paraId="56E25F18" w14:textId="77777777" w:rsidTr="0032693B">
        <w:tc>
          <w:tcPr>
            <w:tcW w:w="8160" w:type="dxa"/>
            <w:tcBorders>
              <w:bottom w:val="nil"/>
            </w:tcBorders>
            <w:shd w:val="clear" w:color="auto" w:fill="auto"/>
          </w:tcPr>
          <w:p w14:paraId="67B409C3" w14:textId="77777777" w:rsidR="00F738A2" w:rsidRPr="00E81AC6" w:rsidRDefault="00F738A2" w:rsidP="0032693B">
            <w:pPr>
              <w:pStyle w:val="ReportMain"/>
              <w:suppressAutoHyphens/>
              <w:rPr>
                <w:b/>
              </w:rPr>
            </w:pPr>
            <w:r w:rsidRPr="009A2397">
              <w:rPr>
                <w:b/>
              </w:rPr>
              <w:t>Самостоятельная работа:</w:t>
            </w:r>
          </w:p>
        </w:tc>
        <w:tc>
          <w:tcPr>
            <w:tcW w:w="1134" w:type="dxa"/>
            <w:tcBorders>
              <w:bottom w:val="nil"/>
            </w:tcBorders>
            <w:shd w:val="clear" w:color="auto" w:fill="auto"/>
          </w:tcPr>
          <w:p w14:paraId="00E767B8" w14:textId="77777777" w:rsidR="00F738A2" w:rsidRPr="00E81AC6" w:rsidRDefault="00F738A2" w:rsidP="0032693B">
            <w:pPr>
              <w:pStyle w:val="ReportMain"/>
              <w:suppressAutoHyphens/>
              <w:jc w:val="center"/>
              <w:rPr>
                <w:b/>
              </w:rPr>
            </w:pPr>
            <w:r w:rsidRPr="009A2397">
              <w:rPr>
                <w:b/>
              </w:rPr>
              <w:t>49,75</w:t>
            </w:r>
          </w:p>
        </w:tc>
        <w:tc>
          <w:tcPr>
            <w:tcW w:w="1137" w:type="dxa"/>
            <w:tcBorders>
              <w:bottom w:val="nil"/>
            </w:tcBorders>
            <w:shd w:val="clear" w:color="auto" w:fill="auto"/>
          </w:tcPr>
          <w:p w14:paraId="4882A435" w14:textId="77777777" w:rsidR="00F738A2" w:rsidRPr="00E81AC6" w:rsidRDefault="00F738A2" w:rsidP="0032693B">
            <w:pPr>
              <w:pStyle w:val="ReportMain"/>
              <w:suppressAutoHyphens/>
              <w:jc w:val="center"/>
              <w:rPr>
                <w:b/>
              </w:rPr>
            </w:pPr>
            <w:r w:rsidRPr="009A2397">
              <w:rPr>
                <w:b/>
              </w:rPr>
              <w:t>49,75</w:t>
            </w:r>
          </w:p>
        </w:tc>
      </w:tr>
      <w:tr w:rsidR="00F738A2" w:rsidRPr="00E81AC6" w14:paraId="4789A1DC" w14:textId="77777777" w:rsidTr="0032693B">
        <w:tc>
          <w:tcPr>
            <w:tcW w:w="8160" w:type="dxa"/>
            <w:tcBorders>
              <w:top w:val="nil"/>
            </w:tcBorders>
            <w:shd w:val="clear" w:color="auto" w:fill="auto"/>
          </w:tcPr>
          <w:p w14:paraId="4566F8DB" w14:textId="77777777" w:rsidR="00F738A2" w:rsidRPr="009A2397" w:rsidRDefault="00F738A2" w:rsidP="0032693B">
            <w:pPr>
              <w:pStyle w:val="ReportMain"/>
              <w:suppressAutoHyphens/>
              <w:rPr>
                <w:i/>
              </w:rPr>
            </w:pPr>
            <w:r w:rsidRPr="009A2397">
              <w:rPr>
                <w:i/>
              </w:rPr>
              <w:t xml:space="preserve"> - выполнение индивидуального творческого задания (ИТЗ);</w:t>
            </w:r>
          </w:p>
          <w:p w14:paraId="1A65BAEF" w14:textId="77777777" w:rsidR="00F738A2" w:rsidRPr="009A2397" w:rsidRDefault="00F738A2" w:rsidP="0032693B">
            <w:pPr>
              <w:pStyle w:val="ReportMain"/>
              <w:suppressAutoHyphens/>
              <w:rPr>
                <w:i/>
              </w:rPr>
            </w:pPr>
            <w:r>
              <w:rPr>
                <w:i/>
              </w:rPr>
              <w:t>-выполнение домашней контрольной работы</w:t>
            </w:r>
          </w:p>
          <w:p w14:paraId="4BC12057" w14:textId="77777777" w:rsidR="00F738A2" w:rsidRPr="000E3469" w:rsidRDefault="00F738A2" w:rsidP="0032693B">
            <w:pPr>
              <w:pStyle w:val="ReportMain"/>
              <w:suppressAutoHyphens/>
              <w:rPr>
                <w:i/>
              </w:rPr>
            </w:pPr>
            <w:r w:rsidRPr="009A2397">
              <w:rPr>
                <w:i/>
              </w:rPr>
              <w:t xml:space="preserve"> </w:t>
            </w:r>
            <w:r>
              <w:rPr>
                <w:i/>
              </w:rPr>
              <w:t>- самостоятельное изучение разделов дисциплины;</w:t>
            </w:r>
          </w:p>
          <w:p w14:paraId="4B028851" w14:textId="77777777" w:rsidR="00F738A2" w:rsidRPr="009A2397" w:rsidRDefault="00F738A2" w:rsidP="0032693B">
            <w:pPr>
              <w:pStyle w:val="ReportMain"/>
              <w:suppressAutoHyphens/>
              <w:rPr>
                <w:i/>
              </w:rPr>
            </w:pPr>
            <w:r w:rsidRPr="009A2397">
              <w:rPr>
                <w:i/>
              </w:rPr>
              <w:t xml:space="preserve"> - самоподготовка (проработка и повторение лекционного материала и материала учебников и учебных пособий</w:t>
            </w:r>
            <w:r>
              <w:rPr>
                <w:i/>
              </w:rPr>
              <w:t>)</w:t>
            </w:r>
            <w:r w:rsidRPr="009A2397">
              <w:rPr>
                <w:i/>
              </w:rPr>
              <w:t>;</w:t>
            </w:r>
          </w:p>
          <w:p w14:paraId="3B3455AE" w14:textId="77777777" w:rsidR="00F738A2" w:rsidRPr="009A2397" w:rsidRDefault="00F738A2" w:rsidP="0032693B">
            <w:pPr>
              <w:pStyle w:val="ReportMain"/>
              <w:suppressAutoHyphens/>
              <w:rPr>
                <w:i/>
              </w:rPr>
            </w:pPr>
            <w:r w:rsidRPr="009A2397">
              <w:rPr>
                <w:i/>
              </w:rPr>
              <w:t xml:space="preserve"> - подготовка к практическим занятиям;</w:t>
            </w:r>
          </w:p>
          <w:p w14:paraId="61C7CE46" w14:textId="77777777" w:rsidR="00F738A2" w:rsidRPr="00E81AC6" w:rsidRDefault="00F738A2" w:rsidP="0032693B">
            <w:pPr>
              <w:pStyle w:val="ReportMain"/>
              <w:suppressAutoHyphens/>
              <w:rPr>
                <w:i/>
              </w:rPr>
            </w:pPr>
            <w:r w:rsidRPr="009A2397">
              <w:rPr>
                <w:i/>
              </w:rPr>
              <w:t>- подготовка к рубежному контролю и т.п.)</w:t>
            </w:r>
          </w:p>
        </w:tc>
        <w:tc>
          <w:tcPr>
            <w:tcW w:w="1134" w:type="dxa"/>
            <w:tcBorders>
              <w:top w:val="nil"/>
            </w:tcBorders>
            <w:shd w:val="clear" w:color="auto" w:fill="auto"/>
          </w:tcPr>
          <w:p w14:paraId="49413A02" w14:textId="77777777" w:rsidR="00F738A2" w:rsidRDefault="00F738A2" w:rsidP="0032693B">
            <w:pPr>
              <w:pStyle w:val="ReportMain"/>
              <w:suppressAutoHyphens/>
              <w:jc w:val="center"/>
              <w:rPr>
                <w:iCs/>
              </w:rPr>
            </w:pPr>
            <w:r>
              <w:rPr>
                <w:iCs/>
              </w:rPr>
              <w:t>9</w:t>
            </w:r>
          </w:p>
          <w:p w14:paraId="665B2BC0" w14:textId="77777777" w:rsidR="00F738A2" w:rsidRPr="00D375EA" w:rsidRDefault="00F738A2" w:rsidP="0032693B">
            <w:pPr>
              <w:pStyle w:val="ReportMain"/>
              <w:suppressAutoHyphens/>
              <w:jc w:val="center"/>
              <w:rPr>
                <w:iCs/>
              </w:rPr>
            </w:pPr>
            <w:r>
              <w:rPr>
                <w:iCs/>
              </w:rPr>
              <w:t>6</w:t>
            </w:r>
          </w:p>
          <w:p w14:paraId="52AA5A76" w14:textId="77777777" w:rsidR="00F738A2" w:rsidRPr="00D375EA" w:rsidRDefault="00F738A2" w:rsidP="0032693B">
            <w:pPr>
              <w:pStyle w:val="ReportMain"/>
              <w:suppressAutoHyphens/>
              <w:jc w:val="center"/>
              <w:rPr>
                <w:iCs/>
              </w:rPr>
            </w:pPr>
            <w:r>
              <w:rPr>
                <w:iCs/>
              </w:rPr>
              <w:t>8</w:t>
            </w:r>
          </w:p>
          <w:p w14:paraId="6C5D486A" w14:textId="77777777" w:rsidR="00F738A2" w:rsidRPr="00D375EA" w:rsidRDefault="00F738A2" w:rsidP="0032693B">
            <w:pPr>
              <w:pStyle w:val="ReportMain"/>
              <w:suppressAutoHyphens/>
              <w:jc w:val="center"/>
              <w:rPr>
                <w:iCs/>
              </w:rPr>
            </w:pPr>
            <w:r>
              <w:rPr>
                <w:iCs/>
              </w:rPr>
              <w:t>8</w:t>
            </w:r>
          </w:p>
          <w:p w14:paraId="51B00BC2" w14:textId="77777777" w:rsidR="00F738A2" w:rsidRPr="00D375EA" w:rsidRDefault="00F738A2" w:rsidP="0032693B">
            <w:pPr>
              <w:pStyle w:val="ReportMain"/>
              <w:suppressAutoHyphens/>
              <w:jc w:val="center"/>
              <w:rPr>
                <w:iCs/>
              </w:rPr>
            </w:pPr>
          </w:p>
          <w:p w14:paraId="69BFF80D" w14:textId="77777777" w:rsidR="00F738A2" w:rsidRPr="00D375EA" w:rsidRDefault="00F738A2" w:rsidP="0032693B">
            <w:pPr>
              <w:pStyle w:val="ReportMain"/>
              <w:suppressAutoHyphens/>
              <w:jc w:val="center"/>
              <w:rPr>
                <w:iCs/>
              </w:rPr>
            </w:pPr>
            <w:r>
              <w:rPr>
                <w:iCs/>
              </w:rPr>
              <w:t>15</w:t>
            </w:r>
          </w:p>
          <w:p w14:paraId="049BFE1E" w14:textId="77777777" w:rsidR="00F738A2" w:rsidRPr="00E81AC6" w:rsidRDefault="00F738A2" w:rsidP="0032693B">
            <w:pPr>
              <w:pStyle w:val="ReportMain"/>
              <w:suppressAutoHyphens/>
              <w:jc w:val="center"/>
              <w:rPr>
                <w:i/>
              </w:rPr>
            </w:pPr>
            <w:r>
              <w:rPr>
                <w:iCs/>
              </w:rPr>
              <w:t>3,75</w:t>
            </w:r>
          </w:p>
        </w:tc>
        <w:tc>
          <w:tcPr>
            <w:tcW w:w="1137" w:type="dxa"/>
            <w:tcBorders>
              <w:top w:val="nil"/>
            </w:tcBorders>
            <w:shd w:val="clear" w:color="auto" w:fill="auto"/>
          </w:tcPr>
          <w:p w14:paraId="6F706DE2" w14:textId="77777777" w:rsidR="00F738A2" w:rsidRDefault="00F738A2" w:rsidP="0032693B">
            <w:pPr>
              <w:pStyle w:val="ReportMain"/>
              <w:suppressAutoHyphens/>
              <w:jc w:val="center"/>
              <w:rPr>
                <w:iCs/>
              </w:rPr>
            </w:pPr>
            <w:r>
              <w:rPr>
                <w:iCs/>
              </w:rPr>
              <w:t>9</w:t>
            </w:r>
          </w:p>
          <w:p w14:paraId="47345EA7" w14:textId="77777777" w:rsidR="00F738A2" w:rsidRPr="00D375EA" w:rsidRDefault="00F738A2" w:rsidP="0032693B">
            <w:pPr>
              <w:pStyle w:val="ReportMain"/>
              <w:suppressAutoHyphens/>
              <w:jc w:val="center"/>
              <w:rPr>
                <w:iCs/>
              </w:rPr>
            </w:pPr>
            <w:r>
              <w:rPr>
                <w:iCs/>
              </w:rPr>
              <w:t>6</w:t>
            </w:r>
          </w:p>
          <w:p w14:paraId="3F2007B5" w14:textId="77777777" w:rsidR="00F738A2" w:rsidRPr="00D375EA" w:rsidRDefault="00F738A2" w:rsidP="0032693B">
            <w:pPr>
              <w:pStyle w:val="ReportMain"/>
              <w:suppressAutoHyphens/>
              <w:jc w:val="center"/>
              <w:rPr>
                <w:iCs/>
              </w:rPr>
            </w:pPr>
            <w:r>
              <w:rPr>
                <w:iCs/>
              </w:rPr>
              <w:t>8</w:t>
            </w:r>
          </w:p>
          <w:p w14:paraId="4AD478D4" w14:textId="77777777" w:rsidR="00F738A2" w:rsidRPr="00D375EA" w:rsidRDefault="00F738A2" w:rsidP="0032693B">
            <w:pPr>
              <w:pStyle w:val="ReportMain"/>
              <w:suppressAutoHyphens/>
              <w:jc w:val="center"/>
              <w:rPr>
                <w:iCs/>
              </w:rPr>
            </w:pPr>
            <w:r>
              <w:rPr>
                <w:iCs/>
              </w:rPr>
              <w:t>8</w:t>
            </w:r>
          </w:p>
          <w:p w14:paraId="542C4132" w14:textId="77777777" w:rsidR="00F738A2" w:rsidRPr="00D375EA" w:rsidRDefault="00F738A2" w:rsidP="0032693B">
            <w:pPr>
              <w:pStyle w:val="ReportMain"/>
              <w:suppressAutoHyphens/>
              <w:jc w:val="center"/>
              <w:rPr>
                <w:iCs/>
              </w:rPr>
            </w:pPr>
          </w:p>
          <w:p w14:paraId="40CDEF62" w14:textId="77777777" w:rsidR="00F738A2" w:rsidRPr="00D375EA" w:rsidRDefault="00F738A2" w:rsidP="0032693B">
            <w:pPr>
              <w:pStyle w:val="ReportMain"/>
              <w:suppressAutoHyphens/>
              <w:jc w:val="center"/>
              <w:rPr>
                <w:iCs/>
              </w:rPr>
            </w:pPr>
            <w:r>
              <w:rPr>
                <w:iCs/>
              </w:rPr>
              <w:t>15</w:t>
            </w:r>
          </w:p>
          <w:p w14:paraId="376562BC" w14:textId="77777777" w:rsidR="00F738A2" w:rsidRPr="00E81AC6" w:rsidRDefault="00F738A2" w:rsidP="0032693B">
            <w:pPr>
              <w:pStyle w:val="ReportMain"/>
              <w:suppressAutoHyphens/>
              <w:jc w:val="center"/>
              <w:rPr>
                <w:i/>
              </w:rPr>
            </w:pPr>
            <w:r>
              <w:rPr>
                <w:iCs/>
              </w:rPr>
              <w:t>3,75</w:t>
            </w:r>
          </w:p>
        </w:tc>
      </w:tr>
      <w:tr w:rsidR="00F738A2" w:rsidRPr="00E81AC6" w14:paraId="5D7179C2" w14:textId="77777777" w:rsidTr="0032693B">
        <w:tc>
          <w:tcPr>
            <w:tcW w:w="8160" w:type="dxa"/>
            <w:shd w:val="clear" w:color="auto" w:fill="auto"/>
          </w:tcPr>
          <w:p w14:paraId="06134D6B" w14:textId="77777777" w:rsidR="00F738A2" w:rsidRPr="00E81AC6" w:rsidRDefault="00F738A2" w:rsidP="0032693B">
            <w:pPr>
              <w:pStyle w:val="ReportMain"/>
              <w:suppressAutoHyphens/>
              <w:rPr>
                <w:b/>
              </w:rPr>
            </w:pPr>
            <w:r w:rsidRPr="00E81AC6">
              <w:rPr>
                <w:b/>
              </w:rPr>
              <w:t>Вид итогового контроля (зачет, экзамен, дифференцированный зачет)</w:t>
            </w:r>
          </w:p>
        </w:tc>
        <w:tc>
          <w:tcPr>
            <w:tcW w:w="1134" w:type="dxa"/>
            <w:shd w:val="clear" w:color="auto" w:fill="auto"/>
          </w:tcPr>
          <w:p w14:paraId="2D8DA2D7" w14:textId="77777777" w:rsidR="00F738A2" w:rsidRPr="00E81AC6" w:rsidRDefault="00F738A2" w:rsidP="0032693B">
            <w:pPr>
              <w:pStyle w:val="ReportMain"/>
              <w:suppressAutoHyphens/>
              <w:jc w:val="center"/>
              <w:rPr>
                <w:b/>
              </w:rPr>
            </w:pPr>
            <w:r w:rsidRPr="00E81AC6">
              <w:rPr>
                <w:b/>
              </w:rPr>
              <w:t>зачет</w:t>
            </w:r>
          </w:p>
        </w:tc>
        <w:tc>
          <w:tcPr>
            <w:tcW w:w="1137" w:type="dxa"/>
            <w:shd w:val="clear" w:color="auto" w:fill="auto"/>
          </w:tcPr>
          <w:p w14:paraId="2DACE8F3" w14:textId="77777777" w:rsidR="00F738A2" w:rsidRPr="00E81AC6" w:rsidRDefault="00F738A2" w:rsidP="0032693B">
            <w:pPr>
              <w:pStyle w:val="ReportMain"/>
              <w:suppressAutoHyphens/>
              <w:jc w:val="center"/>
              <w:rPr>
                <w:b/>
              </w:rPr>
            </w:pPr>
          </w:p>
        </w:tc>
      </w:tr>
    </w:tbl>
    <w:p w14:paraId="6558EC41" w14:textId="77777777" w:rsidR="00F738A2" w:rsidRDefault="00F738A2" w:rsidP="00F738A2">
      <w:pPr>
        <w:pStyle w:val="ReportMain"/>
        <w:suppressAutoHyphens/>
        <w:ind w:firstLine="709"/>
        <w:jc w:val="both"/>
      </w:pPr>
    </w:p>
    <w:p w14:paraId="1F6C5F38" w14:textId="77777777" w:rsidR="00F738A2" w:rsidRDefault="00F738A2" w:rsidP="00F738A2">
      <w:pPr>
        <w:pStyle w:val="ReportMain"/>
        <w:suppressAutoHyphens/>
        <w:ind w:firstLine="709"/>
        <w:jc w:val="both"/>
      </w:pPr>
      <w:r>
        <w:t>Разделы дисциплины, изучаемые в 1 семестре</w:t>
      </w:r>
    </w:p>
    <w:p w14:paraId="1B8DA683" w14:textId="77777777" w:rsidR="00F738A2" w:rsidRDefault="00F738A2" w:rsidP="00F738A2">
      <w:pPr>
        <w:pStyle w:val="ReportMain"/>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164"/>
        <w:gridCol w:w="6202"/>
        <w:gridCol w:w="710"/>
        <w:gridCol w:w="423"/>
        <w:gridCol w:w="568"/>
        <w:gridCol w:w="553"/>
        <w:gridCol w:w="859"/>
      </w:tblGrid>
      <w:tr w:rsidR="00F738A2" w:rsidRPr="009A2397" w14:paraId="157D6FB6" w14:textId="77777777" w:rsidTr="0032693B">
        <w:trPr>
          <w:tblHeader/>
        </w:trPr>
        <w:tc>
          <w:tcPr>
            <w:tcW w:w="555" w:type="pct"/>
            <w:vMerge w:val="restart"/>
            <w:shd w:val="clear" w:color="auto" w:fill="auto"/>
            <w:vAlign w:val="center"/>
          </w:tcPr>
          <w:p w14:paraId="2439A7CA" w14:textId="77777777" w:rsidR="00F738A2" w:rsidRPr="009A2397" w:rsidRDefault="00F738A2" w:rsidP="0032693B">
            <w:pPr>
              <w:pStyle w:val="ReportMain"/>
              <w:suppressAutoHyphens/>
              <w:jc w:val="center"/>
            </w:pPr>
            <w:r w:rsidRPr="009A2397">
              <w:t>№ раздела</w:t>
            </w:r>
          </w:p>
        </w:tc>
        <w:tc>
          <w:tcPr>
            <w:tcW w:w="2959" w:type="pct"/>
            <w:vMerge w:val="restart"/>
            <w:shd w:val="clear" w:color="auto" w:fill="auto"/>
            <w:vAlign w:val="center"/>
          </w:tcPr>
          <w:p w14:paraId="52E6ACB3" w14:textId="77777777" w:rsidR="00F738A2" w:rsidRPr="009A2397" w:rsidRDefault="00F738A2" w:rsidP="0032693B">
            <w:pPr>
              <w:pStyle w:val="ReportMain"/>
              <w:suppressAutoHyphens/>
              <w:jc w:val="center"/>
            </w:pPr>
            <w:r w:rsidRPr="009A2397">
              <w:t>Наименование разделов</w:t>
            </w:r>
          </w:p>
        </w:tc>
        <w:tc>
          <w:tcPr>
            <w:tcW w:w="1485" w:type="pct"/>
            <w:gridSpan w:val="5"/>
            <w:shd w:val="clear" w:color="auto" w:fill="auto"/>
            <w:vAlign w:val="center"/>
          </w:tcPr>
          <w:p w14:paraId="767C3155" w14:textId="77777777" w:rsidR="00F738A2" w:rsidRPr="009A2397" w:rsidRDefault="00F738A2" w:rsidP="0032693B">
            <w:pPr>
              <w:pStyle w:val="ReportMain"/>
              <w:suppressAutoHyphens/>
              <w:jc w:val="center"/>
            </w:pPr>
            <w:r w:rsidRPr="009A2397">
              <w:t>Количество часов</w:t>
            </w:r>
          </w:p>
        </w:tc>
      </w:tr>
      <w:tr w:rsidR="00F738A2" w:rsidRPr="009A2397" w14:paraId="07DFF75B" w14:textId="77777777" w:rsidTr="0032693B">
        <w:trPr>
          <w:tblHeader/>
        </w:trPr>
        <w:tc>
          <w:tcPr>
            <w:tcW w:w="555" w:type="pct"/>
            <w:vMerge/>
            <w:shd w:val="clear" w:color="auto" w:fill="auto"/>
            <w:vAlign w:val="center"/>
          </w:tcPr>
          <w:p w14:paraId="083346E7" w14:textId="77777777" w:rsidR="00F738A2" w:rsidRPr="009A2397" w:rsidRDefault="00F738A2" w:rsidP="0032693B">
            <w:pPr>
              <w:pStyle w:val="ReportMain"/>
              <w:suppressAutoHyphens/>
              <w:jc w:val="center"/>
            </w:pPr>
          </w:p>
        </w:tc>
        <w:tc>
          <w:tcPr>
            <w:tcW w:w="2959" w:type="pct"/>
            <w:vMerge/>
            <w:shd w:val="clear" w:color="auto" w:fill="auto"/>
            <w:vAlign w:val="center"/>
          </w:tcPr>
          <w:p w14:paraId="3233BEB8" w14:textId="77777777" w:rsidR="00F738A2" w:rsidRPr="009A2397" w:rsidRDefault="00F738A2" w:rsidP="0032693B">
            <w:pPr>
              <w:pStyle w:val="ReportMain"/>
              <w:suppressAutoHyphens/>
              <w:jc w:val="center"/>
            </w:pPr>
          </w:p>
        </w:tc>
        <w:tc>
          <w:tcPr>
            <w:tcW w:w="339" w:type="pct"/>
            <w:vMerge w:val="restart"/>
            <w:shd w:val="clear" w:color="auto" w:fill="auto"/>
            <w:vAlign w:val="center"/>
          </w:tcPr>
          <w:p w14:paraId="06287888" w14:textId="77777777" w:rsidR="00F738A2" w:rsidRPr="009A2397" w:rsidRDefault="00F738A2" w:rsidP="0032693B">
            <w:pPr>
              <w:pStyle w:val="ReportMain"/>
              <w:suppressAutoHyphens/>
              <w:jc w:val="center"/>
            </w:pPr>
            <w:r w:rsidRPr="009A2397">
              <w:t>всего</w:t>
            </w:r>
          </w:p>
        </w:tc>
        <w:tc>
          <w:tcPr>
            <w:tcW w:w="737" w:type="pct"/>
            <w:gridSpan w:val="3"/>
            <w:shd w:val="clear" w:color="auto" w:fill="auto"/>
            <w:vAlign w:val="center"/>
          </w:tcPr>
          <w:p w14:paraId="59A4AB28" w14:textId="77777777" w:rsidR="00F738A2" w:rsidRDefault="00F738A2" w:rsidP="0032693B">
            <w:pPr>
              <w:pStyle w:val="ReportMain"/>
              <w:suppressAutoHyphens/>
              <w:jc w:val="center"/>
            </w:pPr>
            <w:r w:rsidRPr="009A2397">
              <w:t>аудиторная</w:t>
            </w:r>
          </w:p>
          <w:p w14:paraId="1D470EC0" w14:textId="77777777" w:rsidR="00F738A2" w:rsidRPr="009A2397" w:rsidRDefault="00F738A2" w:rsidP="0032693B">
            <w:pPr>
              <w:pStyle w:val="ReportMain"/>
              <w:suppressAutoHyphens/>
              <w:jc w:val="center"/>
            </w:pPr>
            <w:r w:rsidRPr="009A2397">
              <w:t>работа</w:t>
            </w:r>
          </w:p>
        </w:tc>
        <w:tc>
          <w:tcPr>
            <w:tcW w:w="410" w:type="pct"/>
            <w:vMerge w:val="restart"/>
            <w:shd w:val="clear" w:color="auto" w:fill="auto"/>
            <w:vAlign w:val="center"/>
          </w:tcPr>
          <w:p w14:paraId="4A0DA0D5" w14:textId="77777777" w:rsidR="00F738A2" w:rsidRPr="009A2397" w:rsidRDefault="00F738A2" w:rsidP="0032693B">
            <w:pPr>
              <w:pStyle w:val="ReportMain"/>
              <w:suppressAutoHyphens/>
              <w:jc w:val="center"/>
            </w:pPr>
            <w:r w:rsidRPr="009A2397">
              <w:t>внеауд. работа</w:t>
            </w:r>
          </w:p>
        </w:tc>
      </w:tr>
      <w:tr w:rsidR="00F738A2" w:rsidRPr="009A2397" w14:paraId="4B8A67B8" w14:textId="77777777" w:rsidTr="0032693B">
        <w:trPr>
          <w:tblHeader/>
        </w:trPr>
        <w:tc>
          <w:tcPr>
            <w:tcW w:w="555" w:type="pct"/>
            <w:vMerge/>
            <w:shd w:val="clear" w:color="auto" w:fill="auto"/>
            <w:vAlign w:val="center"/>
          </w:tcPr>
          <w:p w14:paraId="362107B8" w14:textId="77777777" w:rsidR="00F738A2" w:rsidRPr="009A2397" w:rsidRDefault="00F738A2" w:rsidP="0032693B">
            <w:pPr>
              <w:pStyle w:val="ReportMain"/>
              <w:suppressAutoHyphens/>
              <w:jc w:val="center"/>
            </w:pPr>
          </w:p>
        </w:tc>
        <w:tc>
          <w:tcPr>
            <w:tcW w:w="2959" w:type="pct"/>
            <w:vMerge/>
            <w:shd w:val="clear" w:color="auto" w:fill="auto"/>
            <w:vAlign w:val="center"/>
          </w:tcPr>
          <w:p w14:paraId="2C31F762" w14:textId="77777777" w:rsidR="00F738A2" w:rsidRPr="009A2397" w:rsidRDefault="00F738A2" w:rsidP="0032693B">
            <w:pPr>
              <w:pStyle w:val="ReportMain"/>
              <w:suppressAutoHyphens/>
              <w:jc w:val="center"/>
            </w:pPr>
          </w:p>
        </w:tc>
        <w:tc>
          <w:tcPr>
            <w:tcW w:w="339" w:type="pct"/>
            <w:vMerge/>
            <w:shd w:val="clear" w:color="auto" w:fill="auto"/>
            <w:vAlign w:val="center"/>
          </w:tcPr>
          <w:p w14:paraId="13EC46C4" w14:textId="77777777" w:rsidR="00F738A2" w:rsidRPr="009A2397" w:rsidRDefault="00F738A2" w:rsidP="0032693B">
            <w:pPr>
              <w:pStyle w:val="ReportMain"/>
              <w:suppressAutoHyphens/>
              <w:jc w:val="center"/>
            </w:pPr>
          </w:p>
        </w:tc>
        <w:tc>
          <w:tcPr>
            <w:tcW w:w="202" w:type="pct"/>
            <w:shd w:val="clear" w:color="auto" w:fill="auto"/>
            <w:vAlign w:val="center"/>
          </w:tcPr>
          <w:p w14:paraId="6A6390B6" w14:textId="77777777" w:rsidR="00F738A2" w:rsidRPr="009A2397" w:rsidRDefault="00F738A2" w:rsidP="0032693B">
            <w:pPr>
              <w:pStyle w:val="ReportMain"/>
              <w:suppressAutoHyphens/>
              <w:jc w:val="center"/>
            </w:pPr>
            <w:r w:rsidRPr="009A2397">
              <w:t>Л</w:t>
            </w:r>
          </w:p>
        </w:tc>
        <w:tc>
          <w:tcPr>
            <w:tcW w:w="271" w:type="pct"/>
            <w:shd w:val="clear" w:color="auto" w:fill="auto"/>
            <w:vAlign w:val="center"/>
          </w:tcPr>
          <w:p w14:paraId="08B38936" w14:textId="77777777" w:rsidR="00F738A2" w:rsidRPr="009A2397" w:rsidRDefault="00F738A2" w:rsidP="0032693B">
            <w:pPr>
              <w:pStyle w:val="ReportMain"/>
              <w:suppressAutoHyphens/>
              <w:jc w:val="center"/>
            </w:pPr>
            <w:r w:rsidRPr="009A2397">
              <w:t>ПЗ</w:t>
            </w:r>
          </w:p>
        </w:tc>
        <w:tc>
          <w:tcPr>
            <w:tcW w:w="264" w:type="pct"/>
            <w:shd w:val="clear" w:color="auto" w:fill="auto"/>
            <w:vAlign w:val="center"/>
          </w:tcPr>
          <w:p w14:paraId="6AA39017" w14:textId="77777777" w:rsidR="00F738A2" w:rsidRPr="009A2397" w:rsidRDefault="00F738A2" w:rsidP="0032693B">
            <w:pPr>
              <w:pStyle w:val="ReportMain"/>
              <w:suppressAutoHyphens/>
              <w:jc w:val="center"/>
            </w:pPr>
            <w:r w:rsidRPr="009A2397">
              <w:t>ЛР</w:t>
            </w:r>
          </w:p>
        </w:tc>
        <w:tc>
          <w:tcPr>
            <w:tcW w:w="410" w:type="pct"/>
            <w:vMerge/>
            <w:shd w:val="clear" w:color="auto" w:fill="auto"/>
            <w:vAlign w:val="center"/>
          </w:tcPr>
          <w:p w14:paraId="1FDBBA65" w14:textId="77777777" w:rsidR="00F738A2" w:rsidRPr="009A2397" w:rsidRDefault="00F738A2" w:rsidP="0032693B">
            <w:pPr>
              <w:pStyle w:val="ReportMain"/>
              <w:suppressAutoHyphens/>
              <w:jc w:val="center"/>
            </w:pPr>
          </w:p>
        </w:tc>
      </w:tr>
      <w:tr w:rsidR="00F738A2" w:rsidRPr="009A2397" w14:paraId="11C30C8E" w14:textId="77777777" w:rsidTr="0032693B">
        <w:tc>
          <w:tcPr>
            <w:tcW w:w="555" w:type="pct"/>
            <w:shd w:val="clear" w:color="auto" w:fill="auto"/>
          </w:tcPr>
          <w:p w14:paraId="17B9CC12" w14:textId="77777777" w:rsidR="00F738A2" w:rsidRPr="009A2397" w:rsidRDefault="00F738A2" w:rsidP="0032693B">
            <w:pPr>
              <w:pStyle w:val="ReportMain"/>
              <w:suppressAutoHyphens/>
              <w:jc w:val="center"/>
            </w:pPr>
            <w:r w:rsidRPr="00CA6AF9">
              <w:rPr>
                <w:szCs w:val="24"/>
              </w:rPr>
              <w:t>1</w:t>
            </w:r>
          </w:p>
        </w:tc>
        <w:tc>
          <w:tcPr>
            <w:tcW w:w="2959" w:type="pct"/>
            <w:shd w:val="clear" w:color="auto" w:fill="auto"/>
          </w:tcPr>
          <w:p w14:paraId="4DD69A4B" w14:textId="77777777" w:rsidR="00F738A2" w:rsidRPr="009A2397" w:rsidRDefault="00F738A2" w:rsidP="0032693B">
            <w:pPr>
              <w:pStyle w:val="ReportMain"/>
              <w:suppressAutoHyphens/>
            </w:pPr>
            <w:r w:rsidRPr="00CA6AF9">
              <w:rPr>
                <w:szCs w:val="24"/>
              </w:rPr>
              <w:t>Матрицы, определители</w:t>
            </w:r>
          </w:p>
        </w:tc>
        <w:tc>
          <w:tcPr>
            <w:tcW w:w="339" w:type="pct"/>
            <w:shd w:val="clear" w:color="auto" w:fill="auto"/>
          </w:tcPr>
          <w:p w14:paraId="3CE9FB39" w14:textId="77777777" w:rsidR="00F738A2" w:rsidRPr="009A2397" w:rsidRDefault="00F738A2" w:rsidP="0032693B">
            <w:pPr>
              <w:pStyle w:val="ReportMain"/>
              <w:suppressAutoHyphens/>
              <w:jc w:val="center"/>
            </w:pPr>
            <w:r>
              <w:t>18</w:t>
            </w:r>
          </w:p>
        </w:tc>
        <w:tc>
          <w:tcPr>
            <w:tcW w:w="202" w:type="pct"/>
            <w:shd w:val="clear" w:color="auto" w:fill="auto"/>
          </w:tcPr>
          <w:p w14:paraId="77579A96" w14:textId="77777777" w:rsidR="00F738A2" w:rsidRPr="009A2397" w:rsidRDefault="00F738A2" w:rsidP="0032693B">
            <w:pPr>
              <w:pStyle w:val="ReportMain"/>
              <w:suppressAutoHyphens/>
              <w:jc w:val="center"/>
            </w:pPr>
            <w:r w:rsidRPr="00CA6AF9">
              <w:rPr>
                <w:szCs w:val="24"/>
              </w:rPr>
              <w:t>4</w:t>
            </w:r>
          </w:p>
        </w:tc>
        <w:tc>
          <w:tcPr>
            <w:tcW w:w="271" w:type="pct"/>
            <w:shd w:val="clear" w:color="auto" w:fill="auto"/>
          </w:tcPr>
          <w:p w14:paraId="76D2675F" w14:textId="77777777" w:rsidR="00F738A2" w:rsidRPr="009A2397" w:rsidRDefault="00F738A2" w:rsidP="0032693B">
            <w:pPr>
              <w:pStyle w:val="ReportMain"/>
              <w:suppressAutoHyphens/>
              <w:jc w:val="center"/>
            </w:pPr>
            <w:r w:rsidRPr="00CA6AF9">
              <w:rPr>
                <w:szCs w:val="24"/>
              </w:rPr>
              <w:t>6</w:t>
            </w:r>
          </w:p>
        </w:tc>
        <w:tc>
          <w:tcPr>
            <w:tcW w:w="264" w:type="pct"/>
            <w:shd w:val="clear" w:color="auto" w:fill="auto"/>
          </w:tcPr>
          <w:p w14:paraId="00D4A386" w14:textId="77777777" w:rsidR="00F738A2" w:rsidRPr="009A2397" w:rsidRDefault="00F738A2" w:rsidP="0032693B">
            <w:pPr>
              <w:pStyle w:val="ReportMain"/>
              <w:suppressAutoHyphens/>
              <w:jc w:val="center"/>
            </w:pPr>
          </w:p>
        </w:tc>
        <w:tc>
          <w:tcPr>
            <w:tcW w:w="410" w:type="pct"/>
            <w:shd w:val="clear" w:color="auto" w:fill="auto"/>
          </w:tcPr>
          <w:p w14:paraId="7891F077" w14:textId="77777777" w:rsidR="00F738A2" w:rsidRPr="009A2397" w:rsidRDefault="00F738A2" w:rsidP="0032693B">
            <w:pPr>
              <w:pStyle w:val="ReportMain"/>
              <w:suppressAutoHyphens/>
              <w:jc w:val="center"/>
            </w:pPr>
            <w:r w:rsidRPr="00CA6AF9">
              <w:rPr>
                <w:szCs w:val="24"/>
              </w:rPr>
              <w:t>8</w:t>
            </w:r>
          </w:p>
        </w:tc>
      </w:tr>
      <w:tr w:rsidR="00F738A2" w:rsidRPr="009A2397" w14:paraId="1FA76A78" w14:textId="77777777" w:rsidTr="0032693B">
        <w:tc>
          <w:tcPr>
            <w:tcW w:w="555" w:type="pct"/>
            <w:shd w:val="clear" w:color="auto" w:fill="auto"/>
          </w:tcPr>
          <w:p w14:paraId="02C56441" w14:textId="77777777" w:rsidR="00F738A2" w:rsidRPr="009A2397" w:rsidRDefault="00F738A2" w:rsidP="0032693B">
            <w:pPr>
              <w:pStyle w:val="ReportMain"/>
              <w:suppressAutoHyphens/>
              <w:jc w:val="center"/>
            </w:pPr>
            <w:r w:rsidRPr="00CA6AF9">
              <w:rPr>
                <w:szCs w:val="24"/>
              </w:rPr>
              <w:t>2</w:t>
            </w:r>
          </w:p>
        </w:tc>
        <w:tc>
          <w:tcPr>
            <w:tcW w:w="2959" w:type="pct"/>
            <w:shd w:val="clear" w:color="auto" w:fill="auto"/>
          </w:tcPr>
          <w:p w14:paraId="69A3BBB9" w14:textId="77777777" w:rsidR="00F738A2" w:rsidRPr="009A2397" w:rsidRDefault="00F738A2" w:rsidP="0032693B">
            <w:pPr>
              <w:pStyle w:val="ReportMain"/>
              <w:suppressAutoHyphens/>
            </w:pPr>
            <w:r>
              <w:rPr>
                <w:szCs w:val="24"/>
              </w:rPr>
              <w:t>С</w:t>
            </w:r>
            <w:r w:rsidRPr="00CA6AF9">
              <w:rPr>
                <w:szCs w:val="24"/>
              </w:rPr>
              <w:t>истем</w:t>
            </w:r>
            <w:r>
              <w:rPr>
                <w:szCs w:val="24"/>
              </w:rPr>
              <w:t>ы</w:t>
            </w:r>
            <w:r w:rsidRPr="00CA6AF9">
              <w:rPr>
                <w:szCs w:val="24"/>
              </w:rPr>
              <w:t xml:space="preserve"> </w:t>
            </w:r>
            <w:r>
              <w:rPr>
                <w:szCs w:val="24"/>
              </w:rPr>
              <w:t xml:space="preserve">линейных </w:t>
            </w:r>
            <w:r w:rsidRPr="00CA6AF9">
              <w:rPr>
                <w:szCs w:val="24"/>
              </w:rPr>
              <w:t>уравнений</w:t>
            </w:r>
          </w:p>
        </w:tc>
        <w:tc>
          <w:tcPr>
            <w:tcW w:w="339" w:type="pct"/>
            <w:shd w:val="clear" w:color="auto" w:fill="auto"/>
          </w:tcPr>
          <w:p w14:paraId="49658532" w14:textId="77777777" w:rsidR="00F738A2" w:rsidRPr="009A2397" w:rsidRDefault="00F738A2" w:rsidP="0032693B">
            <w:pPr>
              <w:pStyle w:val="ReportMain"/>
              <w:suppressAutoHyphens/>
              <w:jc w:val="center"/>
            </w:pPr>
            <w:r>
              <w:t>16</w:t>
            </w:r>
          </w:p>
        </w:tc>
        <w:tc>
          <w:tcPr>
            <w:tcW w:w="202" w:type="pct"/>
            <w:shd w:val="clear" w:color="auto" w:fill="auto"/>
          </w:tcPr>
          <w:p w14:paraId="56B3A99A" w14:textId="77777777" w:rsidR="00F738A2" w:rsidRPr="009A2397" w:rsidRDefault="00F738A2" w:rsidP="0032693B">
            <w:pPr>
              <w:pStyle w:val="ReportMain"/>
              <w:suppressAutoHyphens/>
              <w:jc w:val="center"/>
            </w:pPr>
            <w:r w:rsidRPr="00CA6AF9">
              <w:rPr>
                <w:szCs w:val="24"/>
              </w:rPr>
              <w:t>4</w:t>
            </w:r>
          </w:p>
        </w:tc>
        <w:tc>
          <w:tcPr>
            <w:tcW w:w="271" w:type="pct"/>
            <w:shd w:val="clear" w:color="auto" w:fill="auto"/>
          </w:tcPr>
          <w:p w14:paraId="457E5C00" w14:textId="77777777" w:rsidR="00F738A2" w:rsidRPr="009A2397" w:rsidRDefault="00F738A2" w:rsidP="0032693B">
            <w:pPr>
              <w:pStyle w:val="ReportMain"/>
              <w:suppressAutoHyphens/>
              <w:jc w:val="center"/>
            </w:pPr>
            <w:r w:rsidRPr="00CA6AF9">
              <w:rPr>
                <w:szCs w:val="24"/>
              </w:rPr>
              <w:t>6</w:t>
            </w:r>
          </w:p>
        </w:tc>
        <w:tc>
          <w:tcPr>
            <w:tcW w:w="264" w:type="pct"/>
            <w:shd w:val="clear" w:color="auto" w:fill="auto"/>
          </w:tcPr>
          <w:p w14:paraId="1B9C4AC9" w14:textId="77777777" w:rsidR="00F738A2" w:rsidRPr="009A2397" w:rsidRDefault="00F738A2" w:rsidP="0032693B">
            <w:pPr>
              <w:pStyle w:val="ReportMain"/>
              <w:suppressAutoHyphens/>
              <w:jc w:val="center"/>
            </w:pPr>
          </w:p>
        </w:tc>
        <w:tc>
          <w:tcPr>
            <w:tcW w:w="410" w:type="pct"/>
            <w:shd w:val="clear" w:color="auto" w:fill="auto"/>
          </w:tcPr>
          <w:p w14:paraId="55EDD23E" w14:textId="77777777" w:rsidR="00F738A2" w:rsidRPr="009A2397" w:rsidRDefault="00F738A2" w:rsidP="0032693B">
            <w:pPr>
              <w:pStyle w:val="ReportMain"/>
              <w:suppressAutoHyphens/>
              <w:jc w:val="center"/>
            </w:pPr>
            <w:r>
              <w:rPr>
                <w:szCs w:val="24"/>
              </w:rPr>
              <w:t>6</w:t>
            </w:r>
          </w:p>
        </w:tc>
      </w:tr>
      <w:tr w:rsidR="00F738A2" w:rsidRPr="009A2397" w14:paraId="1257FA14" w14:textId="77777777" w:rsidTr="0032693B">
        <w:tc>
          <w:tcPr>
            <w:tcW w:w="555" w:type="pct"/>
            <w:shd w:val="clear" w:color="auto" w:fill="auto"/>
          </w:tcPr>
          <w:p w14:paraId="74AC3E2E" w14:textId="77777777" w:rsidR="00F738A2" w:rsidRPr="009A2397" w:rsidRDefault="00F738A2" w:rsidP="0032693B">
            <w:pPr>
              <w:pStyle w:val="ReportMain"/>
              <w:suppressAutoHyphens/>
              <w:jc w:val="center"/>
            </w:pPr>
            <w:r w:rsidRPr="00CA6AF9">
              <w:rPr>
                <w:szCs w:val="24"/>
              </w:rPr>
              <w:t>3</w:t>
            </w:r>
          </w:p>
        </w:tc>
        <w:tc>
          <w:tcPr>
            <w:tcW w:w="2959" w:type="pct"/>
            <w:shd w:val="clear" w:color="auto" w:fill="auto"/>
          </w:tcPr>
          <w:p w14:paraId="0EDA5A95" w14:textId="77777777" w:rsidR="00F738A2" w:rsidRPr="009A2397" w:rsidRDefault="00F738A2" w:rsidP="0032693B">
            <w:pPr>
              <w:pStyle w:val="ReportMain"/>
              <w:suppressAutoHyphens/>
            </w:pPr>
            <w:r w:rsidRPr="00CA6AF9">
              <w:rPr>
                <w:szCs w:val="24"/>
              </w:rPr>
              <w:t>Векторные пространства</w:t>
            </w:r>
          </w:p>
        </w:tc>
        <w:tc>
          <w:tcPr>
            <w:tcW w:w="339" w:type="pct"/>
            <w:shd w:val="clear" w:color="auto" w:fill="auto"/>
          </w:tcPr>
          <w:p w14:paraId="69D1C0F2" w14:textId="77777777" w:rsidR="00F738A2" w:rsidRPr="009A2397" w:rsidRDefault="00F738A2" w:rsidP="0032693B">
            <w:pPr>
              <w:pStyle w:val="ReportMain"/>
              <w:suppressAutoHyphens/>
              <w:jc w:val="center"/>
            </w:pPr>
            <w:r>
              <w:t>24</w:t>
            </w:r>
          </w:p>
        </w:tc>
        <w:tc>
          <w:tcPr>
            <w:tcW w:w="202" w:type="pct"/>
            <w:shd w:val="clear" w:color="auto" w:fill="auto"/>
          </w:tcPr>
          <w:p w14:paraId="2EE3F44F" w14:textId="77777777" w:rsidR="00F738A2" w:rsidRPr="009A2397" w:rsidRDefault="00F738A2" w:rsidP="0032693B">
            <w:pPr>
              <w:pStyle w:val="ReportMain"/>
              <w:suppressAutoHyphens/>
              <w:jc w:val="center"/>
            </w:pPr>
            <w:r w:rsidRPr="00CA6AF9">
              <w:rPr>
                <w:szCs w:val="24"/>
              </w:rPr>
              <w:t>6</w:t>
            </w:r>
          </w:p>
        </w:tc>
        <w:tc>
          <w:tcPr>
            <w:tcW w:w="271" w:type="pct"/>
            <w:shd w:val="clear" w:color="auto" w:fill="auto"/>
          </w:tcPr>
          <w:p w14:paraId="7A203FDB" w14:textId="77777777" w:rsidR="00F738A2" w:rsidRPr="009A2397" w:rsidRDefault="00F738A2" w:rsidP="0032693B">
            <w:pPr>
              <w:pStyle w:val="ReportMain"/>
              <w:suppressAutoHyphens/>
              <w:jc w:val="center"/>
            </w:pPr>
            <w:r w:rsidRPr="00CA6AF9">
              <w:rPr>
                <w:szCs w:val="24"/>
              </w:rPr>
              <w:t>6</w:t>
            </w:r>
          </w:p>
        </w:tc>
        <w:tc>
          <w:tcPr>
            <w:tcW w:w="264" w:type="pct"/>
            <w:shd w:val="clear" w:color="auto" w:fill="auto"/>
          </w:tcPr>
          <w:p w14:paraId="423EA780" w14:textId="77777777" w:rsidR="00F738A2" w:rsidRPr="009A2397" w:rsidRDefault="00F738A2" w:rsidP="0032693B">
            <w:pPr>
              <w:pStyle w:val="ReportMain"/>
              <w:suppressAutoHyphens/>
              <w:jc w:val="center"/>
            </w:pPr>
          </w:p>
        </w:tc>
        <w:tc>
          <w:tcPr>
            <w:tcW w:w="410" w:type="pct"/>
            <w:shd w:val="clear" w:color="auto" w:fill="auto"/>
          </w:tcPr>
          <w:p w14:paraId="78ACA58D" w14:textId="77777777" w:rsidR="00F738A2" w:rsidRPr="009A2397" w:rsidRDefault="00F738A2" w:rsidP="0032693B">
            <w:pPr>
              <w:pStyle w:val="ReportMain"/>
              <w:suppressAutoHyphens/>
              <w:jc w:val="center"/>
            </w:pPr>
            <w:r>
              <w:rPr>
                <w:szCs w:val="24"/>
              </w:rPr>
              <w:t>12</w:t>
            </w:r>
          </w:p>
        </w:tc>
      </w:tr>
      <w:tr w:rsidR="00F738A2" w:rsidRPr="009A2397" w14:paraId="0A0EF088" w14:textId="77777777" w:rsidTr="0032693B">
        <w:tc>
          <w:tcPr>
            <w:tcW w:w="555" w:type="pct"/>
            <w:shd w:val="clear" w:color="auto" w:fill="auto"/>
          </w:tcPr>
          <w:p w14:paraId="54217B73" w14:textId="77777777" w:rsidR="00F738A2" w:rsidRPr="009A2397" w:rsidRDefault="00F738A2" w:rsidP="0032693B">
            <w:pPr>
              <w:pStyle w:val="ReportMain"/>
              <w:suppressAutoHyphens/>
              <w:jc w:val="center"/>
            </w:pPr>
            <w:r w:rsidRPr="00CA6AF9">
              <w:rPr>
                <w:szCs w:val="24"/>
              </w:rPr>
              <w:t>4</w:t>
            </w:r>
          </w:p>
        </w:tc>
        <w:tc>
          <w:tcPr>
            <w:tcW w:w="2959" w:type="pct"/>
            <w:shd w:val="clear" w:color="auto" w:fill="auto"/>
          </w:tcPr>
          <w:p w14:paraId="2389CEBC" w14:textId="77777777" w:rsidR="00F738A2" w:rsidRPr="009A2397" w:rsidRDefault="00F738A2" w:rsidP="0032693B">
            <w:pPr>
              <w:pStyle w:val="ReportMain"/>
              <w:suppressAutoHyphens/>
            </w:pPr>
            <w:r w:rsidRPr="00CA6AF9">
              <w:rPr>
                <w:szCs w:val="24"/>
              </w:rPr>
              <w:t>Геометрия плоскости</w:t>
            </w:r>
          </w:p>
        </w:tc>
        <w:tc>
          <w:tcPr>
            <w:tcW w:w="339" w:type="pct"/>
            <w:shd w:val="clear" w:color="auto" w:fill="auto"/>
          </w:tcPr>
          <w:p w14:paraId="78CCC19C" w14:textId="77777777" w:rsidR="00F738A2" w:rsidRPr="009A2397" w:rsidRDefault="00F738A2" w:rsidP="0032693B">
            <w:pPr>
              <w:pStyle w:val="ReportMain"/>
              <w:suppressAutoHyphens/>
              <w:jc w:val="center"/>
            </w:pPr>
            <w:r>
              <w:t>24</w:t>
            </w:r>
          </w:p>
        </w:tc>
        <w:tc>
          <w:tcPr>
            <w:tcW w:w="202" w:type="pct"/>
            <w:shd w:val="clear" w:color="auto" w:fill="auto"/>
          </w:tcPr>
          <w:p w14:paraId="622C6A2B" w14:textId="77777777" w:rsidR="00F738A2" w:rsidRPr="009A2397" w:rsidRDefault="00F738A2" w:rsidP="0032693B">
            <w:pPr>
              <w:pStyle w:val="ReportMain"/>
              <w:suppressAutoHyphens/>
              <w:jc w:val="center"/>
            </w:pPr>
            <w:r w:rsidRPr="00CA6AF9">
              <w:rPr>
                <w:szCs w:val="24"/>
              </w:rPr>
              <w:t>6</w:t>
            </w:r>
          </w:p>
        </w:tc>
        <w:tc>
          <w:tcPr>
            <w:tcW w:w="271" w:type="pct"/>
            <w:shd w:val="clear" w:color="auto" w:fill="auto"/>
          </w:tcPr>
          <w:p w14:paraId="5CF1CE0F" w14:textId="77777777" w:rsidR="00F738A2" w:rsidRPr="009A2397" w:rsidRDefault="00F738A2" w:rsidP="0032693B">
            <w:pPr>
              <w:pStyle w:val="ReportMain"/>
              <w:suppressAutoHyphens/>
              <w:jc w:val="center"/>
            </w:pPr>
            <w:r w:rsidRPr="00CA6AF9">
              <w:rPr>
                <w:szCs w:val="24"/>
              </w:rPr>
              <w:t>6</w:t>
            </w:r>
          </w:p>
        </w:tc>
        <w:tc>
          <w:tcPr>
            <w:tcW w:w="264" w:type="pct"/>
            <w:shd w:val="clear" w:color="auto" w:fill="auto"/>
          </w:tcPr>
          <w:p w14:paraId="437AF881" w14:textId="77777777" w:rsidR="00F738A2" w:rsidRPr="009A2397" w:rsidRDefault="00F738A2" w:rsidP="0032693B">
            <w:pPr>
              <w:pStyle w:val="ReportMain"/>
              <w:suppressAutoHyphens/>
              <w:jc w:val="center"/>
            </w:pPr>
          </w:p>
        </w:tc>
        <w:tc>
          <w:tcPr>
            <w:tcW w:w="410" w:type="pct"/>
            <w:shd w:val="clear" w:color="auto" w:fill="auto"/>
          </w:tcPr>
          <w:p w14:paraId="5F9C4BA5" w14:textId="77777777" w:rsidR="00F738A2" w:rsidRPr="009A2397" w:rsidRDefault="00F738A2" w:rsidP="0032693B">
            <w:pPr>
              <w:pStyle w:val="ReportMain"/>
              <w:suppressAutoHyphens/>
              <w:jc w:val="center"/>
            </w:pPr>
            <w:r>
              <w:rPr>
                <w:szCs w:val="24"/>
              </w:rPr>
              <w:t>12</w:t>
            </w:r>
          </w:p>
        </w:tc>
      </w:tr>
      <w:tr w:rsidR="00F738A2" w:rsidRPr="009A2397" w14:paraId="1B9AF7D5" w14:textId="77777777" w:rsidTr="0032693B">
        <w:tc>
          <w:tcPr>
            <w:tcW w:w="555" w:type="pct"/>
            <w:shd w:val="clear" w:color="auto" w:fill="auto"/>
          </w:tcPr>
          <w:p w14:paraId="7A2E40FC" w14:textId="77777777" w:rsidR="00F738A2" w:rsidRPr="009A2397" w:rsidRDefault="00F738A2" w:rsidP="0032693B">
            <w:pPr>
              <w:pStyle w:val="ReportMain"/>
              <w:suppressAutoHyphens/>
              <w:jc w:val="center"/>
            </w:pPr>
            <w:r w:rsidRPr="00CA6AF9">
              <w:rPr>
                <w:szCs w:val="24"/>
              </w:rPr>
              <w:t>5</w:t>
            </w:r>
          </w:p>
        </w:tc>
        <w:tc>
          <w:tcPr>
            <w:tcW w:w="2959" w:type="pct"/>
            <w:shd w:val="clear" w:color="auto" w:fill="auto"/>
          </w:tcPr>
          <w:p w14:paraId="5B7FEA7F" w14:textId="77777777" w:rsidR="00F738A2" w:rsidRPr="009A2397" w:rsidRDefault="00F738A2" w:rsidP="0032693B">
            <w:pPr>
              <w:pStyle w:val="ReportMain"/>
              <w:suppressAutoHyphens/>
            </w:pPr>
            <w:r w:rsidRPr="00CA6AF9">
              <w:rPr>
                <w:szCs w:val="24"/>
              </w:rPr>
              <w:t>Геометрия пространства</w:t>
            </w:r>
          </w:p>
        </w:tc>
        <w:tc>
          <w:tcPr>
            <w:tcW w:w="339" w:type="pct"/>
            <w:shd w:val="clear" w:color="auto" w:fill="auto"/>
          </w:tcPr>
          <w:p w14:paraId="5553FA27" w14:textId="77777777" w:rsidR="00F738A2" w:rsidRPr="009A2397" w:rsidRDefault="00F738A2" w:rsidP="0032693B">
            <w:pPr>
              <w:pStyle w:val="ReportMain"/>
              <w:suppressAutoHyphens/>
              <w:jc w:val="center"/>
            </w:pPr>
            <w:r>
              <w:t>26</w:t>
            </w:r>
          </w:p>
        </w:tc>
        <w:tc>
          <w:tcPr>
            <w:tcW w:w="202" w:type="pct"/>
            <w:shd w:val="clear" w:color="auto" w:fill="auto"/>
          </w:tcPr>
          <w:p w14:paraId="11B09937" w14:textId="77777777" w:rsidR="00F738A2" w:rsidRPr="009A2397" w:rsidRDefault="00F738A2" w:rsidP="0032693B">
            <w:pPr>
              <w:pStyle w:val="ReportMain"/>
              <w:suppressAutoHyphens/>
              <w:jc w:val="center"/>
            </w:pPr>
            <w:r w:rsidRPr="00CA6AF9">
              <w:rPr>
                <w:szCs w:val="24"/>
              </w:rPr>
              <w:t>8</w:t>
            </w:r>
          </w:p>
        </w:tc>
        <w:tc>
          <w:tcPr>
            <w:tcW w:w="271" w:type="pct"/>
            <w:shd w:val="clear" w:color="auto" w:fill="auto"/>
          </w:tcPr>
          <w:p w14:paraId="3EF28DCD" w14:textId="77777777" w:rsidR="00F738A2" w:rsidRPr="009A2397" w:rsidRDefault="00F738A2" w:rsidP="0032693B">
            <w:pPr>
              <w:pStyle w:val="ReportMain"/>
              <w:suppressAutoHyphens/>
              <w:jc w:val="center"/>
            </w:pPr>
            <w:r w:rsidRPr="00CA6AF9">
              <w:rPr>
                <w:szCs w:val="24"/>
              </w:rPr>
              <w:t>6</w:t>
            </w:r>
          </w:p>
        </w:tc>
        <w:tc>
          <w:tcPr>
            <w:tcW w:w="264" w:type="pct"/>
            <w:shd w:val="clear" w:color="auto" w:fill="auto"/>
          </w:tcPr>
          <w:p w14:paraId="7A36BB80" w14:textId="77777777" w:rsidR="00F738A2" w:rsidRPr="009A2397" w:rsidRDefault="00F738A2" w:rsidP="0032693B">
            <w:pPr>
              <w:pStyle w:val="ReportMain"/>
              <w:suppressAutoHyphens/>
              <w:jc w:val="center"/>
            </w:pPr>
          </w:p>
        </w:tc>
        <w:tc>
          <w:tcPr>
            <w:tcW w:w="410" w:type="pct"/>
            <w:shd w:val="clear" w:color="auto" w:fill="auto"/>
          </w:tcPr>
          <w:p w14:paraId="20C40906" w14:textId="77777777" w:rsidR="00F738A2" w:rsidRPr="009A2397" w:rsidRDefault="00F738A2" w:rsidP="0032693B">
            <w:pPr>
              <w:pStyle w:val="ReportMain"/>
              <w:suppressAutoHyphens/>
              <w:jc w:val="center"/>
            </w:pPr>
            <w:r>
              <w:rPr>
                <w:szCs w:val="24"/>
              </w:rPr>
              <w:t>12</w:t>
            </w:r>
          </w:p>
        </w:tc>
      </w:tr>
      <w:tr w:rsidR="00F738A2" w:rsidRPr="009A2397" w14:paraId="30A42827" w14:textId="77777777" w:rsidTr="0032693B">
        <w:tc>
          <w:tcPr>
            <w:tcW w:w="555" w:type="pct"/>
            <w:shd w:val="clear" w:color="auto" w:fill="auto"/>
          </w:tcPr>
          <w:p w14:paraId="23227940" w14:textId="77777777" w:rsidR="00F738A2" w:rsidRPr="009A2397" w:rsidRDefault="00F738A2" w:rsidP="0032693B">
            <w:pPr>
              <w:pStyle w:val="ReportMain"/>
              <w:suppressAutoHyphens/>
              <w:jc w:val="center"/>
            </w:pPr>
          </w:p>
        </w:tc>
        <w:tc>
          <w:tcPr>
            <w:tcW w:w="2959" w:type="pct"/>
            <w:shd w:val="clear" w:color="auto" w:fill="auto"/>
          </w:tcPr>
          <w:p w14:paraId="7C92620A" w14:textId="77777777" w:rsidR="00F738A2" w:rsidRPr="009A2397" w:rsidRDefault="00F738A2" w:rsidP="0032693B">
            <w:pPr>
              <w:pStyle w:val="ReportMain"/>
              <w:suppressAutoHyphens/>
            </w:pPr>
            <w:r w:rsidRPr="009A2397">
              <w:t>Итого:</w:t>
            </w:r>
          </w:p>
        </w:tc>
        <w:tc>
          <w:tcPr>
            <w:tcW w:w="339" w:type="pct"/>
            <w:shd w:val="clear" w:color="auto" w:fill="auto"/>
          </w:tcPr>
          <w:p w14:paraId="16C81904" w14:textId="77777777" w:rsidR="00F738A2" w:rsidRPr="009A2397" w:rsidRDefault="00F738A2" w:rsidP="0032693B">
            <w:pPr>
              <w:pStyle w:val="ReportMain"/>
              <w:suppressAutoHyphens/>
              <w:jc w:val="center"/>
            </w:pPr>
            <w:r w:rsidRPr="009A2397">
              <w:t>108</w:t>
            </w:r>
          </w:p>
        </w:tc>
        <w:tc>
          <w:tcPr>
            <w:tcW w:w="202" w:type="pct"/>
            <w:shd w:val="clear" w:color="auto" w:fill="auto"/>
          </w:tcPr>
          <w:p w14:paraId="157459D7" w14:textId="77777777" w:rsidR="00F738A2" w:rsidRPr="009A2397" w:rsidRDefault="00F738A2" w:rsidP="0032693B">
            <w:pPr>
              <w:pStyle w:val="ReportMain"/>
              <w:suppressAutoHyphens/>
              <w:jc w:val="center"/>
            </w:pPr>
            <w:r w:rsidRPr="009A2397">
              <w:t>28</w:t>
            </w:r>
          </w:p>
        </w:tc>
        <w:tc>
          <w:tcPr>
            <w:tcW w:w="271" w:type="pct"/>
            <w:shd w:val="clear" w:color="auto" w:fill="auto"/>
          </w:tcPr>
          <w:p w14:paraId="2BA7471A" w14:textId="77777777" w:rsidR="00F738A2" w:rsidRPr="009A2397" w:rsidRDefault="00F738A2" w:rsidP="0032693B">
            <w:pPr>
              <w:pStyle w:val="ReportMain"/>
              <w:suppressAutoHyphens/>
              <w:jc w:val="center"/>
            </w:pPr>
            <w:r w:rsidRPr="009A2397">
              <w:t>30</w:t>
            </w:r>
          </w:p>
        </w:tc>
        <w:tc>
          <w:tcPr>
            <w:tcW w:w="264" w:type="pct"/>
            <w:shd w:val="clear" w:color="auto" w:fill="auto"/>
          </w:tcPr>
          <w:p w14:paraId="4B5F7A8D" w14:textId="77777777" w:rsidR="00F738A2" w:rsidRPr="009A2397" w:rsidRDefault="00F738A2" w:rsidP="0032693B">
            <w:pPr>
              <w:pStyle w:val="ReportMain"/>
              <w:suppressAutoHyphens/>
              <w:jc w:val="center"/>
            </w:pPr>
          </w:p>
        </w:tc>
        <w:tc>
          <w:tcPr>
            <w:tcW w:w="410" w:type="pct"/>
            <w:shd w:val="clear" w:color="auto" w:fill="auto"/>
          </w:tcPr>
          <w:p w14:paraId="28ED3F5A" w14:textId="77777777" w:rsidR="00F738A2" w:rsidRPr="009A2397" w:rsidRDefault="00F738A2" w:rsidP="0032693B">
            <w:pPr>
              <w:pStyle w:val="ReportMain"/>
              <w:suppressAutoHyphens/>
              <w:jc w:val="center"/>
            </w:pPr>
            <w:r w:rsidRPr="009A2397">
              <w:t>50</w:t>
            </w:r>
          </w:p>
        </w:tc>
      </w:tr>
      <w:tr w:rsidR="00F738A2" w:rsidRPr="009A2397" w14:paraId="1C9B9AB2" w14:textId="77777777" w:rsidTr="0032693B">
        <w:tc>
          <w:tcPr>
            <w:tcW w:w="555" w:type="pct"/>
            <w:shd w:val="clear" w:color="auto" w:fill="auto"/>
          </w:tcPr>
          <w:p w14:paraId="24A52C72" w14:textId="77777777" w:rsidR="00F738A2" w:rsidRPr="009A2397" w:rsidRDefault="00F738A2" w:rsidP="0032693B">
            <w:pPr>
              <w:pStyle w:val="ReportMain"/>
              <w:suppressAutoHyphens/>
              <w:jc w:val="center"/>
            </w:pPr>
          </w:p>
        </w:tc>
        <w:tc>
          <w:tcPr>
            <w:tcW w:w="2959" w:type="pct"/>
            <w:shd w:val="clear" w:color="auto" w:fill="auto"/>
          </w:tcPr>
          <w:p w14:paraId="6FA6E7CE" w14:textId="77777777" w:rsidR="00F738A2" w:rsidRPr="009A2397" w:rsidRDefault="00F738A2" w:rsidP="0032693B">
            <w:pPr>
              <w:pStyle w:val="ReportMain"/>
              <w:suppressAutoHyphens/>
            </w:pPr>
            <w:r w:rsidRPr="009A2397">
              <w:t>Всего:</w:t>
            </w:r>
          </w:p>
        </w:tc>
        <w:tc>
          <w:tcPr>
            <w:tcW w:w="339" w:type="pct"/>
            <w:shd w:val="clear" w:color="auto" w:fill="auto"/>
          </w:tcPr>
          <w:p w14:paraId="7117B43B" w14:textId="77777777" w:rsidR="00F738A2" w:rsidRPr="009A2397" w:rsidRDefault="00F738A2" w:rsidP="0032693B">
            <w:pPr>
              <w:pStyle w:val="ReportMain"/>
              <w:suppressAutoHyphens/>
              <w:jc w:val="center"/>
            </w:pPr>
            <w:r w:rsidRPr="009A2397">
              <w:t>108</w:t>
            </w:r>
          </w:p>
        </w:tc>
        <w:tc>
          <w:tcPr>
            <w:tcW w:w="202" w:type="pct"/>
            <w:shd w:val="clear" w:color="auto" w:fill="auto"/>
          </w:tcPr>
          <w:p w14:paraId="356A38F1" w14:textId="77777777" w:rsidR="00F738A2" w:rsidRPr="009A2397" w:rsidRDefault="00F738A2" w:rsidP="0032693B">
            <w:pPr>
              <w:pStyle w:val="ReportMain"/>
              <w:suppressAutoHyphens/>
              <w:jc w:val="center"/>
            </w:pPr>
            <w:r w:rsidRPr="009A2397">
              <w:t>28</w:t>
            </w:r>
          </w:p>
        </w:tc>
        <w:tc>
          <w:tcPr>
            <w:tcW w:w="271" w:type="pct"/>
            <w:shd w:val="clear" w:color="auto" w:fill="auto"/>
          </w:tcPr>
          <w:p w14:paraId="4717329E" w14:textId="77777777" w:rsidR="00F738A2" w:rsidRPr="009A2397" w:rsidRDefault="00F738A2" w:rsidP="0032693B">
            <w:pPr>
              <w:pStyle w:val="ReportMain"/>
              <w:suppressAutoHyphens/>
              <w:jc w:val="center"/>
            </w:pPr>
            <w:r w:rsidRPr="009A2397">
              <w:t>30</w:t>
            </w:r>
          </w:p>
        </w:tc>
        <w:tc>
          <w:tcPr>
            <w:tcW w:w="264" w:type="pct"/>
            <w:shd w:val="clear" w:color="auto" w:fill="auto"/>
          </w:tcPr>
          <w:p w14:paraId="5FFDB2A9" w14:textId="77777777" w:rsidR="00F738A2" w:rsidRPr="009A2397" w:rsidRDefault="00F738A2" w:rsidP="0032693B">
            <w:pPr>
              <w:pStyle w:val="ReportMain"/>
              <w:suppressAutoHyphens/>
              <w:jc w:val="center"/>
            </w:pPr>
          </w:p>
        </w:tc>
        <w:tc>
          <w:tcPr>
            <w:tcW w:w="410" w:type="pct"/>
            <w:shd w:val="clear" w:color="auto" w:fill="auto"/>
          </w:tcPr>
          <w:p w14:paraId="22BBE060" w14:textId="77777777" w:rsidR="00F738A2" w:rsidRPr="009A2397" w:rsidRDefault="00F738A2" w:rsidP="0032693B">
            <w:pPr>
              <w:pStyle w:val="ReportMain"/>
              <w:suppressAutoHyphens/>
              <w:jc w:val="center"/>
            </w:pPr>
            <w:r w:rsidRPr="009A2397">
              <w:t>50</w:t>
            </w:r>
          </w:p>
        </w:tc>
      </w:tr>
    </w:tbl>
    <w:p w14:paraId="188A4DA6" w14:textId="77777777" w:rsidR="00F738A2" w:rsidRDefault="00F738A2" w:rsidP="00F738A2">
      <w:pPr>
        <w:pStyle w:val="ReportMain"/>
        <w:suppressAutoHyphens/>
        <w:ind w:firstLine="709"/>
        <w:jc w:val="both"/>
      </w:pPr>
    </w:p>
    <w:p w14:paraId="0CD18883" w14:textId="77777777" w:rsidR="00F738A2" w:rsidRDefault="00F738A2" w:rsidP="00F738A2">
      <w:pPr>
        <w:pStyle w:val="ReportMain"/>
        <w:keepNext/>
        <w:suppressAutoHyphens/>
        <w:spacing w:before="360" w:after="360"/>
        <w:ind w:firstLine="709"/>
        <w:jc w:val="both"/>
        <w:outlineLvl w:val="1"/>
        <w:rPr>
          <w:b/>
        </w:rPr>
      </w:pPr>
      <w:r>
        <w:rPr>
          <w:b/>
        </w:rPr>
        <w:t>4.2 Содержание разделов дисциплины</w:t>
      </w:r>
    </w:p>
    <w:p w14:paraId="5D6ECDB3" w14:textId="77777777" w:rsidR="00F738A2" w:rsidRPr="00037214" w:rsidRDefault="00F738A2" w:rsidP="00F738A2">
      <w:pPr>
        <w:pStyle w:val="ReportMain"/>
        <w:suppressAutoHyphens/>
        <w:ind w:firstLine="709"/>
        <w:jc w:val="both"/>
        <w:rPr>
          <w:b/>
          <w:szCs w:val="24"/>
        </w:rPr>
      </w:pPr>
      <w:r w:rsidRPr="00037214">
        <w:rPr>
          <w:b/>
          <w:szCs w:val="24"/>
        </w:rPr>
        <w:t>Раздел 1 Матрицы, определители</w:t>
      </w:r>
    </w:p>
    <w:p w14:paraId="7ED62A22" w14:textId="77777777" w:rsidR="00F738A2" w:rsidRPr="00037214" w:rsidRDefault="00F738A2" w:rsidP="00F738A2">
      <w:pPr>
        <w:pStyle w:val="ReportMain"/>
        <w:suppressAutoHyphens/>
        <w:ind w:firstLine="709"/>
        <w:jc w:val="both"/>
        <w:rPr>
          <w:szCs w:val="24"/>
        </w:rPr>
      </w:pPr>
      <w:r w:rsidRPr="00037214">
        <w:rPr>
          <w:szCs w:val="24"/>
        </w:rPr>
        <w:t>Определители второго порядка. Свойства определителей второго порядка. Определители третьего порядка. Свойства определителей третьего порядка. Способы вычисления определителя. Определители n-го порядка. Свойства определителя n-го порядка. Раскрытие определителя n-го порядка. Сложение определителей. Умножение определителей.  Матрицы. Ранг матрицы. Ступенчатые матрицы. Допустимые преобразования матриц. Приведение матрицы к ступенчатому виду. Вычисление ранга матрицы. Сложение матриц. Умножение матрицы на число. Умножение матриц.</w:t>
      </w:r>
    </w:p>
    <w:p w14:paraId="791B5FF2" w14:textId="77777777" w:rsidR="00F738A2" w:rsidRPr="00037214" w:rsidRDefault="00F738A2" w:rsidP="00F738A2">
      <w:pPr>
        <w:pStyle w:val="ReportMain"/>
        <w:suppressAutoHyphens/>
        <w:ind w:firstLine="709"/>
        <w:jc w:val="both"/>
        <w:rPr>
          <w:b/>
          <w:szCs w:val="24"/>
        </w:rPr>
      </w:pPr>
      <w:r w:rsidRPr="00037214">
        <w:rPr>
          <w:b/>
          <w:szCs w:val="24"/>
        </w:rPr>
        <w:t>Раздел 2 Решение систем уравнений</w:t>
      </w:r>
    </w:p>
    <w:p w14:paraId="2A3CC206" w14:textId="77777777" w:rsidR="00F738A2" w:rsidRPr="00037214" w:rsidRDefault="00F738A2" w:rsidP="00F738A2">
      <w:pPr>
        <w:pStyle w:val="ReportMain"/>
        <w:suppressAutoHyphens/>
        <w:ind w:firstLine="709"/>
        <w:jc w:val="both"/>
        <w:rPr>
          <w:szCs w:val="24"/>
        </w:rPr>
      </w:pPr>
      <w:r w:rsidRPr="00037214">
        <w:rPr>
          <w:szCs w:val="24"/>
        </w:rPr>
        <w:t>Системы двух уравнений с двумя неизвестными. Системы трех уравнений с тремя неизвестными. Системы линейных уравнений. Виды систем линейных уравнений (неоднородные, однородные. совместные, несовместные, определенные, неопределенные). Системы неоднородных линейных уравнений. Нахождение решения по формулам Крамера. Системы уравнений и матрицы. Метод Гаусса, нахождения решения системы неоднородных уравнений. Теорема Кронекера-Капелли. Системы однородных уравнений. Условия существования ненулевых решений системы однородных уравнений. Теорема об отыскании общего решения системы однородных уравнений.</w:t>
      </w:r>
    </w:p>
    <w:p w14:paraId="77EC2470" w14:textId="77777777" w:rsidR="00F738A2" w:rsidRPr="00037214" w:rsidRDefault="00F738A2" w:rsidP="00F738A2">
      <w:pPr>
        <w:pStyle w:val="ReportMain"/>
        <w:suppressAutoHyphens/>
        <w:ind w:firstLine="709"/>
        <w:jc w:val="both"/>
        <w:rPr>
          <w:b/>
          <w:szCs w:val="24"/>
        </w:rPr>
      </w:pPr>
      <w:r w:rsidRPr="00037214">
        <w:rPr>
          <w:b/>
          <w:szCs w:val="24"/>
        </w:rPr>
        <w:t>Раздел 3 Векторные пространства</w:t>
      </w:r>
    </w:p>
    <w:p w14:paraId="393EC8BC" w14:textId="77777777" w:rsidR="00F738A2" w:rsidRPr="00037214" w:rsidRDefault="00F738A2" w:rsidP="00F738A2">
      <w:pPr>
        <w:pStyle w:val="ReportMain"/>
        <w:suppressAutoHyphens/>
        <w:ind w:firstLine="709"/>
        <w:jc w:val="both"/>
        <w:rPr>
          <w:szCs w:val="24"/>
        </w:rPr>
      </w:pPr>
      <w:r w:rsidRPr="00037214">
        <w:rPr>
          <w:szCs w:val="24"/>
        </w:rPr>
        <w:t xml:space="preserve">Понятие векторного пространства. Линейная комбинация векторов. Линейно зависимые и линейно независимые векторы. Базис векторного пространства. Координаты вектора. Теорема о единственности разложения вектора по базису. Теорема о координатах векторов в линейной комбинации векторов. Аксиомы скалярного произведения векторов. Модуль вектора. Скалярное </w:t>
      </w:r>
      <w:r w:rsidRPr="00037214">
        <w:rPr>
          <w:szCs w:val="24"/>
        </w:rPr>
        <w:lastRenderedPageBreak/>
        <w:t>произведение вектора на нулевой вектор. Ортогональные векторы. Вычисление скалярного произведения векторов через их координаты в ортонормированном базисе. Вычисление угла между векторами. Векторное произведение векторов. Геометрическая интерпретация модуля векторного произведения векторов. Вычисление координат векторного произведения через координаты сомножителей. Свойства векторного произведения. Смешанное произведение векторов. Вычисление смешанного произведения через координаты сомножителей. Свойства смешанного произведения векторов. Геометрическая интерпретация смешанного произведения через объем параллелепипеда. Вычисление объема тетраэдра. Нахождение расстояния от точки до прямой.</w:t>
      </w:r>
    </w:p>
    <w:p w14:paraId="38A7AB70" w14:textId="77777777" w:rsidR="00F738A2" w:rsidRPr="00037214" w:rsidRDefault="00F738A2" w:rsidP="00F738A2">
      <w:pPr>
        <w:pStyle w:val="ReportMain"/>
        <w:suppressAutoHyphens/>
        <w:ind w:firstLine="709"/>
        <w:jc w:val="both"/>
        <w:rPr>
          <w:b/>
          <w:szCs w:val="24"/>
        </w:rPr>
      </w:pPr>
      <w:r w:rsidRPr="00037214">
        <w:rPr>
          <w:b/>
          <w:szCs w:val="24"/>
        </w:rPr>
        <w:t>Раздел 4 Геометрия плоскости</w:t>
      </w:r>
    </w:p>
    <w:p w14:paraId="1368CB0C" w14:textId="77777777" w:rsidR="00F738A2" w:rsidRPr="00037214" w:rsidRDefault="00F738A2" w:rsidP="00F738A2">
      <w:pPr>
        <w:pStyle w:val="ReportMain"/>
        <w:suppressAutoHyphens/>
        <w:ind w:firstLine="709"/>
        <w:jc w:val="both"/>
        <w:rPr>
          <w:szCs w:val="24"/>
        </w:rPr>
      </w:pPr>
      <w:r w:rsidRPr="00037214">
        <w:rPr>
          <w:szCs w:val="24"/>
        </w:rPr>
        <w:t>Метод координат на плоскости. Деление отрезка в данном отношении. Расстояние между двумя точками. Геометрическое истолкование уравнений и неравенств. Прямая линия на плоскости. Различные способы задания прямой на плоскости: точкой и нормальным вектором, точкой и направляющим вектором, двумя точками, точкой и угловым коэффициентом. Различные уравнения прямой. Общее уравнение прямой ах + bу + с. Геометрический смысл коэффициентов при текущих координатах в общем уравнении прямой. Геометрический смысл знака трехчлена ах + bу + с. Вычисление расстояния от точки до прямой. Взаимное расположение двух прямых на плоскости. Вычисление величины угла между двумя прямыми. Линии второго порядка. Эллипс, гипербола, парабола, их канонические уравнения и свойства. Эксцентриситет, директориальные свойства, фокальные свойства кривых второго порядка. Общее уравнение линии второго порядка. Понятие об упрощении общего уравнения линии второго порядка (ЛВП) и приведение его к каноническому виду. Построение ЛВП по её общему уравнению. Классификация ЛВП.</w:t>
      </w:r>
    </w:p>
    <w:p w14:paraId="3642394B" w14:textId="77777777" w:rsidR="00F738A2" w:rsidRPr="00037214" w:rsidRDefault="00F738A2" w:rsidP="00F738A2">
      <w:pPr>
        <w:pStyle w:val="ReportMain"/>
        <w:suppressAutoHyphens/>
        <w:ind w:firstLine="709"/>
        <w:jc w:val="both"/>
        <w:rPr>
          <w:b/>
          <w:szCs w:val="24"/>
        </w:rPr>
      </w:pPr>
    </w:p>
    <w:p w14:paraId="259CB2FC" w14:textId="77777777" w:rsidR="00F738A2" w:rsidRPr="00037214" w:rsidRDefault="00F738A2" w:rsidP="00F738A2">
      <w:pPr>
        <w:pStyle w:val="ReportMain"/>
        <w:suppressAutoHyphens/>
        <w:ind w:firstLine="709"/>
        <w:jc w:val="both"/>
        <w:rPr>
          <w:b/>
          <w:szCs w:val="24"/>
        </w:rPr>
      </w:pPr>
      <w:r w:rsidRPr="00037214">
        <w:rPr>
          <w:b/>
          <w:szCs w:val="24"/>
        </w:rPr>
        <w:t>Раздел 5 Геометрия пространства</w:t>
      </w:r>
    </w:p>
    <w:p w14:paraId="078B44FE" w14:textId="77777777" w:rsidR="00F738A2" w:rsidRPr="00037214" w:rsidRDefault="00F738A2" w:rsidP="00F738A2">
      <w:pPr>
        <w:pStyle w:val="ReportMain"/>
        <w:suppressAutoHyphens/>
        <w:ind w:firstLine="709"/>
        <w:jc w:val="both"/>
        <w:rPr>
          <w:szCs w:val="24"/>
        </w:rPr>
      </w:pPr>
      <w:r w:rsidRPr="00037214">
        <w:rPr>
          <w:szCs w:val="24"/>
        </w:rPr>
        <w:t>Плоскости и прямые в 3-мерном евклидовом пространстве. Прямая и плоскость в пространстве. Различные способы задания плоскости и прямой в пространстве. Различные их уравнения. Общее уравнение плоскости ах + by + cz + d = 0. Геометрический смысл знака многочлена ах + by + cz + d. Вычисление расстояния от точки до плоскости и прямой в пространстве. Исследование взаимного расположения двух плоскостей, двух прямых, прямой и плоскости по их уравнениям. Вычисление величины угла между двумя плоскостями, между двумя прямыми, прямой и плоскостью. Вычисление расстояния между двумя скрещивающимися прямыми. Поверхности второго порядка. Канонические уравнения эллипсоида, гиперболоидов, параболоидов в декартовой прямоугольной системе координат. Понятие о методе плоских сечений при исследовании формы поверхности по её каноническому уравнению. Поверхности вращения и методы составления их уравнений. Цилиндрические и конические поверхности второго порядка.</w:t>
      </w:r>
    </w:p>
    <w:p w14:paraId="04E276C7" w14:textId="77777777" w:rsidR="00F738A2" w:rsidRDefault="00F738A2" w:rsidP="00F738A2">
      <w:pPr>
        <w:pStyle w:val="ReportMain"/>
        <w:keepNext/>
        <w:suppressAutoHyphens/>
        <w:spacing w:before="360" w:after="360"/>
        <w:ind w:firstLine="709"/>
        <w:jc w:val="both"/>
        <w:outlineLvl w:val="1"/>
        <w:rPr>
          <w:b/>
        </w:rPr>
      </w:pPr>
      <w:r>
        <w:rPr>
          <w:b/>
        </w:rPr>
        <w:t>4.3 Практические занятия (семинары)</w:t>
      </w:r>
    </w:p>
    <w:p w14:paraId="7EF37419" w14:textId="77777777" w:rsidR="00F738A2" w:rsidRPr="00037214" w:rsidRDefault="00F738A2" w:rsidP="00F738A2">
      <w:pPr>
        <w:pStyle w:val="ReportMain"/>
        <w:suppressAutoHyphens/>
        <w:ind w:firstLine="709"/>
        <w:jc w:val="both"/>
        <w:rPr>
          <w:b/>
          <w:szCs w:val="24"/>
        </w:rPr>
      </w:pPr>
    </w:p>
    <w:tbl>
      <w:tblPr>
        <w:tblW w:w="1033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94"/>
        <w:gridCol w:w="992"/>
        <w:gridCol w:w="7513"/>
        <w:gridCol w:w="1031"/>
      </w:tblGrid>
      <w:tr w:rsidR="00F738A2" w:rsidRPr="00037214" w14:paraId="1DEEF7FD" w14:textId="77777777" w:rsidTr="0032693B">
        <w:trPr>
          <w:tblHeader/>
        </w:trPr>
        <w:tc>
          <w:tcPr>
            <w:tcW w:w="794" w:type="dxa"/>
            <w:shd w:val="clear" w:color="auto" w:fill="auto"/>
            <w:vAlign w:val="center"/>
          </w:tcPr>
          <w:p w14:paraId="5CB9F20B" w14:textId="77777777" w:rsidR="00F738A2" w:rsidRPr="00037214" w:rsidRDefault="00F738A2" w:rsidP="0032693B">
            <w:pPr>
              <w:pStyle w:val="ReportMain"/>
              <w:suppressAutoHyphens/>
              <w:jc w:val="center"/>
              <w:rPr>
                <w:szCs w:val="24"/>
              </w:rPr>
            </w:pPr>
            <w:r w:rsidRPr="00037214">
              <w:rPr>
                <w:szCs w:val="24"/>
              </w:rPr>
              <w:t>№ занятия</w:t>
            </w:r>
          </w:p>
        </w:tc>
        <w:tc>
          <w:tcPr>
            <w:tcW w:w="992" w:type="dxa"/>
            <w:shd w:val="clear" w:color="auto" w:fill="auto"/>
            <w:vAlign w:val="center"/>
          </w:tcPr>
          <w:p w14:paraId="64877FB6" w14:textId="77777777" w:rsidR="00F738A2" w:rsidRPr="00037214" w:rsidRDefault="00F738A2" w:rsidP="0032693B">
            <w:pPr>
              <w:pStyle w:val="ReportMain"/>
              <w:suppressAutoHyphens/>
              <w:jc w:val="center"/>
              <w:rPr>
                <w:szCs w:val="24"/>
              </w:rPr>
            </w:pPr>
            <w:r w:rsidRPr="00037214">
              <w:rPr>
                <w:szCs w:val="24"/>
              </w:rPr>
              <w:t>№ раздела</w:t>
            </w:r>
          </w:p>
        </w:tc>
        <w:tc>
          <w:tcPr>
            <w:tcW w:w="7513" w:type="dxa"/>
            <w:shd w:val="clear" w:color="auto" w:fill="auto"/>
            <w:vAlign w:val="center"/>
          </w:tcPr>
          <w:p w14:paraId="3D3B62A7" w14:textId="77777777" w:rsidR="00F738A2" w:rsidRPr="00037214" w:rsidRDefault="00F738A2" w:rsidP="0032693B">
            <w:pPr>
              <w:pStyle w:val="ReportMain"/>
              <w:suppressAutoHyphens/>
              <w:jc w:val="center"/>
              <w:rPr>
                <w:szCs w:val="24"/>
              </w:rPr>
            </w:pPr>
            <w:r w:rsidRPr="00037214">
              <w:rPr>
                <w:szCs w:val="24"/>
              </w:rPr>
              <w:t>Тема</w:t>
            </w:r>
          </w:p>
        </w:tc>
        <w:tc>
          <w:tcPr>
            <w:tcW w:w="1031" w:type="dxa"/>
            <w:shd w:val="clear" w:color="auto" w:fill="auto"/>
            <w:vAlign w:val="center"/>
          </w:tcPr>
          <w:p w14:paraId="2A446BF9" w14:textId="77777777" w:rsidR="00F738A2" w:rsidRPr="00037214" w:rsidRDefault="00F738A2" w:rsidP="0032693B">
            <w:pPr>
              <w:pStyle w:val="ReportMain"/>
              <w:suppressAutoHyphens/>
              <w:jc w:val="center"/>
              <w:rPr>
                <w:szCs w:val="24"/>
              </w:rPr>
            </w:pPr>
            <w:r w:rsidRPr="00037214">
              <w:rPr>
                <w:szCs w:val="24"/>
              </w:rPr>
              <w:t>Кол-во часов</w:t>
            </w:r>
          </w:p>
        </w:tc>
      </w:tr>
      <w:tr w:rsidR="00F738A2" w:rsidRPr="00037214" w14:paraId="4469D4E8" w14:textId="77777777" w:rsidTr="0032693B">
        <w:tc>
          <w:tcPr>
            <w:tcW w:w="794" w:type="dxa"/>
            <w:shd w:val="clear" w:color="auto" w:fill="auto"/>
          </w:tcPr>
          <w:p w14:paraId="73AC7827" w14:textId="77777777" w:rsidR="00F738A2" w:rsidRPr="00037214" w:rsidRDefault="00F738A2" w:rsidP="0032693B">
            <w:pPr>
              <w:pStyle w:val="ReportMain"/>
              <w:suppressAutoHyphens/>
              <w:jc w:val="center"/>
              <w:rPr>
                <w:szCs w:val="24"/>
              </w:rPr>
            </w:pPr>
            <w:r w:rsidRPr="00037214">
              <w:rPr>
                <w:szCs w:val="24"/>
              </w:rPr>
              <w:t>1</w:t>
            </w:r>
          </w:p>
        </w:tc>
        <w:tc>
          <w:tcPr>
            <w:tcW w:w="992" w:type="dxa"/>
            <w:shd w:val="clear" w:color="auto" w:fill="auto"/>
          </w:tcPr>
          <w:p w14:paraId="3A8A68CE" w14:textId="77777777" w:rsidR="00F738A2" w:rsidRPr="00037214" w:rsidRDefault="00F738A2" w:rsidP="0032693B">
            <w:pPr>
              <w:pStyle w:val="ReportMain"/>
              <w:suppressAutoHyphens/>
              <w:jc w:val="center"/>
              <w:rPr>
                <w:szCs w:val="24"/>
              </w:rPr>
            </w:pPr>
            <w:r w:rsidRPr="00037214">
              <w:rPr>
                <w:szCs w:val="24"/>
              </w:rPr>
              <w:t>1</w:t>
            </w:r>
          </w:p>
        </w:tc>
        <w:tc>
          <w:tcPr>
            <w:tcW w:w="7513" w:type="dxa"/>
            <w:shd w:val="clear" w:color="auto" w:fill="auto"/>
          </w:tcPr>
          <w:p w14:paraId="6AE36B65" w14:textId="77777777" w:rsidR="00F738A2" w:rsidRPr="00037214" w:rsidRDefault="00F738A2" w:rsidP="0032693B">
            <w:pPr>
              <w:pStyle w:val="ReportMain"/>
              <w:suppressAutoHyphens/>
              <w:rPr>
                <w:szCs w:val="24"/>
              </w:rPr>
            </w:pPr>
            <w:r w:rsidRPr="00037214">
              <w:rPr>
                <w:szCs w:val="24"/>
              </w:rPr>
              <w:t>Определители и их свойства.</w:t>
            </w:r>
          </w:p>
        </w:tc>
        <w:tc>
          <w:tcPr>
            <w:tcW w:w="1031" w:type="dxa"/>
            <w:shd w:val="clear" w:color="auto" w:fill="auto"/>
          </w:tcPr>
          <w:p w14:paraId="319BE340"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2A37CE53" w14:textId="77777777" w:rsidTr="0032693B">
        <w:tc>
          <w:tcPr>
            <w:tcW w:w="794" w:type="dxa"/>
            <w:shd w:val="clear" w:color="auto" w:fill="auto"/>
          </w:tcPr>
          <w:p w14:paraId="2B19AD23" w14:textId="77777777" w:rsidR="00F738A2" w:rsidRPr="00037214" w:rsidRDefault="00F738A2" w:rsidP="0032693B">
            <w:pPr>
              <w:pStyle w:val="ReportMain"/>
              <w:suppressAutoHyphens/>
              <w:jc w:val="center"/>
              <w:rPr>
                <w:szCs w:val="24"/>
              </w:rPr>
            </w:pPr>
            <w:r w:rsidRPr="00037214">
              <w:rPr>
                <w:szCs w:val="24"/>
              </w:rPr>
              <w:t>2</w:t>
            </w:r>
          </w:p>
        </w:tc>
        <w:tc>
          <w:tcPr>
            <w:tcW w:w="992" w:type="dxa"/>
            <w:shd w:val="clear" w:color="auto" w:fill="auto"/>
          </w:tcPr>
          <w:p w14:paraId="1313DDED" w14:textId="77777777" w:rsidR="00F738A2" w:rsidRPr="00037214" w:rsidRDefault="00F738A2" w:rsidP="0032693B">
            <w:pPr>
              <w:pStyle w:val="ReportMain"/>
              <w:suppressAutoHyphens/>
              <w:jc w:val="center"/>
              <w:rPr>
                <w:szCs w:val="24"/>
              </w:rPr>
            </w:pPr>
            <w:r w:rsidRPr="00037214">
              <w:rPr>
                <w:szCs w:val="24"/>
              </w:rPr>
              <w:t>1</w:t>
            </w:r>
          </w:p>
        </w:tc>
        <w:tc>
          <w:tcPr>
            <w:tcW w:w="7513" w:type="dxa"/>
            <w:shd w:val="clear" w:color="auto" w:fill="auto"/>
          </w:tcPr>
          <w:p w14:paraId="7C358823" w14:textId="77777777" w:rsidR="00F738A2" w:rsidRPr="00037214" w:rsidRDefault="00F738A2" w:rsidP="0032693B">
            <w:pPr>
              <w:pStyle w:val="ReportMain"/>
              <w:suppressAutoHyphens/>
              <w:rPr>
                <w:szCs w:val="24"/>
              </w:rPr>
            </w:pPr>
            <w:r w:rsidRPr="00037214">
              <w:rPr>
                <w:szCs w:val="24"/>
              </w:rPr>
              <w:t>Действия над определителями.</w:t>
            </w:r>
          </w:p>
        </w:tc>
        <w:tc>
          <w:tcPr>
            <w:tcW w:w="1031" w:type="dxa"/>
            <w:shd w:val="clear" w:color="auto" w:fill="auto"/>
          </w:tcPr>
          <w:p w14:paraId="2CB4AC04"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471692AE" w14:textId="77777777" w:rsidTr="0032693B">
        <w:tc>
          <w:tcPr>
            <w:tcW w:w="794" w:type="dxa"/>
            <w:shd w:val="clear" w:color="auto" w:fill="auto"/>
          </w:tcPr>
          <w:p w14:paraId="39F31AD2" w14:textId="77777777" w:rsidR="00F738A2" w:rsidRPr="00037214" w:rsidRDefault="00F738A2" w:rsidP="0032693B">
            <w:pPr>
              <w:pStyle w:val="ReportMain"/>
              <w:suppressAutoHyphens/>
              <w:jc w:val="center"/>
              <w:rPr>
                <w:szCs w:val="24"/>
              </w:rPr>
            </w:pPr>
            <w:r w:rsidRPr="00037214">
              <w:rPr>
                <w:szCs w:val="24"/>
              </w:rPr>
              <w:t>3</w:t>
            </w:r>
          </w:p>
        </w:tc>
        <w:tc>
          <w:tcPr>
            <w:tcW w:w="992" w:type="dxa"/>
            <w:shd w:val="clear" w:color="auto" w:fill="auto"/>
          </w:tcPr>
          <w:p w14:paraId="3E58CDDF" w14:textId="77777777" w:rsidR="00F738A2" w:rsidRPr="00037214" w:rsidRDefault="00F738A2" w:rsidP="0032693B">
            <w:pPr>
              <w:pStyle w:val="ReportMain"/>
              <w:suppressAutoHyphens/>
              <w:jc w:val="center"/>
              <w:rPr>
                <w:szCs w:val="24"/>
              </w:rPr>
            </w:pPr>
            <w:r w:rsidRPr="00037214">
              <w:rPr>
                <w:szCs w:val="24"/>
              </w:rPr>
              <w:t>1</w:t>
            </w:r>
          </w:p>
        </w:tc>
        <w:tc>
          <w:tcPr>
            <w:tcW w:w="7513" w:type="dxa"/>
            <w:shd w:val="clear" w:color="auto" w:fill="auto"/>
          </w:tcPr>
          <w:p w14:paraId="6FDEA6D8" w14:textId="77777777" w:rsidR="00F738A2" w:rsidRPr="00037214" w:rsidRDefault="00F738A2" w:rsidP="0032693B">
            <w:pPr>
              <w:pStyle w:val="ReportMain"/>
              <w:suppressAutoHyphens/>
              <w:rPr>
                <w:szCs w:val="24"/>
              </w:rPr>
            </w:pPr>
            <w:r w:rsidRPr="00037214">
              <w:rPr>
                <w:szCs w:val="24"/>
              </w:rPr>
              <w:t>Матрицы. Свойства матриц. Операции над матрицами.</w:t>
            </w:r>
          </w:p>
        </w:tc>
        <w:tc>
          <w:tcPr>
            <w:tcW w:w="1031" w:type="dxa"/>
            <w:shd w:val="clear" w:color="auto" w:fill="auto"/>
          </w:tcPr>
          <w:p w14:paraId="4BB3AD92"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5F65E9CD" w14:textId="77777777" w:rsidTr="0032693B">
        <w:tc>
          <w:tcPr>
            <w:tcW w:w="794" w:type="dxa"/>
            <w:shd w:val="clear" w:color="auto" w:fill="auto"/>
          </w:tcPr>
          <w:p w14:paraId="4805F27B" w14:textId="77777777" w:rsidR="00F738A2" w:rsidRPr="00037214" w:rsidRDefault="00F738A2" w:rsidP="0032693B">
            <w:pPr>
              <w:pStyle w:val="ReportMain"/>
              <w:suppressAutoHyphens/>
              <w:jc w:val="center"/>
              <w:rPr>
                <w:szCs w:val="24"/>
              </w:rPr>
            </w:pPr>
            <w:r w:rsidRPr="00037214">
              <w:rPr>
                <w:szCs w:val="24"/>
              </w:rPr>
              <w:t>4</w:t>
            </w:r>
          </w:p>
        </w:tc>
        <w:tc>
          <w:tcPr>
            <w:tcW w:w="992" w:type="dxa"/>
            <w:shd w:val="clear" w:color="auto" w:fill="auto"/>
          </w:tcPr>
          <w:p w14:paraId="27342749" w14:textId="77777777" w:rsidR="00F738A2" w:rsidRPr="00037214" w:rsidRDefault="00F738A2" w:rsidP="0032693B">
            <w:pPr>
              <w:pStyle w:val="ReportMain"/>
              <w:suppressAutoHyphens/>
              <w:jc w:val="center"/>
              <w:rPr>
                <w:szCs w:val="24"/>
              </w:rPr>
            </w:pPr>
            <w:r w:rsidRPr="00037214">
              <w:rPr>
                <w:szCs w:val="24"/>
              </w:rPr>
              <w:t>2</w:t>
            </w:r>
          </w:p>
        </w:tc>
        <w:tc>
          <w:tcPr>
            <w:tcW w:w="7513" w:type="dxa"/>
            <w:shd w:val="clear" w:color="auto" w:fill="auto"/>
          </w:tcPr>
          <w:p w14:paraId="16D3E3C1" w14:textId="77777777" w:rsidR="00F738A2" w:rsidRPr="00037214" w:rsidRDefault="00F738A2" w:rsidP="0032693B">
            <w:pPr>
              <w:pStyle w:val="ReportMain"/>
              <w:suppressAutoHyphens/>
              <w:rPr>
                <w:szCs w:val="24"/>
              </w:rPr>
            </w:pPr>
            <w:r w:rsidRPr="00037214">
              <w:rPr>
                <w:szCs w:val="24"/>
              </w:rPr>
              <w:t>Системы линейных уравнений и методы их решения.</w:t>
            </w:r>
          </w:p>
        </w:tc>
        <w:tc>
          <w:tcPr>
            <w:tcW w:w="1031" w:type="dxa"/>
            <w:shd w:val="clear" w:color="auto" w:fill="auto"/>
          </w:tcPr>
          <w:p w14:paraId="59D51A7C"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24A9D4E5" w14:textId="77777777" w:rsidTr="0032693B">
        <w:tc>
          <w:tcPr>
            <w:tcW w:w="794" w:type="dxa"/>
            <w:shd w:val="clear" w:color="auto" w:fill="auto"/>
          </w:tcPr>
          <w:p w14:paraId="63C746BF" w14:textId="77777777" w:rsidR="00F738A2" w:rsidRPr="00037214" w:rsidRDefault="00F738A2" w:rsidP="0032693B">
            <w:pPr>
              <w:pStyle w:val="ReportMain"/>
              <w:suppressAutoHyphens/>
              <w:jc w:val="center"/>
              <w:rPr>
                <w:szCs w:val="24"/>
              </w:rPr>
            </w:pPr>
            <w:r w:rsidRPr="00037214">
              <w:rPr>
                <w:szCs w:val="24"/>
              </w:rPr>
              <w:t>5</w:t>
            </w:r>
          </w:p>
        </w:tc>
        <w:tc>
          <w:tcPr>
            <w:tcW w:w="992" w:type="dxa"/>
            <w:shd w:val="clear" w:color="auto" w:fill="auto"/>
          </w:tcPr>
          <w:p w14:paraId="6EF1EF17" w14:textId="77777777" w:rsidR="00F738A2" w:rsidRPr="00037214" w:rsidRDefault="00F738A2" w:rsidP="0032693B">
            <w:pPr>
              <w:pStyle w:val="ReportMain"/>
              <w:suppressAutoHyphens/>
              <w:jc w:val="center"/>
              <w:rPr>
                <w:szCs w:val="24"/>
              </w:rPr>
            </w:pPr>
            <w:r w:rsidRPr="00037214">
              <w:rPr>
                <w:szCs w:val="24"/>
              </w:rPr>
              <w:t>2</w:t>
            </w:r>
          </w:p>
        </w:tc>
        <w:tc>
          <w:tcPr>
            <w:tcW w:w="7513" w:type="dxa"/>
            <w:shd w:val="clear" w:color="auto" w:fill="auto"/>
          </w:tcPr>
          <w:p w14:paraId="526E402A" w14:textId="77777777" w:rsidR="00F738A2" w:rsidRPr="00037214" w:rsidRDefault="00F738A2" w:rsidP="0032693B">
            <w:pPr>
              <w:pStyle w:val="ReportMain"/>
              <w:suppressAutoHyphens/>
              <w:rPr>
                <w:szCs w:val="24"/>
              </w:rPr>
            </w:pPr>
            <w:r w:rsidRPr="00037214">
              <w:rPr>
                <w:szCs w:val="24"/>
              </w:rPr>
              <w:t>Теорема Кронекера-Капелли.</w:t>
            </w:r>
          </w:p>
        </w:tc>
        <w:tc>
          <w:tcPr>
            <w:tcW w:w="1031" w:type="dxa"/>
            <w:shd w:val="clear" w:color="auto" w:fill="auto"/>
          </w:tcPr>
          <w:p w14:paraId="6AA05A01"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319F20D4" w14:textId="77777777" w:rsidTr="0032693B">
        <w:tc>
          <w:tcPr>
            <w:tcW w:w="794" w:type="dxa"/>
            <w:shd w:val="clear" w:color="auto" w:fill="auto"/>
          </w:tcPr>
          <w:p w14:paraId="22592AB0" w14:textId="77777777" w:rsidR="00F738A2" w:rsidRPr="00037214" w:rsidRDefault="00F738A2" w:rsidP="0032693B">
            <w:pPr>
              <w:pStyle w:val="ReportMain"/>
              <w:suppressAutoHyphens/>
              <w:jc w:val="center"/>
              <w:rPr>
                <w:szCs w:val="24"/>
              </w:rPr>
            </w:pPr>
            <w:r w:rsidRPr="00037214">
              <w:rPr>
                <w:szCs w:val="24"/>
              </w:rPr>
              <w:t>6</w:t>
            </w:r>
          </w:p>
        </w:tc>
        <w:tc>
          <w:tcPr>
            <w:tcW w:w="992" w:type="dxa"/>
            <w:shd w:val="clear" w:color="auto" w:fill="auto"/>
          </w:tcPr>
          <w:p w14:paraId="51C75F14" w14:textId="77777777" w:rsidR="00F738A2" w:rsidRPr="00037214" w:rsidRDefault="00F738A2" w:rsidP="0032693B">
            <w:pPr>
              <w:pStyle w:val="ReportMain"/>
              <w:suppressAutoHyphens/>
              <w:jc w:val="center"/>
              <w:rPr>
                <w:szCs w:val="24"/>
              </w:rPr>
            </w:pPr>
            <w:r w:rsidRPr="00037214">
              <w:rPr>
                <w:szCs w:val="24"/>
              </w:rPr>
              <w:t>2</w:t>
            </w:r>
          </w:p>
        </w:tc>
        <w:tc>
          <w:tcPr>
            <w:tcW w:w="7513" w:type="dxa"/>
            <w:shd w:val="clear" w:color="auto" w:fill="auto"/>
          </w:tcPr>
          <w:p w14:paraId="6897647F" w14:textId="77777777" w:rsidR="00F738A2" w:rsidRPr="00037214" w:rsidRDefault="00F738A2" w:rsidP="0032693B">
            <w:pPr>
              <w:pStyle w:val="ReportMain"/>
              <w:suppressAutoHyphens/>
              <w:rPr>
                <w:szCs w:val="24"/>
              </w:rPr>
            </w:pPr>
            <w:r w:rsidRPr="00037214">
              <w:rPr>
                <w:szCs w:val="24"/>
              </w:rPr>
              <w:t>Исследование систем линейных уравнений.</w:t>
            </w:r>
          </w:p>
        </w:tc>
        <w:tc>
          <w:tcPr>
            <w:tcW w:w="1031" w:type="dxa"/>
            <w:shd w:val="clear" w:color="auto" w:fill="auto"/>
          </w:tcPr>
          <w:p w14:paraId="12F73B00"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5B22B815" w14:textId="77777777" w:rsidTr="0032693B">
        <w:tc>
          <w:tcPr>
            <w:tcW w:w="794" w:type="dxa"/>
            <w:shd w:val="clear" w:color="auto" w:fill="auto"/>
          </w:tcPr>
          <w:p w14:paraId="40BB36D6" w14:textId="77777777" w:rsidR="00F738A2" w:rsidRPr="00037214" w:rsidRDefault="00F738A2" w:rsidP="0032693B">
            <w:pPr>
              <w:pStyle w:val="ReportMain"/>
              <w:suppressAutoHyphens/>
              <w:jc w:val="center"/>
              <w:rPr>
                <w:szCs w:val="24"/>
              </w:rPr>
            </w:pPr>
            <w:r w:rsidRPr="00037214">
              <w:rPr>
                <w:szCs w:val="24"/>
              </w:rPr>
              <w:t>7</w:t>
            </w:r>
          </w:p>
        </w:tc>
        <w:tc>
          <w:tcPr>
            <w:tcW w:w="992" w:type="dxa"/>
            <w:shd w:val="clear" w:color="auto" w:fill="auto"/>
          </w:tcPr>
          <w:p w14:paraId="69339711" w14:textId="77777777" w:rsidR="00F738A2" w:rsidRPr="00037214" w:rsidRDefault="00F738A2" w:rsidP="0032693B">
            <w:pPr>
              <w:pStyle w:val="ReportMain"/>
              <w:suppressAutoHyphens/>
              <w:jc w:val="center"/>
              <w:rPr>
                <w:szCs w:val="24"/>
              </w:rPr>
            </w:pPr>
            <w:r w:rsidRPr="00037214">
              <w:rPr>
                <w:szCs w:val="24"/>
              </w:rPr>
              <w:t>3</w:t>
            </w:r>
          </w:p>
        </w:tc>
        <w:tc>
          <w:tcPr>
            <w:tcW w:w="7513" w:type="dxa"/>
            <w:shd w:val="clear" w:color="auto" w:fill="auto"/>
          </w:tcPr>
          <w:p w14:paraId="7B375385" w14:textId="77777777" w:rsidR="00F738A2" w:rsidRPr="00037214" w:rsidRDefault="00F738A2" w:rsidP="0032693B">
            <w:pPr>
              <w:pStyle w:val="ReportMain"/>
              <w:suppressAutoHyphens/>
              <w:rPr>
                <w:szCs w:val="24"/>
              </w:rPr>
            </w:pPr>
            <w:r w:rsidRPr="00037214">
              <w:rPr>
                <w:szCs w:val="24"/>
              </w:rPr>
              <w:t>Понятие вектора.</w:t>
            </w:r>
          </w:p>
        </w:tc>
        <w:tc>
          <w:tcPr>
            <w:tcW w:w="1031" w:type="dxa"/>
            <w:shd w:val="clear" w:color="auto" w:fill="auto"/>
          </w:tcPr>
          <w:p w14:paraId="148C082F"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5D0ED9A5" w14:textId="77777777" w:rsidTr="0032693B">
        <w:tc>
          <w:tcPr>
            <w:tcW w:w="794" w:type="dxa"/>
            <w:shd w:val="clear" w:color="auto" w:fill="auto"/>
          </w:tcPr>
          <w:p w14:paraId="5DFCE2A1" w14:textId="77777777" w:rsidR="00F738A2" w:rsidRPr="00037214" w:rsidRDefault="00F738A2" w:rsidP="0032693B">
            <w:pPr>
              <w:pStyle w:val="ReportMain"/>
              <w:suppressAutoHyphens/>
              <w:jc w:val="center"/>
              <w:rPr>
                <w:szCs w:val="24"/>
              </w:rPr>
            </w:pPr>
            <w:r w:rsidRPr="00037214">
              <w:rPr>
                <w:szCs w:val="24"/>
              </w:rPr>
              <w:t>8</w:t>
            </w:r>
          </w:p>
        </w:tc>
        <w:tc>
          <w:tcPr>
            <w:tcW w:w="992" w:type="dxa"/>
            <w:shd w:val="clear" w:color="auto" w:fill="auto"/>
          </w:tcPr>
          <w:p w14:paraId="498F34FF" w14:textId="77777777" w:rsidR="00F738A2" w:rsidRPr="00037214" w:rsidRDefault="00F738A2" w:rsidP="0032693B">
            <w:pPr>
              <w:pStyle w:val="ReportMain"/>
              <w:suppressAutoHyphens/>
              <w:jc w:val="center"/>
              <w:rPr>
                <w:szCs w:val="24"/>
              </w:rPr>
            </w:pPr>
            <w:r w:rsidRPr="00037214">
              <w:rPr>
                <w:szCs w:val="24"/>
              </w:rPr>
              <w:t>3</w:t>
            </w:r>
          </w:p>
        </w:tc>
        <w:tc>
          <w:tcPr>
            <w:tcW w:w="7513" w:type="dxa"/>
            <w:shd w:val="clear" w:color="auto" w:fill="auto"/>
          </w:tcPr>
          <w:p w14:paraId="15F0F3CE" w14:textId="77777777" w:rsidR="00F738A2" w:rsidRPr="00037214" w:rsidRDefault="00F738A2" w:rsidP="0032693B">
            <w:pPr>
              <w:pStyle w:val="ReportMain"/>
              <w:suppressAutoHyphens/>
              <w:rPr>
                <w:szCs w:val="24"/>
              </w:rPr>
            </w:pPr>
            <w:r w:rsidRPr="00037214">
              <w:rPr>
                <w:szCs w:val="24"/>
              </w:rPr>
              <w:t>Операции с векторами.</w:t>
            </w:r>
          </w:p>
        </w:tc>
        <w:tc>
          <w:tcPr>
            <w:tcW w:w="1031" w:type="dxa"/>
            <w:shd w:val="clear" w:color="auto" w:fill="auto"/>
          </w:tcPr>
          <w:p w14:paraId="57C5DF28"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259BACFA" w14:textId="77777777" w:rsidTr="0032693B">
        <w:tc>
          <w:tcPr>
            <w:tcW w:w="794" w:type="dxa"/>
            <w:shd w:val="clear" w:color="auto" w:fill="auto"/>
          </w:tcPr>
          <w:p w14:paraId="1DC08029" w14:textId="77777777" w:rsidR="00F738A2" w:rsidRPr="00037214" w:rsidRDefault="00F738A2" w:rsidP="0032693B">
            <w:pPr>
              <w:pStyle w:val="ReportMain"/>
              <w:suppressAutoHyphens/>
              <w:jc w:val="center"/>
              <w:rPr>
                <w:szCs w:val="24"/>
              </w:rPr>
            </w:pPr>
            <w:r w:rsidRPr="00037214">
              <w:rPr>
                <w:szCs w:val="24"/>
              </w:rPr>
              <w:t>9</w:t>
            </w:r>
          </w:p>
        </w:tc>
        <w:tc>
          <w:tcPr>
            <w:tcW w:w="992" w:type="dxa"/>
            <w:shd w:val="clear" w:color="auto" w:fill="auto"/>
          </w:tcPr>
          <w:p w14:paraId="7D0169FA" w14:textId="77777777" w:rsidR="00F738A2" w:rsidRPr="00037214" w:rsidRDefault="00F738A2" w:rsidP="0032693B">
            <w:pPr>
              <w:pStyle w:val="ReportMain"/>
              <w:suppressAutoHyphens/>
              <w:jc w:val="center"/>
              <w:rPr>
                <w:szCs w:val="24"/>
              </w:rPr>
            </w:pPr>
            <w:r w:rsidRPr="00037214">
              <w:rPr>
                <w:szCs w:val="24"/>
              </w:rPr>
              <w:t>3</w:t>
            </w:r>
          </w:p>
        </w:tc>
        <w:tc>
          <w:tcPr>
            <w:tcW w:w="7513" w:type="dxa"/>
            <w:shd w:val="clear" w:color="auto" w:fill="auto"/>
          </w:tcPr>
          <w:p w14:paraId="3A4B87CB" w14:textId="77777777" w:rsidR="00F738A2" w:rsidRPr="00037214" w:rsidRDefault="00F738A2" w:rsidP="0032693B">
            <w:pPr>
              <w:pStyle w:val="ReportMain"/>
              <w:suppressAutoHyphens/>
              <w:rPr>
                <w:szCs w:val="24"/>
              </w:rPr>
            </w:pPr>
            <w:r w:rsidRPr="00037214">
              <w:rPr>
                <w:szCs w:val="24"/>
              </w:rPr>
              <w:t>Векторное, скалярное, смешанное произведения векторов.</w:t>
            </w:r>
          </w:p>
        </w:tc>
        <w:tc>
          <w:tcPr>
            <w:tcW w:w="1031" w:type="dxa"/>
            <w:shd w:val="clear" w:color="auto" w:fill="auto"/>
          </w:tcPr>
          <w:p w14:paraId="7EA546D7"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40D632D1" w14:textId="77777777" w:rsidTr="0032693B">
        <w:tc>
          <w:tcPr>
            <w:tcW w:w="794" w:type="dxa"/>
            <w:shd w:val="clear" w:color="auto" w:fill="auto"/>
          </w:tcPr>
          <w:p w14:paraId="6047CADC" w14:textId="77777777" w:rsidR="00F738A2" w:rsidRPr="00037214" w:rsidRDefault="00F738A2" w:rsidP="0032693B">
            <w:pPr>
              <w:pStyle w:val="ReportMain"/>
              <w:suppressAutoHyphens/>
              <w:jc w:val="center"/>
              <w:rPr>
                <w:szCs w:val="24"/>
              </w:rPr>
            </w:pPr>
            <w:r w:rsidRPr="00037214">
              <w:rPr>
                <w:szCs w:val="24"/>
              </w:rPr>
              <w:t>10</w:t>
            </w:r>
          </w:p>
        </w:tc>
        <w:tc>
          <w:tcPr>
            <w:tcW w:w="992" w:type="dxa"/>
            <w:shd w:val="clear" w:color="auto" w:fill="auto"/>
          </w:tcPr>
          <w:p w14:paraId="3D3E442C" w14:textId="77777777" w:rsidR="00F738A2" w:rsidRPr="00037214" w:rsidRDefault="00F738A2" w:rsidP="0032693B">
            <w:pPr>
              <w:pStyle w:val="ReportMain"/>
              <w:suppressAutoHyphens/>
              <w:jc w:val="center"/>
              <w:rPr>
                <w:szCs w:val="24"/>
              </w:rPr>
            </w:pPr>
            <w:r w:rsidRPr="00037214">
              <w:rPr>
                <w:szCs w:val="24"/>
              </w:rPr>
              <w:t>4</w:t>
            </w:r>
          </w:p>
        </w:tc>
        <w:tc>
          <w:tcPr>
            <w:tcW w:w="7513" w:type="dxa"/>
            <w:shd w:val="clear" w:color="auto" w:fill="auto"/>
          </w:tcPr>
          <w:p w14:paraId="18CA1531" w14:textId="77777777" w:rsidR="00F738A2" w:rsidRPr="00037214" w:rsidRDefault="00F738A2" w:rsidP="0032693B">
            <w:pPr>
              <w:pStyle w:val="ReportMain"/>
              <w:suppressAutoHyphens/>
              <w:rPr>
                <w:szCs w:val="24"/>
              </w:rPr>
            </w:pPr>
            <w:r w:rsidRPr="00037214">
              <w:rPr>
                <w:szCs w:val="24"/>
              </w:rPr>
              <w:t>Геометрия плоскости.</w:t>
            </w:r>
          </w:p>
        </w:tc>
        <w:tc>
          <w:tcPr>
            <w:tcW w:w="1031" w:type="dxa"/>
            <w:shd w:val="clear" w:color="auto" w:fill="auto"/>
          </w:tcPr>
          <w:p w14:paraId="1B9BBE09"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4F5FD9AD" w14:textId="77777777" w:rsidTr="0032693B">
        <w:tc>
          <w:tcPr>
            <w:tcW w:w="794" w:type="dxa"/>
            <w:shd w:val="clear" w:color="auto" w:fill="auto"/>
          </w:tcPr>
          <w:p w14:paraId="746843B4" w14:textId="77777777" w:rsidR="00F738A2" w:rsidRPr="00037214" w:rsidRDefault="00F738A2" w:rsidP="0032693B">
            <w:pPr>
              <w:pStyle w:val="ReportMain"/>
              <w:suppressAutoHyphens/>
              <w:jc w:val="center"/>
              <w:rPr>
                <w:szCs w:val="24"/>
              </w:rPr>
            </w:pPr>
            <w:r w:rsidRPr="00037214">
              <w:rPr>
                <w:szCs w:val="24"/>
              </w:rPr>
              <w:t>11</w:t>
            </w:r>
          </w:p>
        </w:tc>
        <w:tc>
          <w:tcPr>
            <w:tcW w:w="992" w:type="dxa"/>
            <w:shd w:val="clear" w:color="auto" w:fill="auto"/>
          </w:tcPr>
          <w:p w14:paraId="5EFA510A" w14:textId="77777777" w:rsidR="00F738A2" w:rsidRPr="00037214" w:rsidRDefault="00F738A2" w:rsidP="0032693B">
            <w:pPr>
              <w:pStyle w:val="ReportMain"/>
              <w:suppressAutoHyphens/>
              <w:jc w:val="center"/>
              <w:rPr>
                <w:szCs w:val="24"/>
              </w:rPr>
            </w:pPr>
            <w:r w:rsidRPr="00037214">
              <w:rPr>
                <w:szCs w:val="24"/>
              </w:rPr>
              <w:t>4</w:t>
            </w:r>
          </w:p>
        </w:tc>
        <w:tc>
          <w:tcPr>
            <w:tcW w:w="7513" w:type="dxa"/>
            <w:shd w:val="clear" w:color="auto" w:fill="auto"/>
          </w:tcPr>
          <w:p w14:paraId="4403E831" w14:textId="77777777" w:rsidR="00F738A2" w:rsidRPr="00037214" w:rsidRDefault="00F738A2" w:rsidP="0032693B">
            <w:pPr>
              <w:pStyle w:val="ReportMain"/>
              <w:suppressAutoHyphens/>
              <w:rPr>
                <w:szCs w:val="24"/>
              </w:rPr>
            </w:pPr>
            <w:r w:rsidRPr="00037214">
              <w:rPr>
                <w:szCs w:val="24"/>
              </w:rPr>
              <w:t>Линии второго порядка.</w:t>
            </w:r>
          </w:p>
        </w:tc>
        <w:tc>
          <w:tcPr>
            <w:tcW w:w="1031" w:type="dxa"/>
            <w:shd w:val="clear" w:color="auto" w:fill="auto"/>
          </w:tcPr>
          <w:p w14:paraId="64EF676E"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278CC3CE" w14:textId="77777777" w:rsidTr="0032693B">
        <w:tc>
          <w:tcPr>
            <w:tcW w:w="794" w:type="dxa"/>
            <w:shd w:val="clear" w:color="auto" w:fill="auto"/>
          </w:tcPr>
          <w:p w14:paraId="2B2E9F36" w14:textId="77777777" w:rsidR="00F738A2" w:rsidRPr="00037214" w:rsidRDefault="00F738A2" w:rsidP="0032693B">
            <w:pPr>
              <w:pStyle w:val="ReportMain"/>
              <w:suppressAutoHyphens/>
              <w:jc w:val="center"/>
              <w:rPr>
                <w:szCs w:val="24"/>
              </w:rPr>
            </w:pPr>
            <w:r w:rsidRPr="00037214">
              <w:rPr>
                <w:szCs w:val="24"/>
              </w:rPr>
              <w:t>12</w:t>
            </w:r>
          </w:p>
        </w:tc>
        <w:tc>
          <w:tcPr>
            <w:tcW w:w="992" w:type="dxa"/>
            <w:shd w:val="clear" w:color="auto" w:fill="auto"/>
          </w:tcPr>
          <w:p w14:paraId="369E9A88" w14:textId="77777777" w:rsidR="00F738A2" w:rsidRPr="00037214" w:rsidRDefault="00F738A2" w:rsidP="0032693B">
            <w:pPr>
              <w:pStyle w:val="ReportMain"/>
              <w:suppressAutoHyphens/>
              <w:jc w:val="center"/>
              <w:rPr>
                <w:szCs w:val="24"/>
              </w:rPr>
            </w:pPr>
            <w:r w:rsidRPr="00037214">
              <w:rPr>
                <w:szCs w:val="24"/>
              </w:rPr>
              <w:t>4</w:t>
            </w:r>
          </w:p>
        </w:tc>
        <w:tc>
          <w:tcPr>
            <w:tcW w:w="7513" w:type="dxa"/>
            <w:shd w:val="clear" w:color="auto" w:fill="auto"/>
          </w:tcPr>
          <w:p w14:paraId="7D9B2AEB" w14:textId="77777777" w:rsidR="00F738A2" w:rsidRPr="00037214" w:rsidRDefault="00F738A2" w:rsidP="0032693B">
            <w:pPr>
              <w:pStyle w:val="ReportMain"/>
              <w:suppressAutoHyphens/>
              <w:rPr>
                <w:szCs w:val="24"/>
              </w:rPr>
            </w:pPr>
            <w:r w:rsidRPr="00037214">
              <w:rPr>
                <w:szCs w:val="24"/>
              </w:rPr>
              <w:t>Классификация ЛВП.</w:t>
            </w:r>
          </w:p>
        </w:tc>
        <w:tc>
          <w:tcPr>
            <w:tcW w:w="1031" w:type="dxa"/>
            <w:shd w:val="clear" w:color="auto" w:fill="auto"/>
          </w:tcPr>
          <w:p w14:paraId="44CA7F91"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72A1A6DC" w14:textId="77777777" w:rsidTr="0032693B">
        <w:tc>
          <w:tcPr>
            <w:tcW w:w="794" w:type="dxa"/>
            <w:shd w:val="clear" w:color="auto" w:fill="auto"/>
          </w:tcPr>
          <w:p w14:paraId="5E407F6A" w14:textId="77777777" w:rsidR="00F738A2" w:rsidRPr="00037214" w:rsidRDefault="00F738A2" w:rsidP="0032693B">
            <w:pPr>
              <w:pStyle w:val="ReportMain"/>
              <w:suppressAutoHyphens/>
              <w:jc w:val="center"/>
              <w:rPr>
                <w:szCs w:val="24"/>
              </w:rPr>
            </w:pPr>
            <w:r w:rsidRPr="00037214">
              <w:rPr>
                <w:szCs w:val="24"/>
              </w:rPr>
              <w:t>13</w:t>
            </w:r>
          </w:p>
        </w:tc>
        <w:tc>
          <w:tcPr>
            <w:tcW w:w="992" w:type="dxa"/>
            <w:shd w:val="clear" w:color="auto" w:fill="auto"/>
          </w:tcPr>
          <w:p w14:paraId="6B64ED95" w14:textId="77777777" w:rsidR="00F738A2" w:rsidRPr="00037214" w:rsidRDefault="00F738A2" w:rsidP="0032693B">
            <w:pPr>
              <w:pStyle w:val="ReportMain"/>
              <w:suppressAutoHyphens/>
              <w:jc w:val="center"/>
              <w:rPr>
                <w:szCs w:val="24"/>
              </w:rPr>
            </w:pPr>
            <w:r w:rsidRPr="00037214">
              <w:rPr>
                <w:szCs w:val="24"/>
              </w:rPr>
              <w:t>5</w:t>
            </w:r>
          </w:p>
        </w:tc>
        <w:tc>
          <w:tcPr>
            <w:tcW w:w="7513" w:type="dxa"/>
            <w:shd w:val="clear" w:color="auto" w:fill="auto"/>
          </w:tcPr>
          <w:p w14:paraId="19FB526F" w14:textId="77777777" w:rsidR="00F738A2" w:rsidRPr="00037214" w:rsidRDefault="00F738A2" w:rsidP="0032693B">
            <w:pPr>
              <w:pStyle w:val="ReportMain"/>
              <w:suppressAutoHyphens/>
              <w:rPr>
                <w:szCs w:val="24"/>
              </w:rPr>
            </w:pPr>
            <w:r w:rsidRPr="00037214">
              <w:rPr>
                <w:szCs w:val="24"/>
              </w:rPr>
              <w:t>Плоскости и прямые в пространстве.</w:t>
            </w:r>
          </w:p>
        </w:tc>
        <w:tc>
          <w:tcPr>
            <w:tcW w:w="1031" w:type="dxa"/>
            <w:shd w:val="clear" w:color="auto" w:fill="auto"/>
          </w:tcPr>
          <w:p w14:paraId="599635FA"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1A1E3CCE" w14:textId="77777777" w:rsidTr="0032693B">
        <w:tc>
          <w:tcPr>
            <w:tcW w:w="794" w:type="dxa"/>
            <w:shd w:val="clear" w:color="auto" w:fill="auto"/>
          </w:tcPr>
          <w:p w14:paraId="3E8B4D78" w14:textId="77777777" w:rsidR="00F738A2" w:rsidRPr="00037214" w:rsidRDefault="00F738A2" w:rsidP="0032693B">
            <w:pPr>
              <w:pStyle w:val="ReportMain"/>
              <w:suppressAutoHyphens/>
              <w:jc w:val="center"/>
              <w:rPr>
                <w:szCs w:val="24"/>
              </w:rPr>
            </w:pPr>
            <w:r w:rsidRPr="00037214">
              <w:rPr>
                <w:szCs w:val="24"/>
              </w:rPr>
              <w:t>14</w:t>
            </w:r>
          </w:p>
        </w:tc>
        <w:tc>
          <w:tcPr>
            <w:tcW w:w="992" w:type="dxa"/>
            <w:shd w:val="clear" w:color="auto" w:fill="auto"/>
          </w:tcPr>
          <w:p w14:paraId="0127BEB4" w14:textId="77777777" w:rsidR="00F738A2" w:rsidRPr="00037214" w:rsidRDefault="00F738A2" w:rsidP="0032693B">
            <w:pPr>
              <w:pStyle w:val="ReportMain"/>
              <w:suppressAutoHyphens/>
              <w:jc w:val="center"/>
              <w:rPr>
                <w:szCs w:val="24"/>
              </w:rPr>
            </w:pPr>
            <w:r w:rsidRPr="00037214">
              <w:rPr>
                <w:szCs w:val="24"/>
              </w:rPr>
              <w:t>5</w:t>
            </w:r>
          </w:p>
        </w:tc>
        <w:tc>
          <w:tcPr>
            <w:tcW w:w="7513" w:type="dxa"/>
            <w:shd w:val="clear" w:color="auto" w:fill="auto"/>
          </w:tcPr>
          <w:p w14:paraId="6CCBA527" w14:textId="77777777" w:rsidR="00F738A2" w:rsidRPr="00037214" w:rsidRDefault="00F738A2" w:rsidP="0032693B">
            <w:pPr>
              <w:pStyle w:val="ReportMain"/>
              <w:suppressAutoHyphens/>
              <w:rPr>
                <w:szCs w:val="24"/>
              </w:rPr>
            </w:pPr>
            <w:r w:rsidRPr="00037214">
              <w:rPr>
                <w:szCs w:val="24"/>
              </w:rPr>
              <w:t>Поверхности второго порядка.</w:t>
            </w:r>
          </w:p>
        </w:tc>
        <w:tc>
          <w:tcPr>
            <w:tcW w:w="1031" w:type="dxa"/>
            <w:shd w:val="clear" w:color="auto" w:fill="auto"/>
          </w:tcPr>
          <w:p w14:paraId="5B8BB7FD"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4D8E4130" w14:textId="77777777" w:rsidTr="0032693B">
        <w:tc>
          <w:tcPr>
            <w:tcW w:w="794" w:type="dxa"/>
            <w:shd w:val="clear" w:color="auto" w:fill="auto"/>
          </w:tcPr>
          <w:p w14:paraId="150F60CA" w14:textId="77777777" w:rsidR="00F738A2" w:rsidRPr="00037214" w:rsidRDefault="00F738A2" w:rsidP="0032693B">
            <w:pPr>
              <w:pStyle w:val="ReportMain"/>
              <w:suppressAutoHyphens/>
              <w:jc w:val="center"/>
              <w:rPr>
                <w:szCs w:val="24"/>
              </w:rPr>
            </w:pPr>
            <w:r w:rsidRPr="00037214">
              <w:rPr>
                <w:szCs w:val="24"/>
              </w:rPr>
              <w:lastRenderedPageBreak/>
              <w:t>15</w:t>
            </w:r>
          </w:p>
        </w:tc>
        <w:tc>
          <w:tcPr>
            <w:tcW w:w="992" w:type="dxa"/>
            <w:shd w:val="clear" w:color="auto" w:fill="auto"/>
          </w:tcPr>
          <w:p w14:paraId="0A00D078" w14:textId="77777777" w:rsidR="00F738A2" w:rsidRPr="00037214" w:rsidRDefault="00F738A2" w:rsidP="0032693B">
            <w:pPr>
              <w:pStyle w:val="ReportMain"/>
              <w:suppressAutoHyphens/>
              <w:jc w:val="center"/>
              <w:rPr>
                <w:szCs w:val="24"/>
              </w:rPr>
            </w:pPr>
            <w:r w:rsidRPr="00037214">
              <w:rPr>
                <w:szCs w:val="24"/>
              </w:rPr>
              <w:t>5</w:t>
            </w:r>
          </w:p>
        </w:tc>
        <w:tc>
          <w:tcPr>
            <w:tcW w:w="7513" w:type="dxa"/>
            <w:shd w:val="clear" w:color="auto" w:fill="auto"/>
          </w:tcPr>
          <w:p w14:paraId="5C4A5014" w14:textId="77777777" w:rsidR="00F738A2" w:rsidRPr="00037214" w:rsidRDefault="00F738A2" w:rsidP="0032693B">
            <w:pPr>
              <w:pStyle w:val="ReportMain"/>
              <w:suppressAutoHyphens/>
              <w:rPr>
                <w:szCs w:val="24"/>
              </w:rPr>
            </w:pPr>
            <w:r w:rsidRPr="00037214">
              <w:rPr>
                <w:szCs w:val="24"/>
              </w:rPr>
              <w:t>Поверхности вращения и методы составления их уравнений.</w:t>
            </w:r>
          </w:p>
        </w:tc>
        <w:tc>
          <w:tcPr>
            <w:tcW w:w="1031" w:type="dxa"/>
            <w:shd w:val="clear" w:color="auto" w:fill="auto"/>
          </w:tcPr>
          <w:p w14:paraId="29EEE9DB" w14:textId="77777777" w:rsidR="00F738A2" w:rsidRPr="00037214" w:rsidRDefault="00F738A2" w:rsidP="0032693B">
            <w:pPr>
              <w:pStyle w:val="ReportMain"/>
              <w:suppressAutoHyphens/>
              <w:jc w:val="center"/>
              <w:rPr>
                <w:szCs w:val="24"/>
              </w:rPr>
            </w:pPr>
            <w:r w:rsidRPr="00037214">
              <w:rPr>
                <w:szCs w:val="24"/>
              </w:rPr>
              <w:t>2</w:t>
            </w:r>
          </w:p>
        </w:tc>
      </w:tr>
      <w:tr w:rsidR="00F738A2" w:rsidRPr="00037214" w14:paraId="4F643D6D" w14:textId="77777777" w:rsidTr="0032693B">
        <w:tc>
          <w:tcPr>
            <w:tcW w:w="794" w:type="dxa"/>
            <w:shd w:val="clear" w:color="auto" w:fill="auto"/>
          </w:tcPr>
          <w:p w14:paraId="6567A4FA" w14:textId="77777777" w:rsidR="00F738A2" w:rsidRPr="00037214" w:rsidRDefault="00F738A2" w:rsidP="0032693B">
            <w:pPr>
              <w:pStyle w:val="ReportMain"/>
              <w:suppressAutoHyphens/>
              <w:jc w:val="center"/>
              <w:rPr>
                <w:szCs w:val="24"/>
              </w:rPr>
            </w:pPr>
          </w:p>
        </w:tc>
        <w:tc>
          <w:tcPr>
            <w:tcW w:w="992" w:type="dxa"/>
            <w:shd w:val="clear" w:color="auto" w:fill="auto"/>
          </w:tcPr>
          <w:p w14:paraId="54310327" w14:textId="77777777" w:rsidR="00F738A2" w:rsidRPr="00037214" w:rsidRDefault="00F738A2" w:rsidP="0032693B">
            <w:pPr>
              <w:pStyle w:val="ReportMain"/>
              <w:suppressAutoHyphens/>
              <w:jc w:val="center"/>
              <w:rPr>
                <w:szCs w:val="24"/>
              </w:rPr>
            </w:pPr>
          </w:p>
        </w:tc>
        <w:tc>
          <w:tcPr>
            <w:tcW w:w="7513" w:type="dxa"/>
            <w:shd w:val="clear" w:color="auto" w:fill="auto"/>
          </w:tcPr>
          <w:p w14:paraId="7752E46D" w14:textId="77777777" w:rsidR="00F738A2" w:rsidRPr="00037214" w:rsidRDefault="00F738A2" w:rsidP="0032693B">
            <w:pPr>
              <w:pStyle w:val="ReportMain"/>
              <w:suppressAutoHyphens/>
              <w:rPr>
                <w:szCs w:val="24"/>
              </w:rPr>
            </w:pPr>
            <w:r w:rsidRPr="00037214">
              <w:rPr>
                <w:szCs w:val="24"/>
              </w:rPr>
              <w:t>Итого:</w:t>
            </w:r>
          </w:p>
        </w:tc>
        <w:tc>
          <w:tcPr>
            <w:tcW w:w="1031" w:type="dxa"/>
            <w:shd w:val="clear" w:color="auto" w:fill="auto"/>
          </w:tcPr>
          <w:p w14:paraId="42123411" w14:textId="77777777" w:rsidR="00F738A2" w:rsidRPr="00037214" w:rsidRDefault="00F738A2" w:rsidP="0032693B">
            <w:pPr>
              <w:pStyle w:val="ReportMain"/>
              <w:suppressAutoHyphens/>
              <w:jc w:val="center"/>
              <w:rPr>
                <w:szCs w:val="24"/>
              </w:rPr>
            </w:pPr>
            <w:r w:rsidRPr="00037214">
              <w:rPr>
                <w:szCs w:val="24"/>
              </w:rPr>
              <w:t>30</w:t>
            </w:r>
          </w:p>
        </w:tc>
      </w:tr>
    </w:tbl>
    <w:p w14:paraId="539562DA" w14:textId="77777777" w:rsidR="00F738A2" w:rsidRPr="00037214" w:rsidRDefault="00F738A2" w:rsidP="00F738A2">
      <w:pPr>
        <w:pStyle w:val="ReportMain"/>
        <w:suppressAutoHyphens/>
        <w:ind w:firstLine="709"/>
        <w:jc w:val="both"/>
        <w:rPr>
          <w:b/>
          <w:szCs w:val="24"/>
        </w:rPr>
      </w:pPr>
    </w:p>
    <w:p w14:paraId="24FE2063" w14:textId="77777777" w:rsidR="00F738A2" w:rsidRPr="00037214" w:rsidRDefault="00F738A2" w:rsidP="00F738A2">
      <w:pPr>
        <w:pStyle w:val="ReportMain"/>
        <w:keepNext/>
        <w:suppressAutoHyphens/>
        <w:ind w:firstLine="708"/>
        <w:jc w:val="both"/>
        <w:outlineLvl w:val="1"/>
        <w:rPr>
          <w:b/>
          <w:szCs w:val="24"/>
        </w:rPr>
      </w:pPr>
      <w:r w:rsidRPr="00037214">
        <w:rPr>
          <w:b/>
          <w:szCs w:val="24"/>
        </w:rPr>
        <w:t>4.4 Самостоятельное изучение разделов дисциплины</w:t>
      </w:r>
    </w:p>
    <w:p w14:paraId="442D2B9D" w14:textId="77777777" w:rsidR="00F738A2" w:rsidRPr="00037214" w:rsidRDefault="00F738A2" w:rsidP="00F738A2">
      <w:pPr>
        <w:pStyle w:val="ReportMain"/>
        <w:suppressAutoHyphens/>
        <w:ind w:firstLine="709"/>
        <w:jc w:val="both"/>
        <w:rPr>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879"/>
        <w:gridCol w:w="8615"/>
        <w:gridCol w:w="985"/>
      </w:tblGrid>
      <w:tr w:rsidR="00F738A2" w:rsidRPr="00037214" w14:paraId="34FDE2E8" w14:textId="77777777" w:rsidTr="0032693B">
        <w:trPr>
          <w:trHeight w:val="950"/>
          <w:tblHeader/>
        </w:trPr>
        <w:tc>
          <w:tcPr>
            <w:tcW w:w="419" w:type="pct"/>
            <w:tcBorders>
              <w:top w:val="single" w:sz="4" w:space="0" w:color="auto"/>
              <w:left w:val="single" w:sz="4" w:space="0" w:color="auto"/>
              <w:bottom w:val="single" w:sz="4" w:space="0" w:color="auto"/>
              <w:right w:val="single" w:sz="4" w:space="0" w:color="auto"/>
            </w:tcBorders>
            <w:vAlign w:val="center"/>
          </w:tcPr>
          <w:p w14:paraId="13EF01FA" w14:textId="77777777" w:rsidR="00F738A2" w:rsidRPr="00037214" w:rsidRDefault="00F738A2" w:rsidP="0032693B">
            <w:pPr>
              <w:pStyle w:val="ReportMain"/>
              <w:suppressAutoHyphens/>
              <w:jc w:val="center"/>
              <w:rPr>
                <w:szCs w:val="24"/>
              </w:rPr>
            </w:pPr>
            <w:r w:rsidRPr="00037214">
              <w:rPr>
                <w:szCs w:val="24"/>
              </w:rPr>
              <w:t>№ раздела</w:t>
            </w:r>
          </w:p>
        </w:tc>
        <w:tc>
          <w:tcPr>
            <w:tcW w:w="4110" w:type="pct"/>
            <w:tcBorders>
              <w:top w:val="single" w:sz="4" w:space="0" w:color="auto"/>
              <w:left w:val="single" w:sz="4" w:space="0" w:color="auto"/>
              <w:bottom w:val="single" w:sz="4" w:space="0" w:color="auto"/>
              <w:right w:val="single" w:sz="4" w:space="0" w:color="auto"/>
            </w:tcBorders>
            <w:vAlign w:val="center"/>
          </w:tcPr>
          <w:p w14:paraId="532B826D" w14:textId="77777777" w:rsidR="00F738A2" w:rsidRPr="00037214" w:rsidRDefault="00F738A2" w:rsidP="0032693B">
            <w:pPr>
              <w:autoSpaceDE w:val="0"/>
              <w:autoSpaceDN w:val="0"/>
              <w:adjustRightInd w:val="0"/>
              <w:spacing w:after="0" w:line="240" w:lineRule="auto"/>
              <w:jc w:val="center"/>
              <w:rPr>
                <w:sz w:val="24"/>
                <w:szCs w:val="24"/>
              </w:rPr>
            </w:pPr>
            <w:r w:rsidRPr="00037214">
              <w:rPr>
                <w:sz w:val="24"/>
                <w:szCs w:val="24"/>
              </w:rPr>
              <w:t>Наименование разделов и тем для</w:t>
            </w:r>
          </w:p>
          <w:p w14:paraId="473768B0" w14:textId="77777777" w:rsidR="00F738A2" w:rsidRPr="00037214" w:rsidRDefault="00F738A2" w:rsidP="0032693B">
            <w:pPr>
              <w:autoSpaceDE w:val="0"/>
              <w:autoSpaceDN w:val="0"/>
              <w:adjustRightInd w:val="0"/>
              <w:spacing w:after="0" w:line="240" w:lineRule="auto"/>
              <w:jc w:val="center"/>
              <w:rPr>
                <w:sz w:val="24"/>
                <w:szCs w:val="24"/>
              </w:rPr>
            </w:pPr>
            <w:r w:rsidRPr="00037214">
              <w:rPr>
                <w:sz w:val="24"/>
                <w:szCs w:val="24"/>
              </w:rPr>
              <w:t>самостоятельного изучения</w:t>
            </w:r>
          </w:p>
        </w:tc>
        <w:tc>
          <w:tcPr>
            <w:tcW w:w="470" w:type="pct"/>
            <w:tcBorders>
              <w:top w:val="single" w:sz="4" w:space="0" w:color="auto"/>
              <w:left w:val="single" w:sz="4" w:space="0" w:color="auto"/>
              <w:bottom w:val="single" w:sz="4" w:space="0" w:color="auto"/>
              <w:right w:val="single" w:sz="4" w:space="0" w:color="auto"/>
            </w:tcBorders>
            <w:vAlign w:val="center"/>
          </w:tcPr>
          <w:p w14:paraId="33B800A7" w14:textId="77777777" w:rsidR="00F738A2" w:rsidRPr="00037214" w:rsidRDefault="00F738A2" w:rsidP="0032693B">
            <w:pPr>
              <w:pStyle w:val="ReportMain"/>
              <w:suppressAutoHyphens/>
              <w:jc w:val="center"/>
              <w:rPr>
                <w:szCs w:val="24"/>
              </w:rPr>
            </w:pPr>
            <w:r w:rsidRPr="00037214">
              <w:rPr>
                <w:szCs w:val="24"/>
              </w:rPr>
              <w:t>Кол-во часов</w:t>
            </w:r>
          </w:p>
        </w:tc>
      </w:tr>
      <w:tr w:rsidR="00F738A2" w:rsidRPr="005F60C8" w14:paraId="5E47D2A3" w14:textId="77777777" w:rsidTr="0032693B">
        <w:tc>
          <w:tcPr>
            <w:tcW w:w="419" w:type="pct"/>
            <w:tcBorders>
              <w:top w:val="single" w:sz="4" w:space="0" w:color="auto"/>
              <w:left w:val="single" w:sz="4" w:space="0" w:color="auto"/>
              <w:bottom w:val="single" w:sz="4" w:space="0" w:color="auto"/>
              <w:right w:val="single" w:sz="4" w:space="0" w:color="auto"/>
            </w:tcBorders>
          </w:tcPr>
          <w:p w14:paraId="0AF6A8C3" w14:textId="77777777" w:rsidR="00F738A2" w:rsidRPr="005F60C8" w:rsidRDefault="00F738A2" w:rsidP="0032693B">
            <w:pPr>
              <w:pStyle w:val="ReportMain"/>
              <w:suppressAutoHyphens/>
              <w:jc w:val="center"/>
            </w:pPr>
            <w:r w:rsidRPr="00CA6AF9">
              <w:rPr>
                <w:szCs w:val="24"/>
              </w:rPr>
              <w:t>1</w:t>
            </w:r>
          </w:p>
        </w:tc>
        <w:tc>
          <w:tcPr>
            <w:tcW w:w="4110" w:type="pct"/>
            <w:tcBorders>
              <w:top w:val="single" w:sz="4" w:space="0" w:color="auto"/>
              <w:left w:val="single" w:sz="4" w:space="0" w:color="auto"/>
              <w:bottom w:val="single" w:sz="4" w:space="0" w:color="auto"/>
              <w:right w:val="single" w:sz="4" w:space="0" w:color="auto"/>
            </w:tcBorders>
          </w:tcPr>
          <w:p w14:paraId="33B50972" w14:textId="77777777" w:rsidR="00F738A2" w:rsidRPr="00532685" w:rsidRDefault="00F738A2" w:rsidP="0032693B">
            <w:pPr>
              <w:pStyle w:val="ReportMain"/>
              <w:suppressAutoHyphens/>
              <w:jc w:val="both"/>
              <w:rPr>
                <w:highlight w:val="yellow"/>
              </w:rPr>
            </w:pPr>
            <w:r w:rsidRPr="00CA6AF9">
              <w:rPr>
                <w:szCs w:val="24"/>
              </w:rPr>
              <w:t>Матрицы, определители</w:t>
            </w:r>
            <w:r>
              <w:rPr>
                <w:szCs w:val="24"/>
              </w:rPr>
              <w:t xml:space="preserve"> (применение в экономических задачах)</w:t>
            </w:r>
          </w:p>
        </w:tc>
        <w:tc>
          <w:tcPr>
            <w:tcW w:w="470" w:type="pct"/>
            <w:tcBorders>
              <w:top w:val="single" w:sz="8" w:space="0" w:color="auto"/>
              <w:left w:val="nil"/>
              <w:bottom w:val="single" w:sz="8" w:space="0" w:color="auto"/>
              <w:right w:val="single" w:sz="8" w:space="0" w:color="auto"/>
            </w:tcBorders>
          </w:tcPr>
          <w:p w14:paraId="433834A1" w14:textId="77777777" w:rsidR="00F738A2" w:rsidRPr="005F60C8" w:rsidRDefault="00F738A2" w:rsidP="0032693B">
            <w:pPr>
              <w:pStyle w:val="ReportMain"/>
              <w:suppressAutoHyphens/>
              <w:jc w:val="center"/>
            </w:pPr>
            <w:r>
              <w:t>2</w:t>
            </w:r>
          </w:p>
        </w:tc>
      </w:tr>
      <w:tr w:rsidR="00F738A2" w:rsidRPr="005F60C8" w14:paraId="4DF15FB6" w14:textId="77777777" w:rsidTr="0032693B">
        <w:tc>
          <w:tcPr>
            <w:tcW w:w="419" w:type="pct"/>
            <w:tcBorders>
              <w:top w:val="single" w:sz="4" w:space="0" w:color="auto"/>
              <w:left w:val="single" w:sz="4" w:space="0" w:color="auto"/>
              <w:bottom w:val="single" w:sz="4" w:space="0" w:color="auto"/>
              <w:right w:val="single" w:sz="4" w:space="0" w:color="auto"/>
            </w:tcBorders>
          </w:tcPr>
          <w:p w14:paraId="0468A25E" w14:textId="77777777" w:rsidR="00F738A2" w:rsidRPr="005F60C8" w:rsidRDefault="00F738A2" w:rsidP="0032693B">
            <w:pPr>
              <w:pStyle w:val="ReportMain"/>
              <w:suppressAutoHyphens/>
              <w:jc w:val="center"/>
            </w:pPr>
            <w:r w:rsidRPr="00CA6AF9">
              <w:rPr>
                <w:szCs w:val="24"/>
              </w:rPr>
              <w:t>2</w:t>
            </w:r>
          </w:p>
        </w:tc>
        <w:tc>
          <w:tcPr>
            <w:tcW w:w="4110" w:type="pct"/>
            <w:tcBorders>
              <w:top w:val="single" w:sz="4" w:space="0" w:color="auto"/>
              <w:left w:val="single" w:sz="4" w:space="0" w:color="auto"/>
              <w:bottom w:val="single" w:sz="4" w:space="0" w:color="auto"/>
              <w:right w:val="single" w:sz="4" w:space="0" w:color="auto"/>
            </w:tcBorders>
          </w:tcPr>
          <w:p w14:paraId="3D2999E2" w14:textId="77777777" w:rsidR="00F738A2" w:rsidRPr="00532685" w:rsidRDefault="00F738A2" w:rsidP="0032693B">
            <w:pPr>
              <w:pStyle w:val="ReportMain"/>
              <w:suppressAutoHyphens/>
              <w:jc w:val="both"/>
              <w:rPr>
                <w:highlight w:val="yellow"/>
              </w:rPr>
            </w:pPr>
            <w:r>
              <w:rPr>
                <w:szCs w:val="24"/>
              </w:rPr>
              <w:t>С</w:t>
            </w:r>
            <w:r w:rsidRPr="00CA6AF9">
              <w:rPr>
                <w:szCs w:val="24"/>
              </w:rPr>
              <w:t>истем</w:t>
            </w:r>
            <w:r>
              <w:rPr>
                <w:szCs w:val="24"/>
              </w:rPr>
              <w:t>ы</w:t>
            </w:r>
            <w:r w:rsidRPr="00CA6AF9">
              <w:rPr>
                <w:szCs w:val="24"/>
              </w:rPr>
              <w:t xml:space="preserve"> </w:t>
            </w:r>
            <w:r>
              <w:rPr>
                <w:szCs w:val="24"/>
              </w:rPr>
              <w:t xml:space="preserve">линейных </w:t>
            </w:r>
            <w:r w:rsidRPr="00CA6AF9">
              <w:rPr>
                <w:szCs w:val="24"/>
              </w:rPr>
              <w:t>уравнений</w:t>
            </w:r>
            <w:r>
              <w:rPr>
                <w:szCs w:val="24"/>
              </w:rPr>
              <w:t xml:space="preserve"> (применение в математических моделях)</w:t>
            </w:r>
          </w:p>
        </w:tc>
        <w:tc>
          <w:tcPr>
            <w:tcW w:w="470" w:type="pct"/>
            <w:tcBorders>
              <w:top w:val="single" w:sz="8" w:space="0" w:color="auto"/>
              <w:left w:val="nil"/>
              <w:bottom w:val="single" w:sz="8" w:space="0" w:color="auto"/>
              <w:right w:val="single" w:sz="8" w:space="0" w:color="auto"/>
            </w:tcBorders>
          </w:tcPr>
          <w:p w14:paraId="0001539D" w14:textId="77777777" w:rsidR="00F738A2" w:rsidRPr="005F60C8" w:rsidRDefault="00F738A2" w:rsidP="0032693B">
            <w:pPr>
              <w:pStyle w:val="ReportMain"/>
              <w:suppressAutoHyphens/>
              <w:jc w:val="center"/>
            </w:pPr>
            <w:r>
              <w:t>2</w:t>
            </w:r>
          </w:p>
        </w:tc>
      </w:tr>
      <w:tr w:rsidR="00F738A2" w:rsidRPr="005F60C8" w14:paraId="2C4EF491" w14:textId="77777777" w:rsidTr="0032693B">
        <w:tc>
          <w:tcPr>
            <w:tcW w:w="419" w:type="pct"/>
            <w:tcBorders>
              <w:top w:val="single" w:sz="4" w:space="0" w:color="auto"/>
              <w:left w:val="single" w:sz="4" w:space="0" w:color="auto"/>
              <w:bottom w:val="single" w:sz="4" w:space="0" w:color="auto"/>
              <w:right w:val="single" w:sz="4" w:space="0" w:color="auto"/>
            </w:tcBorders>
          </w:tcPr>
          <w:p w14:paraId="3FF1B35E" w14:textId="77777777" w:rsidR="00F738A2" w:rsidRPr="005F60C8" w:rsidRDefault="00F738A2" w:rsidP="0032693B">
            <w:pPr>
              <w:pStyle w:val="ReportMain"/>
              <w:suppressAutoHyphens/>
              <w:jc w:val="center"/>
            </w:pPr>
            <w:r w:rsidRPr="00CA6AF9">
              <w:rPr>
                <w:szCs w:val="24"/>
              </w:rPr>
              <w:t>4</w:t>
            </w:r>
          </w:p>
        </w:tc>
        <w:tc>
          <w:tcPr>
            <w:tcW w:w="4110" w:type="pct"/>
            <w:tcBorders>
              <w:top w:val="single" w:sz="4" w:space="0" w:color="auto"/>
              <w:left w:val="single" w:sz="4" w:space="0" w:color="auto"/>
              <w:bottom w:val="single" w:sz="4" w:space="0" w:color="auto"/>
              <w:right w:val="single" w:sz="4" w:space="0" w:color="auto"/>
            </w:tcBorders>
          </w:tcPr>
          <w:p w14:paraId="367AF437" w14:textId="77777777" w:rsidR="00F738A2" w:rsidRPr="00532685" w:rsidRDefault="00F738A2" w:rsidP="0032693B">
            <w:pPr>
              <w:pStyle w:val="ReportMain"/>
              <w:suppressAutoHyphens/>
              <w:jc w:val="both"/>
              <w:rPr>
                <w:highlight w:val="yellow"/>
              </w:rPr>
            </w:pPr>
            <w:r w:rsidRPr="00CA6AF9">
              <w:rPr>
                <w:szCs w:val="24"/>
              </w:rPr>
              <w:t>Геометрия плоскости</w:t>
            </w:r>
            <w:r>
              <w:rPr>
                <w:szCs w:val="24"/>
              </w:rPr>
              <w:t xml:space="preserve"> (приведение уравнений кривых второго порядка к каноническому виду)</w:t>
            </w:r>
          </w:p>
        </w:tc>
        <w:tc>
          <w:tcPr>
            <w:tcW w:w="470" w:type="pct"/>
            <w:tcBorders>
              <w:top w:val="single" w:sz="8" w:space="0" w:color="auto"/>
              <w:left w:val="nil"/>
              <w:bottom w:val="single" w:sz="8" w:space="0" w:color="auto"/>
              <w:right w:val="single" w:sz="8" w:space="0" w:color="auto"/>
            </w:tcBorders>
          </w:tcPr>
          <w:p w14:paraId="25F7BE5E" w14:textId="77777777" w:rsidR="00F738A2" w:rsidRPr="005F60C8" w:rsidRDefault="00F738A2" w:rsidP="0032693B">
            <w:pPr>
              <w:pStyle w:val="ReportMain"/>
              <w:suppressAutoHyphens/>
              <w:jc w:val="center"/>
            </w:pPr>
            <w:r>
              <w:t>2</w:t>
            </w:r>
          </w:p>
        </w:tc>
      </w:tr>
      <w:tr w:rsidR="00F738A2" w:rsidRPr="005F60C8" w14:paraId="09F9B0FC" w14:textId="77777777" w:rsidTr="0032693B">
        <w:tc>
          <w:tcPr>
            <w:tcW w:w="419" w:type="pct"/>
            <w:tcBorders>
              <w:top w:val="single" w:sz="4" w:space="0" w:color="auto"/>
              <w:left w:val="single" w:sz="4" w:space="0" w:color="auto"/>
              <w:bottom w:val="single" w:sz="4" w:space="0" w:color="auto"/>
              <w:right w:val="single" w:sz="4" w:space="0" w:color="auto"/>
            </w:tcBorders>
          </w:tcPr>
          <w:p w14:paraId="6C091F09" w14:textId="77777777" w:rsidR="00F738A2" w:rsidRPr="005F60C8" w:rsidRDefault="00F738A2" w:rsidP="0032693B">
            <w:pPr>
              <w:pStyle w:val="ReportMain"/>
              <w:suppressAutoHyphens/>
              <w:jc w:val="center"/>
            </w:pPr>
            <w:r w:rsidRPr="00CA6AF9">
              <w:rPr>
                <w:szCs w:val="24"/>
              </w:rPr>
              <w:t>5</w:t>
            </w:r>
          </w:p>
        </w:tc>
        <w:tc>
          <w:tcPr>
            <w:tcW w:w="4110" w:type="pct"/>
            <w:tcBorders>
              <w:top w:val="single" w:sz="4" w:space="0" w:color="auto"/>
              <w:left w:val="single" w:sz="4" w:space="0" w:color="auto"/>
              <w:bottom w:val="single" w:sz="4" w:space="0" w:color="auto"/>
              <w:right w:val="single" w:sz="4" w:space="0" w:color="auto"/>
            </w:tcBorders>
          </w:tcPr>
          <w:p w14:paraId="34F89D99" w14:textId="77777777" w:rsidR="00F738A2" w:rsidRPr="00532685" w:rsidRDefault="00F738A2" w:rsidP="0032693B">
            <w:pPr>
              <w:pStyle w:val="ReportMain"/>
              <w:suppressAutoHyphens/>
              <w:jc w:val="both"/>
              <w:rPr>
                <w:highlight w:val="yellow"/>
              </w:rPr>
            </w:pPr>
            <w:r w:rsidRPr="00CA6AF9">
              <w:rPr>
                <w:szCs w:val="24"/>
              </w:rPr>
              <w:t>Геометрия пространства</w:t>
            </w:r>
            <w:r>
              <w:rPr>
                <w:szCs w:val="24"/>
              </w:rPr>
              <w:t xml:space="preserve"> (поверхности второго порядка)</w:t>
            </w:r>
          </w:p>
        </w:tc>
        <w:tc>
          <w:tcPr>
            <w:tcW w:w="470" w:type="pct"/>
            <w:tcBorders>
              <w:top w:val="single" w:sz="8" w:space="0" w:color="auto"/>
              <w:left w:val="nil"/>
              <w:bottom w:val="single" w:sz="8" w:space="0" w:color="auto"/>
              <w:right w:val="single" w:sz="8" w:space="0" w:color="auto"/>
            </w:tcBorders>
          </w:tcPr>
          <w:p w14:paraId="40C2BDD7" w14:textId="77777777" w:rsidR="00F738A2" w:rsidRPr="005F60C8" w:rsidRDefault="00F738A2" w:rsidP="0032693B">
            <w:pPr>
              <w:pStyle w:val="ReportMain"/>
              <w:suppressAutoHyphens/>
              <w:jc w:val="center"/>
            </w:pPr>
            <w:r>
              <w:t>2</w:t>
            </w:r>
          </w:p>
        </w:tc>
      </w:tr>
      <w:tr w:rsidR="00F738A2" w:rsidRPr="005F60C8" w14:paraId="551D6844" w14:textId="77777777" w:rsidTr="0032693B">
        <w:tc>
          <w:tcPr>
            <w:tcW w:w="419" w:type="pct"/>
            <w:tcBorders>
              <w:top w:val="single" w:sz="4" w:space="0" w:color="auto"/>
              <w:left w:val="single" w:sz="4" w:space="0" w:color="auto"/>
              <w:bottom w:val="single" w:sz="4" w:space="0" w:color="auto"/>
              <w:right w:val="single" w:sz="4" w:space="0" w:color="auto"/>
            </w:tcBorders>
          </w:tcPr>
          <w:p w14:paraId="4B0758C9" w14:textId="77777777" w:rsidR="00F738A2" w:rsidRPr="005F60C8" w:rsidRDefault="00F738A2" w:rsidP="0032693B">
            <w:pPr>
              <w:pStyle w:val="ReportMain"/>
              <w:suppressAutoHyphens/>
              <w:jc w:val="center"/>
            </w:pPr>
          </w:p>
        </w:tc>
        <w:tc>
          <w:tcPr>
            <w:tcW w:w="4110" w:type="pct"/>
            <w:tcBorders>
              <w:top w:val="single" w:sz="4" w:space="0" w:color="auto"/>
              <w:left w:val="single" w:sz="4" w:space="0" w:color="auto"/>
              <w:bottom w:val="single" w:sz="4" w:space="0" w:color="auto"/>
              <w:right w:val="single" w:sz="4" w:space="0" w:color="auto"/>
            </w:tcBorders>
          </w:tcPr>
          <w:p w14:paraId="73E5FB6C" w14:textId="77777777" w:rsidR="00F738A2" w:rsidRPr="005F60C8" w:rsidRDefault="00F738A2" w:rsidP="0032693B">
            <w:pPr>
              <w:pStyle w:val="ReportMain"/>
              <w:suppressAutoHyphens/>
            </w:pPr>
            <w:r w:rsidRPr="005F60C8">
              <w:t xml:space="preserve">Итого </w:t>
            </w:r>
          </w:p>
        </w:tc>
        <w:tc>
          <w:tcPr>
            <w:tcW w:w="470" w:type="pct"/>
            <w:tcBorders>
              <w:top w:val="single" w:sz="8" w:space="0" w:color="auto"/>
              <w:left w:val="nil"/>
              <w:bottom w:val="single" w:sz="8" w:space="0" w:color="auto"/>
              <w:right w:val="single" w:sz="8" w:space="0" w:color="auto"/>
            </w:tcBorders>
          </w:tcPr>
          <w:p w14:paraId="58EB475C" w14:textId="77777777" w:rsidR="00F738A2" w:rsidRPr="005F60C8" w:rsidRDefault="00F738A2" w:rsidP="0032693B">
            <w:pPr>
              <w:pStyle w:val="ReportMain"/>
              <w:suppressAutoHyphens/>
              <w:jc w:val="center"/>
            </w:pPr>
            <w:r>
              <w:t>8</w:t>
            </w:r>
          </w:p>
        </w:tc>
      </w:tr>
    </w:tbl>
    <w:p w14:paraId="6435DC5B" w14:textId="77777777" w:rsidR="00F738A2" w:rsidRDefault="00F738A2" w:rsidP="00F738A2">
      <w:pPr>
        <w:pStyle w:val="ReportMain"/>
        <w:suppressAutoHyphens/>
        <w:ind w:firstLine="709"/>
        <w:jc w:val="both"/>
        <w:rPr>
          <w:b/>
        </w:rPr>
      </w:pPr>
    </w:p>
    <w:p w14:paraId="01537F3B" w14:textId="77777777" w:rsidR="00F738A2" w:rsidRDefault="00F738A2" w:rsidP="00F738A2">
      <w:pPr>
        <w:pStyle w:val="ReportMain"/>
        <w:keepNext/>
        <w:suppressAutoHyphens/>
        <w:spacing w:before="360" w:after="360"/>
        <w:ind w:firstLine="709"/>
        <w:jc w:val="both"/>
        <w:outlineLvl w:val="0"/>
        <w:rPr>
          <w:b/>
        </w:rPr>
      </w:pPr>
      <w:r>
        <w:rPr>
          <w:b/>
        </w:rPr>
        <w:t>5 Учебно-методическое обеспечение дисциплины</w:t>
      </w:r>
    </w:p>
    <w:p w14:paraId="7B44AAAF" w14:textId="7E5A23D3" w:rsidR="00F738A2" w:rsidRPr="00381814" w:rsidRDefault="00F738A2" w:rsidP="00F738A2">
      <w:pPr>
        <w:pStyle w:val="ReportMain"/>
        <w:numPr>
          <w:ilvl w:val="0"/>
          <w:numId w:val="15"/>
        </w:numPr>
        <w:tabs>
          <w:tab w:val="clear" w:pos="1769"/>
          <w:tab w:val="left" w:pos="993"/>
        </w:tabs>
        <w:suppressAutoHyphens/>
        <w:ind w:left="0" w:firstLine="709"/>
        <w:jc w:val="both"/>
        <w:outlineLvl w:val="1"/>
        <w:rPr>
          <w:szCs w:val="24"/>
        </w:rPr>
      </w:pPr>
      <w:r w:rsidRPr="00381814">
        <w:rPr>
          <w:szCs w:val="24"/>
        </w:rPr>
        <w:t xml:space="preserve">Линейная алгебра и аналитическая геометрия. Практикум [Электронный ресурс]: учебное пособие / А.С. Бортаковский, А.В. Пантелеев. - М.: НИЦ ИНФРА-М, 2015. - 352 с.: 60x90 1/16. - ISBN 978-5-16-010206-1 -   Режим доступа: </w:t>
      </w:r>
      <w:hyperlink r:id="rId13" w:history="1">
        <w:r w:rsidR="0032693B" w:rsidRPr="0012014C">
          <w:rPr>
            <w:rStyle w:val="ae"/>
            <w:szCs w:val="24"/>
          </w:rPr>
          <w:t>http://znanium.com/catalog.php?bookinfo=476097</w:t>
        </w:r>
      </w:hyperlink>
      <w:r w:rsidR="0032693B">
        <w:rPr>
          <w:szCs w:val="24"/>
        </w:rPr>
        <w:t xml:space="preserve"> </w:t>
      </w:r>
      <w:r w:rsidRPr="00381814">
        <w:rPr>
          <w:szCs w:val="24"/>
        </w:rPr>
        <w:t xml:space="preserve">  </w:t>
      </w:r>
    </w:p>
    <w:p w14:paraId="1454FAE2" w14:textId="77777777" w:rsidR="00F738A2" w:rsidRPr="00613F29" w:rsidRDefault="00F738A2" w:rsidP="00F738A2">
      <w:pPr>
        <w:pStyle w:val="ReportMain"/>
        <w:keepNext/>
        <w:numPr>
          <w:ilvl w:val="0"/>
          <w:numId w:val="15"/>
        </w:numPr>
        <w:tabs>
          <w:tab w:val="clear" w:pos="1769"/>
          <w:tab w:val="left" w:pos="993"/>
        </w:tabs>
        <w:suppressAutoHyphens/>
        <w:spacing w:before="360" w:after="360"/>
        <w:ind w:left="0" w:firstLine="709"/>
        <w:jc w:val="both"/>
        <w:outlineLvl w:val="1"/>
        <w:rPr>
          <w:b/>
        </w:rPr>
      </w:pPr>
      <w:r w:rsidRPr="00613F29">
        <w:rPr>
          <w:szCs w:val="24"/>
        </w:rPr>
        <w:t xml:space="preserve">Магазинников, Л.И. Линейная алгебра и аналитическая геометрия [Электронный ресурс]: учебное пособие / Л.И. Магазинников, А.Л. Магазинникова; Министерство образования и науки Российской Федерации, Томский Государственный Университет Систем Управления и Радиоэлектроники (ТУСУР). - Томск: Эль Контент, 2012. - 180 с. - ISBN 978-5-4332-0074-6. – Режим доступа: </w:t>
      </w:r>
      <w:hyperlink r:id="rId14" w:history="1">
        <w:r w:rsidRPr="00D204E8">
          <w:rPr>
            <w:rStyle w:val="ae"/>
            <w:szCs w:val="24"/>
          </w:rPr>
          <w:t>https://biblioclub.ru/index.php?page=book&amp;id=208684</w:t>
        </w:r>
      </w:hyperlink>
    </w:p>
    <w:p w14:paraId="1B296022" w14:textId="77777777" w:rsidR="00F738A2" w:rsidRPr="00613F29" w:rsidRDefault="00F738A2" w:rsidP="00F738A2">
      <w:pPr>
        <w:pStyle w:val="ReportMain"/>
        <w:keepNext/>
        <w:numPr>
          <w:ilvl w:val="0"/>
          <w:numId w:val="15"/>
        </w:numPr>
        <w:tabs>
          <w:tab w:val="clear" w:pos="1769"/>
          <w:tab w:val="left" w:pos="993"/>
        </w:tabs>
        <w:suppressAutoHyphens/>
        <w:spacing w:before="360" w:after="360"/>
        <w:ind w:left="0" w:firstLine="709"/>
        <w:jc w:val="both"/>
        <w:outlineLvl w:val="1"/>
        <w:rPr>
          <w:b/>
        </w:rPr>
      </w:pPr>
      <w:r w:rsidRPr="00613F29">
        <w:rPr>
          <w:b/>
        </w:rPr>
        <w:t>5.2 Дополнительная литература</w:t>
      </w:r>
    </w:p>
    <w:p w14:paraId="1D59BC64" w14:textId="397884F3" w:rsidR="00F738A2" w:rsidRPr="00381814" w:rsidRDefault="00F738A2" w:rsidP="00F738A2">
      <w:pPr>
        <w:pStyle w:val="ReportMain"/>
        <w:numPr>
          <w:ilvl w:val="0"/>
          <w:numId w:val="16"/>
        </w:numPr>
        <w:tabs>
          <w:tab w:val="clear" w:pos="1769"/>
          <w:tab w:val="left" w:pos="993"/>
          <w:tab w:val="num" w:pos="5301"/>
        </w:tabs>
        <w:suppressAutoHyphens/>
        <w:ind w:left="0" w:firstLine="738"/>
        <w:jc w:val="both"/>
        <w:outlineLvl w:val="1"/>
        <w:rPr>
          <w:szCs w:val="24"/>
        </w:rPr>
      </w:pPr>
      <w:r w:rsidRPr="00381814">
        <w:rPr>
          <w:szCs w:val="24"/>
        </w:rPr>
        <w:t xml:space="preserve">Алгебра и геометрия. Сборник задач и решений с применением системы Maple [Электронный ресурс]: учеб. пособие / М.Н. Кирсанов, О.С. Кузнецова. — М. : ИНФРА-М, 2016. — 272 с.  – Режим доступа:  </w:t>
      </w:r>
      <w:hyperlink r:id="rId15" w:history="1">
        <w:r w:rsidR="0032693B" w:rsidRPr="0012014C">
          <w:rPr>
            <w:rStyle w:val="ae"/>
            <w:szCs w:val="24"/>
          </w:rPr>
          <w:t>http://znanium.com/catalog.php?bookinfo=648409</w:t>
        </w:r>
      </w:hyperlink>
      <w:r w:rsidR="0032693B">
        <w:rPr>
          <w:szCs w:val="24"/>
        </w:rPr>
        <w:t xml:space="preserve"> </w:t>
      </w:r>
      <w:r w:rsidRPr="00381814">
        <w:rPr>
          <w:szCs w:val="24"/>
        </w:rPr>
        <w:t xml:space="preserve">   </w:t>
      </w:r>
    </w:p>
    <w:p w14:paraId="169CF91C" w14:textId="427C5C88" w:rsidR="00F738A2" w:rsidRPr="00381814" w:rsidRDefault="00F738A2" w:rsidP="00F738A2">
      <w:pPr>
        <w:pStyle w:val="ReportMain"/>
        <w:numPr>
          <w:ilvl w:val="0"/>
          <w:numId w:val="16"/>
        </w:numPr>
        <w:tabs>
          <w:tab w:val="clear" w:pos="1769"/>
          <w:tab w:val="left" w:pos="993"/>
          <w:tab w:val="num" w:pos="5301"/>
        </w:tabs>
        <w:suppressAutoHyphens/>
        <w:ind w:left="0" w:firstLine="738"/>
        <w:jc w:val="both"/>
        <w:outlineLvl w:val="1"/>
        <w:rPr>
          <w:szCs w:val="24"/>
        </w:rPr>
      </w:pPr>
      <w:r w:rsidRPr="00381814">
        <w:rPr>
          <w:szCs w:val="24"/>
        </w:rPr>
        <w:t xml:space="preserve">Куликова, Е.В. Высшая математика для горных вузов [Электронный ресурс]: учебное пособие / Е.В. Куликова. - М.: Горная книга, 2012. - Ч. 1. Аналитическая геометрия и элементы линейной алгебры. - 504 с. - ISBN 5-7418-0421-7. – Режим доступа: http://biblioclub.ru/index.php?page=book_view_red&amp;book_id=228997/ </w:t>
      </w:r>
      <w:r w:rsidR="0032693B">
        <w:rPr>
          <w:szCs w:val="24"/>
        </w:rPr>
        <w:t xml:space="preserve"> </w:t>
      </w:r>
      <w:r w:rsidRPr="00381814">
        <w:rPr>
          <w:szCs w:val="24"/>
        </w:rPr>
        <w:t xml:space="preserve"> </w:t>
      </w:r>
    </w:p>
    <w:p w14:paraId="1F0D642A" w14:textId="77777777" w:rsidR="00F738A2" w:rsidRPr="00381814" w:rsidRDefault="00F738A2" w:rsidP="00F738A2">
      <w:pPr>
        <w:pStyle w:val="ReportMain"/>
        <w:numPr>
          <w:ilvl w:val="0"/>
          <w:numId w:val="16"/>
        </w:numPr>
        <w:tabs>
          <w:tab w:val="clear" w:pos="1769"/>
          <w:tab w:val="left" w:pos="993"/>
          <w:tab w:val="num" w:pos="5301"/>
        </w:tabs>
        <w:suppressAutoHyphens/>
        <w:ind w:left="0" w:firstLine="738"/>
        <w:jc w:val="both"/>
        <w:outlineLvl w:val="1"/>
        <w:rPr>
          <w:szCs w:val="24"/>
        </w:rPr>
      </w:pPr>
      <w:r w:rsidRPr="00381814">
        <w:rPr>
          <w:szCs w:val="24"/>
        </w:rPr>
        <w:t xml:space="preserve">Медведев, А.В. Аналитическая геометрия и линейная алгебра [Электронный ресурс]: учебно-методическое пособие/ сост. А.В. Медведев. - Кемерово: Кемеровский государственный университет, 2012. - 111 с. – Режим доступа: </w:t>
      </w:r>
      <w:hyperlink r:id="rId16" w:history="1">
        <w:r w:rsidRPr="00381814">
          <w:rPr>
            <w:rStyle w:val="ae"/>
            <w:szCs w:val="24"/>
          </w:rPr>
          <w:t>http://biblioclub.ru/index.php?page=book_view_red&amp;book_id=232773/</w:t>
        </w:r>
      </w:hyperlink>
    </w:p>
    <w:p w14:paraId="5FC8738D" w14:textId="77777777" w:rsidR="00F738A2" w:rsidRPr="00381814" w:rsidRDefault="00F738A2" w:rsidP="00F738A2">
      <w:pPr>
        <w:pStyle w:val="ReportMain"/>
        <w:numPr>
          <w:ilvl w:val="0"/>
          <w:numId w:val="16"/>
        </w:numPr>
        <w:tabs>
          <w:tab w:val="clear" w:pos="1769"/>
          <w:tab w:val="left" w:pos="993"/>
          <w:tab w:val="num" w:pos="5301"/>
        </w:tabs>
        <w:suppressAutoHyphens/>
        <w:ind w:left="0" w:firstLine="738"/>
        <w:jc w:val="both"/>
        <w:outlineLvl w:val="1"/>
        <w:rPr>
          <w:szCs w:val="24"/>
        </w:rPr>
      </w:pPr>
      <w:r w:rsidRPr="00381814">
        <w:rPr>
          <w:szCs w:val="24"/>
        </w:rPr>
        <w:t xml:space="preserve">Никонова, Н.В. Краткий курс алгебры и геометрии: примеры, задачи, тесты [Электронный ресурс]: учебное пособие / Н.В. Никонова, Н.Н. Газизова, Г.А. Никонова;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 Издательство КНИТУ, 2014. - 100 с.: ил. - Библиогр. в кн. - ISBN 978-5-7882-1711-6. – Режим доступа: </w:t>
      </w:r>
      <w:hyperlink r:id="rId17" w:history="1">
        <w:r w:rsidRPr="00381814">
          <w:rPr>
            <w:rStyle w:val="ae"/>
            <w:szCs w:val="24"/>
          </w:rPr>
          <w:t>http://biblioclub.ru/index.php?page=book_view_red&amp;book_id=428767/</w:t>
        </w:r>
      </w:hyperlink>
    </w:p>
    <w:p w14:paraId="2805CF53" w14:textId="75BCCC9C" w:rsidR="00F738A2" w:rsidRPr="00381814" w:rsidRDefault="00F738A2" w:rsidP="00F738A2">
      <w:pPr>
        <w:pStyle w:val="ReportMain"/>
        <w:numPr>
          <w:ilvl w:val="0"/>
          <w:numId w:val="16"/>
        </w:numPr>
        <w:tabs>
          <w:tab w:val="clear" w:pos="1769"/>
          <w:tab w:val="left" w:pos="993"/>
          <w:tab w:val="num" w:pos="5301"/>
        </w:tabs>
        <w:suppressAutoHyphens/>
        <w:ind w:left="0" w:firstLine="738"/>
        <w:jc w:val="both"/>
        <w:outlineLvl w:val="1"/>
        <w:rPr>
          <w:szCs w:val="24"/>
        </w:rPr>
      </w:pPr>
      <w:r w:rsidRPr="00381814">
        <w:rPr>
          <w:szCs w:val="24"/>
        </w:rPr>
        <w:t xml:space="preserve">Огнева, Э. Н. Математика: Раздел 1. Алгебра и геометрия [Электронный ресурс]: учебное пособие/ Огнева Э.Н.; Министерство культуры Российской Федерации, ФГБОУ ВПО «Кемеровский государственный университет культуры и искусств», Кафедра технологии автоматизированной </w:t>
      </w:r>
      <w:r w:rsidRPr="00381814">
        <w:rPr>
          <w:szCs w:val="24"/>
        </w:rPr>
        <w:lastRenderedPageBreak/>
        <w:t>обработки информации. - Кемерово: КемГУКИ, 2011. - 227 с.: табл., схем. – Режим доступа:http://biblioclub.ru/index.php?page=book_view_red&amp;book_id=227759/</w:t>
      </w:r>
      <w:r w:rsidR="0032693B">
        <w:rPr>
          <w:szCs w:val="24"/>
        </w:rPr>
        <w:t xml:space="preserve"> </w:t>
      </w:r>
    </w:p>
    <w:p w14:paraId="01EF7A99" w14:textId="27AD0009" w:rsidR="00F738A2" w:rsidRPr="00381814" w:rsidRDefault="00F738A2" w:rsidP="00F738A2">
      <w:pPr>
        <w:pStyle w:val="ReportMain"/>
        <w:numPr>
          <w:ilvl w:val="0"/>
          <w:numId w:val="16"/>
        </w:numPr>
        <w:tabs>
          <w:tab w:val="clear" w:pos="1769"/>
          <w:tab w:val="left" w:pos="993"/>
          <w:tab w:val="num" w:pos="5301"/>
        </w:tabs>
        <w:suppressAutoHyphens/>
        <w:ind w:left="0" w:firstLine="738"/>
        <w:jc w:val="both"/>
        <w:outlineLvl w:val="1"/>
        <w:rPr>
          <w:szCs w:val="24"/>
        </w:rPr>
      </w:pPr>
      <w:r w:rsidRPr="00381814">
        <w:rPr>
          <w:szCs w:val="24"/>
        </w:rPr>
        <w:t xml:space="preserve">Смирнов, Ю.М. Сборник задач по аналитической геометрии и линейной алгебре [Электронный ресурс] / под ред. Ю.М. Смирнова - 2-е изд., перераб. и доп. - М.: Логос, 2005. - 368 с. - ISBN 5-94010-375-8. – Режим доступа: </w:t>
      </w:r>
      <w:hyperlink r:id="rId18" w:history="1">
        <w:r w:rsidR="0032693B" w:rsidRPr="0012014C">
          <w:rPr>
            <w:rStyle w:val="ae"/>
            <w:szCs w:val="24"/>
          </w:rPr>
          <w:t>http://biblioclub.ru/index.php?page=book_view_red&amp;book_id=84738/</w:t>
        </w:r>
      </w:hyperlink>
      <w:r w:rsidR="0032693B">
        <w:rPr>
          <w:szCs w:val="24"/>
        </w:rPr>
        <w:t xml:space="preserve"> </w:t>
      </w:r>
      <w:r w:rsidRPr="00381814">
        <w:rPr>
          <w:szCs w:val="24"/>
        </w:rPr>
        <w:t xml:space="preserve"> </w:t>
      </w:r>
    </w:p>
    <w:p w14:paraId="5B3EF215" w14:textId="021E9F1E" w:rsidR="00F738A2" w:rsidRPr="00381814" w:rsidRDefault="00F738A2" w:rsidP="00F738A2">
      <w:pPr>
        <w:pStyle w:val="ReportMain"/>
        <w:numPr>
          <w:ilvl w:val="0"/>
          <w:numId w:val="16"/>
        </w:numPr>
        <w:tabs>
          <w:tab w:val="clear" w:pos="1769"/>
          <w:tab w:val="left" w:pos="993"/>
          <w:tab w:val="num" w:pos="5301"/>
        </w:tabs>
        <w:suppressAutoHyphens/>
        <w:ind w:left="0" w:firstLine="738"/>
        <w:jc w:val="both"/>
        <w:outlineLvl w:val="1"/>
        <w:rPr>
          <w:szCs w:val="24"/>
        </w:rPr>
      </w:pPr>
      <w:r w:rsidRPr="00381814">
        <w:rPr>
          <w:szCs w:val="24"/>
        </w:rPr>
        <w:t xml:space="preserve">Теплов, С.Е. Линейная алгебра и аналитическая геометрия: учебно-практическое пособие [Электронный ресурс] / С.Е. Теплов, А.Н. Романников. - М.: Евразийский открытый институт, 2011. - 271 с. - ISBN 978-5-374-00546-2. – Режим доступа: </w:t>
      </w:r>
      <w:hyperlink r:id="rId19" w:history="1">
        <w:r w:rsidR="0032693B" w:rsidRPr="0012014C">
          <w:rPr>
            <w:rStyle w:val="ae"/>
            <w:szCs w:val="24"/>
          </w:rPr>
          <w:t>http://biblioclub.ru/index.php?page=book_view_red&amp;book_id=91063/</w:t>
        </w:r>
      </w:hyperlink>
      <w:r w:rsidR="0032693B">
        <w:rPr>
          <w:szCs w:val="24"/>
        </w:rPr>
        <w:t xml:space="preserve"> </w:t>
      </w:r>
    </w:p>
    <w:p w14:paraId="18D9F9CF" w14:textId="77777777" w:rsidR="00F738A2" w:rsidRDefault="00F738A2" w:rsidP="00F738A2">
      <w:pPr>
        <w:pStyle w:val="ReportMain"/>
        <w:keepNext/>
        <w:suppressAutoHyphens/>
        <w:spacing w:before="360" w:after="360"/>
        <w:ind w:firstLine="709"/>
        <w:jc w:val="both"/>
        <w:outlineLvl w:val="1"/>
        <w:rPr>
          <w:b/>
        </w:rPr>
      </w:pPr>
      <w:r>
        <w:rPr>
          <w:b/>
        </w:rPr>
        <w:t>5.3 Периодические издания</w:t>
      </w:r>
    </w:p>
    <w:p w14:paraId="7D512D12" w14:textId="77777777" w:rsidR="00F738A2" w:rsidRPr="00381814" w:rsidRDefault="00F738A2" w:rsidP="00F738A2">
      <w:pPr>
        <w:pStyle w:val="a6"/>
        <w:numPr>
          <w:ilvl w:val="0"/>
          <w:numId w:val="17"/>
        </w:numPr>
        <w:spacing w:after="0" w:line="240" w:lineRule="auto"/>
        <w:jc w:val="both"/>
        <w:rPr>
          <w:bCs/>
          <w:sz w:val="24"/>
          <w:szCs w:val="24"/>
        </w:rPr>
      </w:pPr>
      <w:r w:rsidRPr="00381814">
        <w:rPr>
          <w:bCs/>
          <w:sz w:val="24"/>
          <w:szCs w:val="24"/>
        </w:rPr>
        <w:t>Высшее образование в России</w:t>
      </w:r>
    </w:p>
    <w:p w14:paraId="2E3B188E" w14:textId="77777777" w:rsidR="00F738A2" w:rsidRPr="00381814" w:rsidRDefault="00F738A2" w:rsidP="00F738A2">
      <w:pPr>
        <w:pStyle w:val="a6"/>
        <w:numPr>
          <w:ilvl w:val="0"/>
          <w:numId w:val="17"/>
        </w:numPr>
        <w:spacing w:after="0" w:line="240" w:lineRule="auto"/>
        <w:jc w:val="both"/>
        <w:rPr>
          <w:bCs/>
          <w:sz w:val="24"/>
          <w:szCs w:val="24"/>
        </w:rPr>
      </w:pPr>
      <w:r w:rsidRPr="00381814">
        <w:rPr>
          <w:bCs/>
          <w:sz w:val="24"/>
          <w:szCs w:val="24"/>
        </w:rPr>
        <w:t>Высшее образование сегодня (Россия). Печатная версия</w:t>
      </w:r>
    </w:p>
    <w:p w14:paraId="2C29D3BB" w14:textId="77777777" w:rsidR="00F738A2" w:rsidRPr="00381814" w:rsidRDefault="00F738A2" w:rsidP="00F738A2">
      <w:pPr>
        <w:pStyle w:val="a6"/>
        <w:numPr>
          <w:ilvl w:val="0"/>
          <w:numId w:val="17"/>
        </w:numPr>
        <w:spacing w:after="0" w:line="240" w:lineRule="auto"/>
        <w:jc w:val="both"/>
        <w:rPr>
          <w:bCs/>
          <w:sz w:val="24"/>
          <w:szCs w:val="24"/>
        </w:rPr>
      </w:pPr>
      <w:r w:rsidRPr="00381814">
        <w:rPr>
          <w:bCs/>
          <w:sz w:val="24"/>
          <w:szCs w:val="24"/>
        </w:rPr>
        <w:t>Математика все для учителя (Россия).</w:t>
      </w:r>
    </w:p>
    <w:p w14:paraId="5BAC8619" w14:textId="77777777" w:rsidR="00F738A2" w:rsidRDefault="00F738A2" w:rsidP="00F738A2">
      <w:pPr>
        <w:pStyle w:val="ReportMain"/>
        <w:suppressAutoHyphens/>
        <w:ind w:firstLine="709"/>
        <w:jc w:val="both"/>
      </w:pPr>
    </w:p>
    <w:p w14:paraId="04A14CC5" w14:textId="77777777" w:rsidR="00F738A2" w:rsidRDefault="00F738A2" w:rsidP="00F738A2">
      <w:pPr>
        <w:pStyle w:val="ReportMain"/>
        <w:keepNext/>
        <w:suppressAutoHyphens/>
        <w:spacing w:before="360" w:after="360"/>
        <w:ind w:firstLine="709"/>
        <w:jc w:val="both"/>
        <w:outlineLvl w:val="1"/>
        <w:rPr>
          <w:b/>
        </w:rPr>
      </w:pPr>
      <w:r>
        <w:rPr>
          <w:b/>
        </w:rPr>
        <w:t>5.4 Интернет-ресурсы</w:t>
      </w:r>
    </w:p>
    <w:p w14:paraId="0F1AECA9" w14:textId="03D56AA6" w:rsidR="00F738A2" w:rsidRDefault="00F738A2" w:rsidP="00C15331">
      <w:pPr>
        <w:keepNext/>
        <w:suppressAutoHyphens/>
        <w:spacing w:after="360" w:line="240" w:lineRule="auto"/>
        <w:ind w:firstLine="709"/>
        <w:contextualSpacing/>
        <w:outlineLvl w:val="1"/>
        <w:rPr>
          <w:szCs w:val="24"/>
        </w:rPr>
      </w:pPr>
      <w:r>
        <w:rPr>
          <w:b/>
          <w:sz w:val="24"/>
          <w:szCs w:val="24"/>
        </w:rPr>
        <w:t>5.4.1. Современные профессиональные базы данных и информационные справочные системы</w:t>
      </w:r>
    </w:p>
    <w:p w14:paraId="4ABF0ACA" w14:textId="77777777" w:rsidR="00C15331" w:rsidRDefault="00C15331" w:rsidP="00C15331">
      <w:pPr>
        <w:spacing w:after="0" w:line="240" w:lineRule="auto"/>
        <w:ind w:firstLine="709"/>
        <w:jc w:val="both"/>
        <w:rPr>
          <w:sz w:val="24"/>
          <w:szCs w:val="24"/>
        </w:rPr>
      </w:pPr>
      <w:r>
        <w:rPr>
          <w:sz w:val="24"/>
          <w:szCs w:val="24"/>
        </w:rPr>
        <w:t xml:space="preserve">1. Научная библиотека - </w:t>
      </w:r>
      <w:hyperlink r:id="rId20" w:history="1">
        <w:r>
          <w:rPr>
            <w:rStyle w:val="ae"/>
            <w:sz w:val="24"/>
            <w:szCs w:val="24"/>
          </w:rPr>
          <w:t>http://niv.ru/</w:t>
        </w:r>
      </w:hyperlink>
      <w:r>
        <w:rPr>
          <w:sz w:val="24"/>
          <w:szCs w:val="24"/>
        </w:rPr>
        <w:t xml:space="preserve"> Доступ свободный</w:t>
      </w:r>
    </w:p>
    <w:p w14:paraId="1E0DCC04" w14:textId="77777777" w:rsidR="00C15331" w:rsidRDefault="00C15331" w:rsidP="00C15331">
      <w:pPr>
        <w:spacing w:after="0" w:line="240" w:lineRule="auto"/>
        <w:ind w:firstLine="709"/>
        <w:jc w:val="both"/>
        <w:rPr>
          <w:sz w:val="24"/>
          <w:szCs w:val="24"/>
        </w:rPr>
      </w:pPr>
      <w:r>
        <w:rPr>
          <w:sz w:val="24"/>
          <w:szCs w:val="24"/>
        </w:rPr>
        <w:t xml:space="preserve">2. eLIBRARY.RU - </w:t>
      </w:r>
      <w:hyperlink r:id="rId21" w:tgtFrame="_blank" w:history="1">
        <w:r>
          <w:rPr>
            <w:rStyle w:val="ae"/>
            <w:sz w:val="24"/>
            <w:szCs w:val="24"/>
          </w:rPr>
          <w:t>www.elibrary.ru</w:t>
        </w:r>
      </w:hyperlink>
      <w:r>
        <w:rPr>
          <w:sz w:val="24"/>
          <w:szCs w:val="24"/>
        </w:rPr>
        <w:t xml:space="preserve"> Доступ свободный. Необходима индивидуальная регистрация в локальной сети вуза.</w:t>
      </w:r>
    </w:p>
    <w:p w14:paraId="125866C2" w14:textId="77777777" w:rsidR="00C15331" w:rsidRDefault="00C15331" w:rsidP="00C15331">
      <w:pPr>
        <w:spacing w:after="0" w:line="240" w:lineRule="auto"/>
        <w:ind w:firstLine="709"/>
        <w:jc w:val="both"/>
        <w:rPr>
          <w:rStyle w:val="ae"/>
        </w:rPr>
      </w:pPr>
      <w:r>
        <w:rPr>
          <w:sz w:val="24"/>
          <w:szCs w:val="24"/>
        </w:rPr>
        <w:t>3. Infolio</w:t>
      </w:r>
      <w:r>
        <w:rPr>
          <w:rStyle w:val="affff2"/>
          <w:sz w:val="24"/>
          <w:szCs w:val="24"/>
        </w:rPr>
        <w:t xml:space="preserve"> - Университетская электронная библиотека – </w:t>
      </w:r>
      <w:hyperlink r:id="rId22" w:history="1">
        <w:r>
          <w:rPr>
            <w:rStyle w:val="ae"/>
            <w:sz w:val="24"/>
            <w:szCs w:val="24"/>
          </w:rPr>
          <w:t>http://www.infoliolib.info/</w:t>
        </w:r>
      </w:hyperlink>
    </w:p>
    <w:p w14:paraId="16F5D348" w14:textId="77777777" w:rsidR="00F738A2" w:rsidRDefault="00F738A2" w:rsidP="00F738A2">
      <w:pPr>
        <w:keepNext/>
        <w:suppressAutoHyphens/>
        <w:spacing w:before="360" w:after="360" w:line="240" w:lineRule="auto"/>
        <w:ind w:firstLine="709"/>
        <w:contextualSpacing/>
        <w:outlineLvl w:val="1"/>
        <w:rPr>
          <w:b/>
          <w:sz w:val="24"/>
          <w:szCs w:val="24"/>
        </w:rPr>
      </w:pPr>
      <w:r>
        <w:rPr>
          <w:b/>
          <w:sz w:val="24"/>
          <w:szCs w:val="24"/>
        </w:rPr>
        <w:t>5.4.2. Тематические</w:t>
      </w:r>
      <w:r>
        <w:rPr>
          <w:sz w:val="24"/>
          <w:szCs w:val="24"/>
        </w:rPr>
        <w:t xml:space="preserve"> </w:t>
      </w:r>
      <w:r>
        <w:rPr>
          <w:b/>
          <w:sz w:val="24"/>
          <w:szCs w:val="24"/>
        </w:rPr>
        <w:t>профессиональные базы данных и информационные справочные системы:</w:t>
      </w:r>
    </w:p>
    <w:p w14:paraId="6FB73A5C" w14:textId="77777777" w:rsidR="00F738A2" w:rsidRDefault="00F738A2" w:rsidP="00F738A2">
      <w:pPr>
        <w:pStyle w:val="a6"/>
        <w:numPr>
          <w:ilvl w:val="0"/>
          <w:numId w:val="18"/>
        </w:numPr>
        <w:spacing w:after="0" w:line="240" w:lineRule="auto"/>
        <w:ind w:left="0" w:firstLine="709"/>
        <w:contextualSpacing w:val="0"/>
        <w:jc w:val="both"/>
        <w:rPr>
          <w:sz w:val="24"/>
          <w:szCs w:val="24"/>
          <w:shd w:val="clear" w:color="auto" w:fill="FFFFFF"/>
        </w:rPr>
      </w:pPr>
      <w:r>
        <w:rPr>
          <w:sz w:val="24"/>
          <w:szCs w:val="24"/>
        </w:rPr>
        <w:t xml:space="preserve">Учителям информатики и математики - </w:t>
      </w:r>
      <w:hyperlink r:id="rId23" w:history="1">
        <w:r>
          <w:rPr>
            <w:rStyle w:val="ae"/>
            <w:color w:val="auto"/>
            <w:sz w:val="24"/>
            <w:szCs w:val="24"/>
          </w:rPr>
          <w:t>http://comp-science.narod.ru/</w:t>
        </w:r>
      </w:hyperlink>
    </w:p>
    <w:p w14:paraId="6346C704" w14:textId="77777777" w:rsidR="00F738A2" w:rsidRDefault="00F738A2" w:rsidP="00F738A2">
      <w:pPr>
        <w:pStyle w:val="a6"/>
        <w:numPr>
          <w:ilvl w:val="0"/>
          <w:numId w:val="18"/>
        </w:numPr>
        <w:shd w:val="clear" w:color="auto" w:fill="FFFFFF"/>
        <w:spacing w:after="0" w:line="240" w:lineRule="auto"/>
        <w:ind w:left="0" w:firstLine="709"/>
        <w:contextualSpacing w:val="0"/>
        <w:jc w:val="both"/>
        <w:rPr>
          <w:sz w:val="24"/>
          <w:szCs w:val="24"/>
        </w:rPr>
      </w:pPr>
      <w:r>
        <w:rPr>
          <w:sz w:val="24"/>
          <w:szCs w:val="24"/>
        </w:rPr>
        <w:t xml:space="preserve">Exponenta.Ru. Образовательный математический сайт. Обучение работе в математических пакетах MathLab, MathCad, Mathematica, Maple и др. - </w:t>
      </w:r>
      <w:hyperlink r:id="rId24" w:history="1">
        <w:r>
          <w:rPr>
            <w:rStyle w:val="ae"/>
            <w:color w:val="auto"/>
            <w:sz w:val="24"/>
            <w:szCs w:val="24"/>
          </w:rPr>
          <w:t>https://exponenta.ru/</w:t>
        </w:r>
      </w:hyperlink>
    </w:p>
    <w:p w14:paraId="2D4DDE5D" w14:textId="77777777" w:rsidR="00F738A2" w:rsidRDefault="00F738A2" w:rsidP="00F738A2">
      <w:pPr>
        <w:pStyle w:val="a6"/>
        <w:numPr>
          <w:ilvl w:val="0"/>
          <w:numId w:val="18"/>
        </w:numPr>
        <w:shd w:val="clear" w:color="auto" w:fill="FFFFFF"/>
        <w:spacing w:after="0" w:line="240" w:lineRule="auto"/>
        <w:ind w:left="0" w:firstLine="709"/>
        <w:contextualSpacing w:val="0"/>
        <w:jc w:val="both"/>
        <w:rPr>
          <w:sz w:val="24"/>
          <w:szCs w:val="24"/>
        </w:rPr>
      </w:pPr>
      <w:r>
        <w:rPr>
          <w:sz w:val="24"/>
          <w:szCs w:val="24"/>
        </w:rPr>
        <w:t xml:space="preserve">Электронная библиотека ВГПУ. Электронная библиотека для студентов и преподавателей математического факультета. - </w:t>
      </w:r>
      <w:hyperlink r:id="rId25" w:history="1">
        <w:r>
          <w:rPr>
            <w:rStyle w:val="ae"/>
            <w:color w:val="auto"/>
            <w:sz w:val="24"/>
            <w:szCs w:val="24"/>
          </w:rPr>
          <w:t>http://mif.vspu.ru/e-library</w:t>
        </w:r>
      </w:hyperlink>
    </w:p>
    <w:p w14:paraId="1F585D92" w14:textId="77777777" w:rsidR="00F738A2" w:rsidRDefault="00F738A2" w:rsidP="00F738A2">
      <w:pPr>
        <w:pStyle w:val="aff8"/>
        <w:numPr>
          <w:ilvl w:val="0"/>
          <w:numId w:val="18"/>
        </w:numPr>
        <w:shd w:val="clear" w:color="auto" w:fill="FFFFFF"/>
        <w:spacing w:after="0" w:line="240" w:lineRule="auto"/>
        <w:ind w:left="0" w:firstLine="709"/>
        <w:jc w:val="both"/>
      </w:pPr>
      <w:r>
        <w:t xml:space="preserve">Единое окно доступа к информационным ресурсам. Математика и математическое образование - </w:t>
      </w:r>
      <w:hyperlink r:id="rId26" w:history="1">
        <w:r>
          <w:rPr>
            <w:rStyle w:val="ae"/>
            <w:color w:val="auto"/>
          </w:rPr>
          <w:t>http://window.edu.ru/catalog/?p_rubr=2.2.74</w:t>
        </w:r>
      </w:hyperlink>
    </w:p>
    <w:p w14:paraId="1C0A5DF8" w14:textId="77777777" w:rsidR="00F738A2" w:rsidRDefault="00F738A2" w:rsidP="00F738A2">
      <w:pPr>
        <w:pStyle w:val="aff8"/>
        <w:numPr>
          <w:ilvl w:val="0"/>
          <w:numId w:val="18"/>
        </w:numPr>
        <w:shd w:val="clear" w:color="auto" w:fill="FFFFFF"/>
        <w:spacing w:after="0" w:line="240" w:lineRule="auto"/>
        <w:ind w:left="0" w:firstLine="709"/>
        <w:jc w:val="both"/>
      </w:pPr>
      <w:r>
        <w:t xml:space="preserve">Математическое образование - </w:t>
      </w:r>
      <w:hyperlink r:id="rId27" w:history="1">
        <w:r>
          <w:rPr>
            <w:rStyle w:val="ae"/>
            <w:color w:val="auto"/>
          </w:rPr>
          <w:t>http://www.mathedu.ru/</w:t>
        </w:r>
      </w:hyperlink>
    </w:p>
    <w:p w14:paraId="54C3A1D9" w14:textId="77777777" w:rsidR="00F738A2" w:rsidRDefault="00F738A2" w:rsidP="00F738A2">
      <w:pPr>
        <w:pStyle w:val="aff8"/>
        <w:numPr>
          <w:ilvl w:val="0"/>
          <w:numId w:val="18"/>
        </w:numPr>
        <w:shd w:val="clear" w:color="auto" w:fill="FFFFFF"/>
        <w:spacing w:after="0" w:line="240" w:lineRule="auto"/>
        <w:ind w:left="0" w:firstLine="709"/>
        <w:jc w:val="both"/>
      </w:pPr>
      <w:r>
        <w:t xml:space="preserve">MathTEST.ru. Материалы по математике в помощь школьнику и студенту (тесты по математике online) - </w:t>
      </w:r>
      <w:hyperlink r:id="rId28" w:history="1">
        <w:r>
          <w:rPr>
            <w:rStyle w:val="ae"/>
            <w:color w:val="auto"/>
          </w:rPr>
          <w:t>http://mathtest.ru/</w:t>
        </w:r>
      </w:hyperlink>
    </w:p>
    <w:p w14:paraId="7024E8DB" w14:textId="77777777" w:rsidR="00F738A2" w:rsidRDefault="00F738A2" w:rsidP="00F738A2">
      <w:pPr>
        <w:pStyle w:val="aff8"/>
        <w:numPr>
          <w:ilvl w:val="0"/>
          <w:numId w:val="18"/>
        </w:numPr>
        <w:shd w:val="clear" w:color="auto" w:fill="FFFFFF"/>
        <w:spacing w:after="0" w:line="240" w:lineRule="auto"/>
        <w:ind w:left="0" w:firstLine="709"/>
        <w:jc w:val="both"/>
      </w:pPr>
      <w:r>
        <w:t xml:space="preserve">Math.ru. Математический сайт – </w:t>
      </w:r>
      <w:hyperlink r:id="rId29" w:history="1">
        <w:r>
          <w:rPr>
            <w:rStyle w:val="ae"/>
            <w:color w:val="auto"/>
          </w:rPr>
          <w:t>https://math.ru/lib/</w:t>
        </w:r>
      </w:hyperlink>
    </w:p>
    <w:p w14:paraId="53061065" w14:textId="77777777" w:rsidR="00F738A2" w:rsidRDefault="00F738A2" w:rsidP="00F738A2">
      <w:pPr>
        <w:pStyle w:val="aff8"/>
        <w:numPr>
          <w:ilvl w:val="0"/>
          <w:numId w:val="18"/>
        </w:numPr>
        <w:shd w:val="clear" w:color="auto" w:fill="FFFFFF"/>
        <w:spacing w:after="0" w:line="240" w:lineRule="auto"/>
        <w:ind w:left="0" w:firstLine="709"/>
        <w:jc w:val="both"/>
      </w:pPr>
      <w:r>
        <w:t xml:space="preserve">Uztest.ru. Виртуальный кабинет учителя – </w:t>
      </w:r>
      <w:hyperlink r:id="rId30" w:history="1">
        <w:r>
          <w:rPr>
            <w:rStyle w:val="ae"/>
            <w:color w:val="auto"/>
          </w:rPr>
          <w:t>http://uztest.ru/</w:t>
        </w:r>
      </w:hyperlink>
    </w:p>
    <w:p w14:paraId="2AAFCFD4" w14:textId="77777777" w:rsidR="00F738A2" w:rsidRDefault="00F738A2" w:rsidP="00F738A2">
      <w:pPr>
        <w:pStyle w:val="aff8"/>
        <w:numPr>
          <w:ilvl w:val="0"/>
          <w:numId w:val="18"/>
        </w:numPr>
        <w:shd w:val="clear" w:color="auto" w:fill="FFFFFF"/>
        <w:spacing w:after="0" w:line="240" w:lineRule="auto"/>
        <w:ind w:left="0" w:firstLine="709"/>
        <w:jc w:val="both"/>
      </w:pPr>
      <w:r>
        <w:t xml:space="preserve">Федеральный институт педагогических измерений - </w:t>
      </w:r>
      <w:hyperlink r:id="rId31" w:history="1">
        <w:r>
          <w:rPr>
            <w:rStyle w:val="ae"/>
            <w:color w:val="auto"/>
          </w:rPr>
          <w:t>http://fipi.ru/</w:t>
        </w:r>
      </w:hyperlink>
    </w:p>
    <w:p w14:paraId="35C4C964" w14:textId="77777777" w:rsidR="00F738A2" w:rsidRPr="00607395" w:rsidRDefault="00F738A2" w:rsidP="00F738A2">
      <w:pPr>
        <w:pStyle w:val="aff8"/>
        <w:numPr>
          <w:ilvl w:val="0"/>
          <w:numId w:val="18"/>
        </w:numPr>
        <w:shd w:val="clear" w:color="auto" w:fill="FFFFFF"/>
        <w:spacing w:after="0" w:line="240" w:lineRule="auto"/>
        <w:ind w:left="0" w:firstLine="709"/>
        <w:jc w:val="both"/>
      </w:pPr>
      <w:r w:rsidRPr="00607395">
        <w:t xml:space="preserve">EqWorld. Учебная физико-математическая библиотека - </w:t>
      </w:r>
      <w:hyperlink r:id="rId32" w:history="1">
        <w:r w:rsidRPr="00607395">
          <w:rPr>
            <w:rStyle w:val="ae"/>
            <w:color w:val="auto"/>
          </w:rPr>
          <w:t>http://eqworld.ipmnet.ru/ru/library.htm</w:t>
        </w:r>
      </w:hyperlink>
    </w:p>
    <w:p w14:paraId="596EBED8" w14:textId="77777777" w:rsidR="00F738A2" w:rsidRPr="00607395" w:rsidRDefault="00F738A2" w:rsidP="00F738A2">
      <w:pPr>
        <w:pStyle w:val="aff8"/>
        <w:numPr>
          <w:ilvl w:val="0"/>
          <w:numId w:val="18"/>
        </w:numPr>
        <w:shd w:val="clear" w:color="auto" w:fill="FFFFFF"/>
        <w:spacing w:after="0" w:line="240" w:lineRule="auto"/>
        <w:ind w:left="0" w:firstLine="709"/>
        <w:jc w:val="both"/>
      </w:pPr>
      <w:r w:rsidRPr="00607395">
        <w:t xml:space="preserve">Журнальный портал ФТИ им. Иоффе - </w:t>
      </w:r>
      <w:hyperlink r:id="rId33" w:history="1">
        <w:r w:rsidRPr="00607395">
          <w:rPr>
            <w:rStyle w:val="ae"/>
            <w:color w:val="auto"/>
          </w:rPr>
          <w:t>https://journals.ioffe.ru/</w:t>
        </w:r>
      </w:hyperlink>
    </w:p>
    <w:p w14:paraId="089C432F" w14:textId="77777777" w:rsidR="00F738A2" w:rsidRPr="00607395" w:rsidRDefault="00F738A2" w:rsidP="00F738A2">
      <w:pPr>
        <w:pStyle w:val="aff8"/>
        <w:numPr>
          <w:ilvl w:val="0"/>
          <w:numId w:val="18"/>
        </w:numPr>
        <w:shd w:val="clear" w:color="auto" w:fill="FFFFFF"/>
        <w:spacing w:after="0" w:line="240" w:lineRule="auto"/>
        <w:ind w:left="0" w:firstLine="709"/>
        <w:jc w:val="both"/>
      </w:pPr>
      <w:r w:rsidRPr="00607395">
        <w:t xml:space="preserve">СиЗиФ – </w:t>
      </w:r>
      <w:hyperlink r:id="rId34" w:history="1">
        <w:r w:rsidRPr="00607395">
          <w:rPr>
            <w:rStyle w:val="ae"/>
            <w:color w:val="auto"/>
          </w:rPr>
          <w:t>http://www.kosmofizika.ru/</w:t>
        </w:r>
      </w:hyperlink>
    </w:p>
    <w:p w14:paraId="6DCA05F6" w14:textId="77777777" w:rsidR="00F738A2" w:rsidRDefault="00F738A2" w:rsidP="00F738A2">
      <w:pPr>
        <w:spacing w:line="240" w:lineRule="auto"/>
        <w:ind w:firstLine="709"/>
        <w:rPr>
          <w:sz w:val="24"/>
          <w:szCs w:val="24"/>
          <w:shd w:val="clear" w:color="auto" w:fill="FFFFFF"/>
        </w:rPr>
      </w:pPr>
    </w:p>
    <w:p w14:paraId="7A53AECB" w14:textId="77777777" w:rsidR="00F738A2" w:rsidRDefault="00F738A2" w:rsidP="00F738A2">
      <w:pPr>
        <w:keepNext/>
        <w:suppressAutoHyphens/>
        <w:spacing w:before="360" w:after="360" w:line="240" w:lineRule="auto"/>
        <w:ind w:firstLine="709"/>
        <w:contextualSpacing/>
        <w:outlineLvl w:val="1"/>
        <w:rPr>
          <w:b/>
          <w:sz w:val="24"/>
          <w:szCs w:val="24"/>
        </w:rPr>
      </w:pPr>
      <w:r>
        <w:rPr>
          <w:b/>
          <w:sz w:val="24"/>
          <w:szCs w:val="24"/>
        </w:rPr>
        <w:t>5.4.3.</w:t>
      </w:r>
      <w:r>
        <w:rPr>
          <w:b/>
          <w:sz w:val="24"/>
          <w:szCs w:val="24"/>
          <w:lang w:val="en-US"/>
        </w:rPr>
        <w:t> </w:t>
      </w:r>
      <w:r>
        <w:rPr>
          <w:b/>
          <w:sz w:val="24"/>
          <w:szCs w:val="24"/>
        </w:rPr>
        <w:t>Электронные библиотечные системы</w:t>
      </w:r>
    </w:p>
    <w:p w14:paraId="77658878" w14:textId="77777777" w:rsidR="00F738A2" w:rsidRPr="00037214" w:rsidRDefault="00F738A2" w:rsidP="00F738A2">
      <w:pPr>
        <w:shd w:val="clear" w:color="auto" w:fill="FFFFFF"/>
        <w:spacing w:after="0" w:line="240" w:lineRule="auto"/>
        <w:ind w:firstLine="709"/>
        <w:jc w:val="both"/>
        <w:rPr>
          <w:sz w:val="24"/>
          <w:szCs w:val="24"/>
        </w:rPr>
      </w:pPr>
      <w:r>
        <w:rPr>
          <w:rStyle w:val="affff2"/>
          <w:sz w:val="24"/>
          <w:szCs w:val="24"/>
          <w:shd w:val="clear" w:color="auto" w:fill="FFFFFF"/>
        </w:rPr>
        <w:t xml:space="preserve">1 </w:t>
      </w:r>
      <w:r w:rsidRPr="00037214">
        <w:rPr>
          <w:rStyle w:val="affff2"/>
          <w:sz w:val="24"/>
          <w:szCs w:val="24"/>
          <w:shd w:val="clear" w:color="auto" w:fill="FFFFFF"/>
        </w:rPr>
        <w:t>ЭБС «</w:t>
      </w:r>
      <w:r w:rsidRPr="00037214">
        <w:rPr>
          <w:sz w:val="24"/>
          <w:szCs w:val="24"/>
        </w:rPr>
        <w:t>Университетская</w:t>
      </w:r>
      <w:r w:rsidRPr="00037214">
        <w:rPr>
          <w:rStyle w:val="affff2"/>
          <w:sz w:val="24"/>
          <w:szCs w:val="24"/>
          <w:shd w:val="clear" w:color="auto" w:fill="FFFFFF"/>
        </w:rPr>
        <w:t xml:space="preserve"> библиотека онлайн»</w:t>
      </w:r>
      <w:r w:rsidRPr="00037214">
        <w:rPr>
          <w:sz w:val="24"/>
          <w:szCs w:val="24"/>
          <w:shd w:val="clear" w:color="auto" w:fill="FFFFFF"/>
        </w:rPr>
        <w:t xml:space="preserve"> – </w:t>
      </w:r>
      <w:hyperlink r:id="rId35" w:history="1">
        <w:r w:rsidRPr="00037214">
          <w:rPr>
            <w:rStyle w:val="ae"/>
            <w:sz w:val="24"/>
            <w:szCs w:val="24"/>
            <w:shd w:val="clear" w:color="auto" w:fill="FFFFFF"/>
          </w:rPr>
          <w:t>http://www.biblioclub.ru/</w:t>
        </w:r>
      </w:hyperlink>
      <w:r w:rsidRPr="00037214">
        <w:rPr>
          <w:sz w:val="24"/>
          <w:szCs w:val="24"/>
          <w:shd w:val="clear" w:color="auto" w:fill="FFFFFF"/>
        </w:rPr>
        <w:t xml:space="preserve"> После регистрации доступ возможен из любой точки сети Интернет.</w:t>
      </w:r>
    </w:p>
    <w:p w14:paraId="0D316500" w14:textId="77777777" w:rsidR="00F738A2" w:rsidRPr="00037214" w:rsidRDefault="00F738A2" w:rsidP="00F738A2">
      <w:pPr>
        <w:shd w:val="clear" w:color="auto" w:fill="FFFFFF"/>
        <w:spacing w:after="0" w:line="240" w:lineRule="auto"/>
        <w:ind w:firstLine="709"/>
        <w:jc w:val="both"/>
        <w:rPr>
          <w:sz w:val="24"/>
          <w:szCs w:val="24"/>
          <w:shd w:val="clear" w:color="auto" w:fill="FFFFFF"/>
        </w:rPr>
      </w:pPr>
      <w:r>
        <w:rPr>
          <w:sz w:val="24"/>
          <w:szCs w:val="24"/>
        </w:rPr>
        <w:t xml:space="preserve">2 </w:t>
      </w:r>
      <w:r w:rsidRPr="00037214">
        <w:rPr>
          <w:sz w:val="24"/>
          <w:szCs w:val="24"/>
        </w:rPr>
        <w:t>ЭБС</w:t>
      </w:r>
      <w:r w:rsidRPr="00037214">
        <w:rPr>
          <w:sz w:val="24"/>
          <w:szCs w:val="24"/>
          <w:shd w:val="clear" w:color="auto" w:fill="FFFFFF"/>
        </w:rPr>
        <w:t xml:space="preserve"> «Лань» – </w:t>
      </w:r>
      <w:hyperlink r:id="rId36" w:history="1">
        <w:r w:rsidRPr="00037214">
          <w:rPr>
            <w:rStyle w:val="ae"/>
            <w:sz w:val="24"/>
            <w:szCs w:val="24"/>
            <w:shd w:val="clear" w:color="auto" w:fill="FFFFFF"/>
          </w:rPr>
          <w:t>http://e.lanbook.com/</w:t>
        </w:r>
      </w:hyperlink>
      <w:r w:rsidRPr="00037214">
        <w:rPr>
          <w:sz w:val="24"/>
          <w:szCs w:val="24"/>
          <w:shd w:val="clear" w:color="auto" w:fill="FFFFFF"/>
        </w:rPr>
        <w:t xml:space="preserve"> После регистрации доступ возможен из любой точки сети Интернет.</w:t>
      </w:r>
    </w:p>
    <w:p w14:paraId="3AFC58CA" w14:textId="77777777" w:rsidR="00F738A2" w:rsidRPr="00037214" w:rsidRDefault="00F738A2" w:rsidP="00F738A2">
      <w:pPr>
        <w:shd w:val="clear" w:color="auto" w:fill="FFFFFF"/>
        <w:spacing w:after="0" w:line="240" w:lineRule="auto"/>
        <w:ind w:firstLine="709"/>
        <w:jc w:val="both"/>
        <w:rPr>
          <w:sz w:val="24"/>
          <w:szCs w:val="24"/>
        </w:rPr>
      </w:pPr>
      <w:r>
        <w:rPr>
          <w:sz w:val="24"/>
          <w:szCs w:val="24"/>
        </w:rPr>
        <w:t xml:space="preserve">3 </w:t>
      </w:r>
      <w:r w:rsidRPr="00037214">
        <w:rPr>
          <w:sz w:val="24"/>
          <w:szCs w:val="24"/>
        </w:rPr>
        <w:t xml:space="preserve">ЭБС «Руконт» - </w:t>
      </w:r>
      <w:hyperlink r:id="rId37" w:tgtFrame="_blank" w:history="1">
        <w:r w:rsidRPr="00037214">
          <w:rPr>
            <w:rStyle w:val="ae"/>
            <w:color w:val="auto"/>
            <w:sz w:val="24"/>
            <w:szCs w:val="24"/>
            <w:shd w:val="clear" w:color="auto" w:fill="FFFFFF"/>
          </w:rPr>
          <w:t>http://rucont.ru/</w:t>
        </w:r>
      </w:hyperlink>
      <w:r w:rsidRPr="00037214">
        <w:rPr>
          <w:sz w:val="24"/>
          <w:szCs w:val="24"/>
        </w:rPr>
        <w:t xml:space="preserve"> </w:t>
      </w:r>
      <w:r w:rsidRPr="00037214">
        <w:rPr>
          <w:sz w:val="24"/>
          <w:szCs w:val="24"/>
          <w:shd w:val="clear" w:color="auto" w:fill="FFFFFF"/>
        </w:rPr>
        <w:t>После регистрации доступ возможен из любой точки сети Интернет.</w:t>
      </w:r>
    </w:p>
    <w:p w14:paraId="7DE7022A" w14:textId="77777777" w:rsidR="00F738A2" w:rsidRPr="00037214" w:rsidRDefault="00F738A2" w:rsidP="00F738A2">
      <w:pPr>
        <w:shd w:val="clear" w:color="auto" w:fill="FFFFFF"/>
        <w:spacing w:after="0" w:line="240" w:lineRule="auto"/>
        <w:ind w:firstLine="709"/>
        <w:jc w:val="both"/>
        <w:rPr>
          <w:sz w:val="24"/>
          <w:szCs w:val="24"/>
          <w:shd w:val="clear" w:color="auto" w:fill="FFFFFF"/>
        </w:rPr>
      </w:pPr>
      <w:r>
        <w:rPr>
          <w:sz w:val="24"/>
          <w:szCs w:val="24"/>
        </w:rPr>
        <w:lastRenderedPageBreak/>
        <w:t xml:space="preserve">4 </w:t>
      </w:r>
      <w:r w:rsidRPr="00037214">
        <w:rPr>
          <w:sz w:val="24"/>
          <w:szCs w:val="24"/>
        </w:rPr>
        <w:t xml:space="preserve">ЭБС Znanium.com - </w:t>
      </w:r>
      <w:hyperlink r:id="rId38" w:tgtFrame="_blank" w:history="1">
        <w:r w:rsidRPr="00037214">
          <w:rPr>
            <w:rStyle w:val="ae"/>
            <w:color w:val="auto"/>
            <w:sz w:val="24"/>
            <w:szCs w:val="24"/>
            <w:shd w:val="clear" w:color="auto" w:fill="FFFFFF"/>
          </w:rPr>
          <w:t>http://znanium.com/</w:t>
        </w:r>
      </w:hyperlink>
      <w:r w:rsidRPr="00037214">
        <w:rPr>
          <w:sz w:val="24"/>
          <w:szCs w:val="24"/>
        </w:rPr>
        <w:t xml:space="preserve"> </w:t>
      </w:r>
      <w:r w:rsidRPr="00037214">
        <w:rPr>
          <w:sz w:val="24"/>
          <w:szCs w:val="24"/>
          <w:shd w:val="clear" w:color="auto" w:fill="FFFFFF"/>
        </w:rPr>
        <w:t>После регистрации доступ возможен из любой точки сети Интернет.</w:t>
      </w:r>
    </w:p>
    <w:p w14:paraId="224AFBB9" w14:textId="77777777" w:rsidR="00F738A2" w:rsidRPr="00037214" w:rsidRDefault="00F738A2" w:rsidP="00F738A2">
      <w:pPr>
        <w:shd w:val="clear" w:color="auto" w:fill="FFFFFF"/>
        <w:spacing w:after="0" w:line="240" w:lineRule="auto"/>
        <w:ind w:firstLine="709"/>
        <w:jc w:val="both"/>
        <w:rPr>
          <w:sz w:val="24"/>
          <w:szCs w:val="24"/>
        </w:rPr>
      </w:pPr>
      <w:r>
        <w:rPr>
          <w:sz w:val="24"/>
          <w:szCs w:val="24"/>
        </w:rPr>
        <w:t xml:space="preserve">5 </w:t>
      </w:r>
      <w:r w:rsidRPr="00037214">
        <w:rPr>
          <w:sz w:val="24"/>
          <w:szCs w:val="24"/>
        </w:rPr>
        <w:t xml:space="preserve">ЭБС издательства «Юрайт» - </w:t>
      </w:r>
      <w:hyperlink r:id="rId39" w:tgtFrame="_blank" w:history="1">
        <w:r w:rsidRPr="00037214">
          <w:rPr>
            <w:rStyle w:val="ae"/>
            <w:color w:val="auto"/>
            <w:sz w:val="24"/>
            <w:szCs w:val="24"/>
            <w:shd w:val="clear" w:color="auto" w:fill="FFFFFF"/>
          </w:rPr>
          <w:t>https://biblio-online.ru/</w:t>
        </w:r>
      </w:hyperlink>
      <w:r w:rsidRPr="00037214">
        <w:rPr>
          <w:sz w:val="24"/>
          <w:szCs w:val="24"/>
        </w:rPr>
        <w:t xml:space="preserve"> </w:t>
      </w:r>
      <w:r w:rsidRPr="00037214">
        <w:rPr>
          <w:sz w:val="24"/>
          <w:szCs w:val="24"/>
          <w:shd w:val="clear" w:color="auto" w:fill="FFFFFF"/>
        </w:rPr>
        <w:t>После регистрации доступ возможен из любой точки сети Интернет.</w:t>
      </w:r>
    </w:p>
    <w:p w14:paraId="31A7A26D" w14:textId="77777777" w:rsidR="00F738A2" w:rsidRDefault="00F738A2" w:rsidP="00F738A2">
      <w:pPr>
        <w:shd w:val="clear" w:color="auto" w:fill="FFFFFF"/>
        <w:spacing w:after="0" w:line="240" w:lineRule="auto"/>
        <w:ind w:firstLine="709"/>
        <w:jc w:val="both"/>
        <w:rPr>
          <w:sz w:val="24"/>
          <w:szCs w:val="24"/>
          <w:shd w:val="clear" w:color="auto" w:fill="FFFFFF"/>
        </w:rPr>
      </w:pPr>
      <w:r>
        <w:rPr>
          <w:sz w:val="24"/>
          <w:szCs w:val="24"/>
        </w:rPr>
        <w:t xml:space="preserve">6 </w:t>
      </w:r>
      <w:r w:rsidRPr="00037214">
        <w:rPr>
          <w:sz w:val="24"/>
          <w:szCs w:val="24"/>
        </w:rPr>
        <w:t xml:space="preserve">ЭБС «Консультант студента» - </w:t>
      </w:r>
      <w:hyperlink r:id="rId40" w:tgtFrame="_blank" w:history="1">
        <w:r w:rsidRPr="00037214">
          <w:rPr>
            <w:rStyle w:val="ae"/>
            <w:color w:val="auto"/>
            <w:sz w:val="24"/>
            <w:szCs w:val="24"/>
            <w:shd w:val="clear" w:color="auto" w:fill="FFFFFF"/>
          </w:rPr>
          <w:t>http://www.studentlibrary.ru/</w:t>
        </w:r>
      </w:hyperlink>
      <w:r w:rsidRPr="00037214">
        <w:rPr>
          <w:rStyle w:val="affff2"/>
          <w:sz w:val="24"/>
          <w:szCs w:val="24"/>
          <w:u w:val="single"/>
          <w:shd w:val="clear" w:color="auto" w:fill="FFFFFF"/>
        </w:rPr>
        <w:t xml:space="preserve"> </w:t>
      </w:r>
      <w:r w:rsidRPr="00037214">
        <w:rPr>
          <w:sz w:val="24"/>
          <w:szCs w:val="24"/>
          <w:shd w:val="clear" w:color="auto" w:fill="FFFFFF"/>
        </w:rPr>
        <w:t>После регистрации доступ возможен из любой точки сети Интернет.</w:t>
      </w:r>
    </w:p>
    <w:p w14:paraId="070F0E9C" w14:textId="77777777" w:rsidR="00F738A2" w:rsidRPr="00037214" w:rsidRDefault="00F738A2" w:rsidP="00F738A2">
      <w:pPr>
        <w:shd w:val="clear" w:color="auto" w:fill="FFFFFF"/>
        <w:spacing w:after="0" w:line="240" w:lineRule="auto"/>
        <w:ind w:firstLine="709"/>
        <w:jc w:val="both"/>
        <w:rPr>
          <w:sz w:val="24"/>
          <w:szCs w:val="24"/>
        </w:rPr>
      </w:pPr>
    </w:p>
    <w:p w14:paraId="67B0366F" w14:textId="77777777" w:rsidR="00F738A2" w:rsidRDefault="00F738A2" w:rsidP="00F738A2">
      <w:pPr>
        <w:keepNext/>
        <w:suppressAutoHyphens/>
        <w:spacing w:before="360" w:after="360" w:line="240" w:lineRule="auto"/>
        <w:ind w:firstLine="709"/>
        <w:contextualSpacing/>
        <w:outlineLvl w:val="1"/>
        <w:rPr>
          <w:b/>
          <w:sz w:val="24"/>
          <w:szCs w:val="24"/>
          <w:shd w:val="clear" w:color="auto" w:fill="FFFFFF"/>
        </w:rPr>
      </w:pPr>
      <w:r>
        <w:rPr>
          <w:b/>
          <w:sz w:val="24"/>
          <w:szCs w:val="24"/>
          <w:shd w:val="clear" w:color="auto" w:fill="FFFFFF"/>
        </w:rPr>
        <w:t xml:space="preserve">5.4.4. Дополнительные </w:t>
      </w:r>
      <w:r>
        <w:rPr>
          <w:b/>
          <w:sz w:val="24"/>
          <w:szCs w:val="24"/>
        </w:rPr>
        <w:t>Интернет-ресурсы</w:t>
      </w:r>
    </w:p>
    <w:p w14:paraId="6E253044" w14:textId="77777777" w:rsidR="00F738A2" w:rsidRPr="00037214" w:rsidRDefault="00F738A2" w:rsidP="00F738A2">
      <w:pPr>
        <w:pStyle w:val="ReportMain"/>
        <w:suppressAutoHyphens/>
        <w:ind w:firstLine="709"/>
        <w:jc w:val="both"/>
        <w:rPr>
          <w:szCs w:val="24"/>
        </w:rPr>
      </w:pPr>
      <w:r>
        <w:rPr>
          <w:szCs w:val="24"/>
        </w:rPr>
        <w:t xml:space="preserve">1 </w:t>
      </w:r>
      <w:hyperlink r:id="rId41" w:history="1">
        <w:r w:rsidRPr="00534F59">
          <w:rPr>
            <w:rStyle w:val="ae"/>
          </w:rPr>
          <w:t>http://publ.lib.ru/ARCHIVES/M/''Matematika_v_shkole''/_''Matematika_v_shkole''.html</w:t>
        </w:r>
      </w:hyperlink>
      <w:r w:rsidRPr="00037214">
        <w:rPr>
          <w:szCs w:val="24"/>
        </w:rPr>
        <w:t xml:space="preserve"> – электронный архив журнала «Математика в школе».</w:t>
      </w:r>
    </w:p>
    <w:p w14:paraId="23B988C8" w14:textId="77777777" w:rsidR="00F738A2" w:rsidRPr="00037214" w:rsidRDefault="00F738A2" w:rsidP="00F738A2">
      <w:pPr>
        <w:pStyle w:val="ReportMain"/>
        <w:suppressAutoHyphens/>
        <w:ind w:firstLine="709"/>
        <w:jc w:val="both"/>
        <w:rPr>
          <w:szCs w:val="24"/>
        </w:rPr>
      </w:pPr>
      <w:r>
        <w:rPr>
          <w:szCs w:val="24"/>
        </w:rPr>
        <w:t xml:space="preserve">2 </w:t>
      </w:r>
      <w:hyperlink r:id="rId42" w:history="1">
        <w:r w:rsidRPr="00534F59">
          <w:rPr>
            <w:rStyle w:val="ae"/>
          </w:rPr>
          <w:t>http://www.mathedu.ru</w:t>
        </w:r>
      </w:hyperlink>
      <w:r w:rsidRPr="00037214">
        <w:rPr>
          <w:szCs w:val="24"/>
        </w:rPr>
        <w:t xml:space="preserve"> – интернет-библиотека по методике преподавания математики «Математическое образование: прошлое и настоящее».</w:t>
      </w:r>
    </w:p>
    <w:p w14:paraId="1FC11FAC" w14:textId="77777777" w:rsidR="00F738A2" w:rsidRPr="00037214" w:rsidRDefault="00F738A2" w:rsidP="00F738A2">
      <w:pPr>
        <w:pStyle w:val="ReportMain"/>
        <w:suppressAutoHyphens/>
        <w:ind w:firstLine="709"/>
        <w:jc w:val="both"/>
        <w:rPr>
          <w:szCs w:val="24"/>
        </w:rPr>
      </w:pPr>
      <w:r>
        <w:rPr>
          <w:szCs w:val="24"/>
        </w:rPr>
        <w:t xml:space="preserve">3 </w:t>
      </w:r>
      <w:hyperlink r:id="rId43" w:history="1">
        <w:r w:rsidRPr="00534F59">
          <w:rPr>
            <w:rStyle w:val="ae"/>
          </w:rPr>
          <w:t>http://www.mathtest.ru</w:t>
        </w:r>
      </w:hyperlink>
      <w:r w:rsidRPr="00037214">
        <w:rPr>
          <w:szCs w:val="24"/>
        </w:rPr>
        <w:t xml:space="preserve"> – материалы по математике в помощь школьнику и студенту (тесты по математике online).</w:t>
      </w:r>
    </w:p>
    <w:p w14:paraId="4EE8DA1B" w14:textId="77777777" w:rsidR="00F738A2" w:rsidRPr="00037214" w:rsidRDefault="00F738A2" w:rsidP="00F738A2">
      <w:pPr>
        <w:pStyle w:val="ReportMain"/>
        <w:suppressAutoHyphens/>
        <w:ind w:firstLine="709"/>
        <w:jc w:val="both"/>
        <w:rPr>
          <w:szCs w:val="24"/>
        </w:rPr>
      </w:pPr>
      <w:r>
        <w:rPr>
          <w:szCs w:val="24"/>
        </w:rPr>
        <w:t xml:space="preserve">4 </w:t>
      </w:r>
      <w:hyperlink r:id="rId44" w:history="1">
        <w:r w:rsidRPr="00534F59">
          <w:rPr>
            <w:rStyle w:val="ae"/>
          </w:rPr>
          <w:t>http://www.uztest.ru</w:t>
        </w:r>
      </w:hyperlink>
      <w:r w:rsidRPr="00037214">
        <w:rPr>
          <w:szCs w:val="24"/>
        </w:rPr>
        <w:t xml:space="preserve"> – материалы ЕГЭ по математике: подготовка к тестированию.</w:t>
      </w:r>
    </w:p>
    <w:p w14:paraId="560428BB" w14:textId="77777777" w:rsidR="00F738A2" w:rsidRPr="00037214" w:rsidRDefault="00F738A2" w:rsidP="00F738A2">
      <w:pPr>
        <w:pStyle w:val="ReportMain"/>
        <w:suppressAutoHyphens/>
        <w:ind w:firstLine="709"/>
        <w:jc w:val="both"/>
        <w:rPr>
          <w:szCs w:val="24"/>
        </w:rPr>
      </w:pPr>
      <w:r>
        <w:rPr>
          <w:szCs w:val="24"/>
        </w:rPr>
        <w:t xml:space="preserve">5 </w:t>
      </w:r>
      <w:hyperlink r:id="rId45" w:history="1">
        <w:r w:rsidRPr="00534F59">
          <w:rPr>
            <w:rStyle w:val="ae"/>
          </w:rPr>
          <w:t>http://mat.1september.ru</w:t>
        </w:r>
      </w:hyperlink>
      <w:r w:rsidRPr="00037214">
        <w:rPr>
          <w:szCs w:val="24"/>
        </w:rPr>
        <w:t xml:space="preserve"> – каталог газеты «Математика» издательского дома «Первое сентября». </w:t>
      </w:r>
    </w:p>
    <w:p w14:paraId="789B6F7D" w14:textId="77777777" w:rsidR="00F738A2" w:rsidRPr="00037214" w:rsidRDefault="00F738A2" w:rsidP="00F738A2">
      <w:pPr>
        <w:pStyle w:val="ReportMain"/>
        <w:suppressAutoHyphens/>
        <w:ind w:firstLine="709"/>
        <w:jc w:val="both"/>
        <w:rPr>
          <w:szCs w:val="24"/>
        </w:rPr>
      </w:pPr>
      <w:r>
        <w:rPr>
          <w:szCs w:val="24"/>
        </w:rPr>
        <w:t xml:space="preserve">6 </w:t>
      </w:r>
      <w:hyperlink r:id="rId46" w:history="1">
        <w:r w:rsidRPr="00534F59">
          <w:rPr>
            <w:rStyle w:val="ae"/>
          </w:rPr>
          <w:t>http://www.fasi.gov.ru</w:t>
        </w:r>
      </w:hyperlink>
      <w:r w:rsidRPr="00037214">
        <w:rPr>
          <w:szCs w:val="24"/>
        </w:rPr>
        <w:t xml:space="preserve"> – официальный сайт федерального агентства по науке и инновациям.</w:t>
      </w:r>
    </w:p>
    <w:p w14:paraId="7E10FB47" w14:textId="77777777" w:rsidR="00F738A2" w:rsidRPr="00037214" w:rsidRDefault="00F738A2" w:rsidP="00F738A2">
      <w:pPr>
        <w:pStyle w:val="ReportMain"/>
        <w:suppressAutoHyphens/>
        <w:ind w:firstLine="709"/>
        <w:jc w:val="both"/>
        <w:rPr>
          <w:szCs w:val="24"/>
        </w:rPr>
      </w:pPr>
      <w:r>
        <w:rPr>
          <w:szCs w:val="24"/>
        </w:rPr>
        <w:t xml:space="preserve">7 </w:t>
      </w:r>
      <w:hyperlink r:id="rId47" w:history="1">
        <w:r w:rsidRPr="00534F59">
          <w:rPr>
            <w:rStyle w:val="ae"/>
          </w:rPr>
          <w:t>http://www.ed.gov.ru</w:t>
        </w:r>
      </w:hyperlink>
      <w:r w:rsidRPr="00037214">
        <w:rPr>
          <w:szCs w:val="24"/>
        </w:rPr>
        <w:t xml:space="preserve"> – официальный сайт федерального агентства по образованию. </w:t>
      </w:r>
    </w:p>
    <w:p w14:paraId="6C84D025" w14:textId="77777777" w:rsidR="00F738A2" w:rsidRPr="00037214" w:rsidRDefault="00F738A2" w:rsidP="00F738A2">
      <w:pPr>
        <w:pStyle w:val="ReportMain"/>
        <w:suppressAutoHyphens/>
        <w:ind w:firstLine="709"/>
        <w:jc w:val="both"/>
        <w:rPr>
          <w:szCs w:val="24"/>
        </w:rPr>
      </w:pPr>
      <w:r>
        <w:rPr>
          <w:szCs w:val="24"/>
        </w:rPr>
        <w:t xml:space="preserve">8 </w:t>
      </w:r>
      <w:hyperlink r:id="rId48" w:history="1">
        <w:r w:rsidRPr="00534F59">
          <w:rPr>
            <w:rStyle w:val="ae"/>
          </w:rPr>
          <w:t>http://www.fipi.ru</w:t>
        </w:r>
      </w:hyperlink>
      <w:r w:rsidRPr="00037214">
        <w:rPr>
          <w:szCs w:val="24"/>
        </w:rPr>
        <w:t xml:space="preserve"> – официальный сайт федерального института педагогических измерений.</w:t>
      </w:r>
    </w:p>
    <w:p w14:paraId="3E32174C" w14:textId="77777777" w:rsidR="00F738A2" w:rsidRPr="00061A3A" w:rsidRDefault="00F738A2" w:rsidP="00F738A2">
      <w:pPr>
        <w:pStyle w:val="ReportMain"/>
        <w:suppressAutoHyphens/>
        <w:ind w:firstLine="709"/>
        <w:jc w:val="both"/>
        <w:rPr>
          <w:szCs w:val="24"/>
          <w:lang w:val="fr-FR"/>
        </w:rPr>
      </w:pPr>
      <w:r w:rsidRPr="00061A3A">
        <w:rPr>
          <w:szCs w:val="24"/>
          <w:lang w:val="fr-FR"/>
        </w:rPr>
        <w:t>9. https://www.coursera.org/ - «Coursera»;</w:t>
      </w:r>
    </w:p>
    <w:p w14:paraId="22B4A231" w14:textId="77777777" w:rsidR="00F738A2" w:rsidRPr="00037214" w:rsidRDefault="00F738A2" w:rsidP="00F738A2">
      <w:pPr>
        <w:pStyle w:val="ReportMain"/>
        <w:suppressAutoHyphens/>
        <w:ind w:firstLine="709"/>
        <w:jc w:val="both"/>
        <w:rPr>
          <w:szCs w:val="24"/>
        </w:rPr>
      </w:pPr>
      <w:r w:rsidRPr="00037214">
        <w:rPr>
          <w:szCs w:val="24"/>
        </w:rPr>
        <w:t>10. https://openedu.ru/ - «Открытое образование»;</w:t>
      </w:r>
    </w:p>
    <w:p w14:paraId="06BEF4A4" w14:textId="77777777" w:rsidR="00F738A2" w:rsidRPr="00037214" w:rsidRDefault="00F738A2" w:rsidP="00F738A2">
      <w:pPr>
        <w:pStyle w:val="ReportMain"/>
        <w:suppressAutoHyphens/>
        <w:ind w:firstLine="709"/>
        <w:jc w:val="both"/>
        <w:rPr>
          <w:szCs w:val="24"/>
        </w:rPr>
      </w:pPr>
      <w:r w:rsidRPr="00037214">
        <w:rPr>
          <w:szCs w:val="24"/>
        </w:rPr>
        <w:t>11. https://universarium.org/ - «Универсариум»;</w:t>
      </w:r>
    </w:p>
    <w:p w14:paraId="66BBEBF3" w14:textId="77777777" w:rsidR="00F738A2" w:rsidRPr="00037214" w:rsidRDefault="00F738A2" w:rsidP="00F738A2">
      <w:pPr>
        <w:pStyle w:val="ReportMain"/>
        <w:suppressAutoHyphens/>
        <w:ind w:firstLine="709"/>
        <w:jc w:val="both"/>
        <w:rPr>
          <w:szCs w:val="24"/>
        </w:rPr>
      </w:pPr>
      <w:r w:rsidRPr="00037214">
        <w:rPr>
          <w:szCs w:val="24"/>
        </w:rPr>
        <w:t>12. https://www.edx.org/ - «EdX»;</w:t>
      </w:r>
    </w:p>
    <w:p w14:paraId="5257C834" w14:textId="77777777" w:rsidR="00F738A2" w:rsidRPr="00037214" w:rsidRDefault="00F738A2" w:rsidP="00F738A2">
      <w:pPr>
        <w:pStyle w:val="ReportMain"/>
        <w:suppressAutoHyphens/>
        <w:ind w:firstLine="709"/>
        <w:jc w:val="both"/>
        <w:rPr>
          <w:szCs w:val="24"/>
        </w:rPr>
      </w:pPr>
      <w:r w:rsidRPr="00037214">
        <w:rPr>
          <w:szCs w:val="24"/>
        </w:rPr>
        <w:t>13. https://www.lektorium.tv/ - «Лекториум»;</w:t>
      </w:r>
    </w:p>
    <w:p w14:paraId="0CA8678F" w14:textId="77777777" w:rsidR="00F738A2" w:rsidRDefault="00F738A2" w:rsidP="00F738A2">
      <w:pPr>
        <w:pStyle w:val="ReportMain"/>
        <w:suppressAutoHyphens/>
        <w:ind w:firstLine="709"/>
        <w:jc w:val="both"/>
      </w:pPr>
    </w:p>
    <w:p w14:paraId="3399854F" w14:textId="77777777" w:rsidR="00F738A2" w:rsidRDefault="00F738A2" w:rsidP="00F738A2">
      <w:pPr>
        <w:pStyle w:val="ReportMain"/>
        <w:keepNext/>
        <w:suppressAutoHyphens/>
        <w:spacing w:before="360" w:after="360"/>
        <w:ind w:firstLine="709"/>
        <w:jc w:val="both"/>
        <w:outlineLvl w:val="1"/>
        <w:rPr>
          <w:b/>
        </w:rPr>
      </w:pPr>
      <w:r>
        <w:rPr>
          <w:b/>
        </w:rPr>
        <w:t>5.5 Программное обеспечение, профессиональные базы данных и информационные справочные системы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295"/>
        <w:gridCol w:w="4894"/>
      </w:tblGrid>
      <w:tr w:rsidR="00F738A2" w:rsidRPr="00900B70" w14:paraId="0E9FE2A3" w14:textId="77777777" w:rsidTr="0032693B">
        <w:trPr>
          <w:cantSplit/>
          <w:tblHeader/>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BEF8F" w14:textId="77777777" w:rsidR="00F738A2" w:rsidRPr="00900B70" w:rsidRDefault="00F738A2" w:rsidP="0032693B">
            <w:pPr>
              <w:widowControl w:val="0"/>
              <w:autoSpaceDE w:val="0"/>
              <w:autoSpaceDN w:val="0"/>
              <w:adjustRightInd w:val="0"/>
              <w:spacing w:after="0" w:line="240" w:lineRule="auto"/>
              <w:jc w:val="center"/>
              <w:rPr>
                <w:rFonts w:eastAsia="Times New Roman"/>
                <w:sz w:val="24"/>
                <w:szCs w:val="24"/>
                <w:lang w:eastAsia="ru-RU"/>
              </w:rPr>
            </w:pPr>
            <w:r w:rsidRPr="00900B70">
              <w:rPr>
                <w:rFonts w:eastAsia="Times New Roman"/>
                <w:sz w:val="24"/>
                <w:szCs w:val="24"/>
                <w:lang w:eastAsia="ru-RU"/>
              </w:rPr>
              <w:t>Тип программного обеспечения</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1FBD8" w14:textId="77777777" w:rsidR="00F738A2" w:rsidRPr="00900B70" w:rsidRDefault="00F738A2" w:rsidP="0032693B">
            <w:pPr>
              <w:widowControl w:val="0"/>
              <w:autoSpaceDE w:val="0"/>
              <w:autoSpaceDN w:val="0"/>
              <w:adjustRightInd w:val="0"/>
              <w:spacing w:after="0" w:line="240" w:lineRule="auto"/>
              <w:jc w:val="center"/>
              <w:rPr>
                <w:rFonts w:eastAsia="Times New Roman"/>
                <w:sz w:val="24"/>
                <w:szCs w:val="24"/>
                <w:lang w:eastAsia="ru-RU"/>
              </w:rPr>
            </w:pPr>
            <w:r w:rsidRPr="00900B70">
              <w:rPr>
                <w:rFonts w:eastAsia="Times New Roman"/>
                <w:sz w:val="24"/>
                <w:szCs w:val="24"/>
                <w:lang w:eastAsia="ru-RU"/>
              </w:rPr>
              <w:t>Наименование</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5E77" w14:textId="77777777" w:rsidR="00F738A2" w:rsidRPr="00900B70" w:rsidRDefault="00F738A2" w:rsidP="0032693B">
            <w:pPr>
              <w:widowControl w:val="0"/>
              <w:autoSpaceDE w:val="0"/>
              <w:autoSpaceDN w:val="0"/>
              <w:adjustRightInd w:val="0"/>
              <w:spacing w:after="0" w:line="240" w:lineRule="auto"/>
              <w:jc w:val="center"/>
              <w:rPr>
                <w:rFonts w:eastAsia="Times New Roman"/>
                <w:sz w:val="24"/>
                <w:szCs w:val="24"/>
                <w:lang w:eastAsia="ru-RU"/>
              </w:rPr>
            </w:pPr>
            <w:r w:rsidRPr="00900B70">
              <w:rPr>
                <w:rFonts w:eastAsia="Times New Roman"/>
                <w:sz w:val="24"/>
                <w:szCs w:val="24"/>
                <w:lang w:eastAsia="ru-RU"/>
              </w:rPr>
              <w:t>Схема лицензирования, режим доступа</w:t>
            </w:r>
          </w:p>
        </w:tc>
      </w:tr>
      <w:tr w:rsidR="00F738A2" w:rsidRPr="00900B70" w14:paraId="5C56BCBC" w14:textId="77777777" w:rsidTr="0032693B">
        <w:trPr>
          <w:cantSplit/>
          <w:trHeight w:val="473"/>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62DCE"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r w:rsidRPr="00900B70">
              <w:rPr>
                <w:rFonts w:eastAsia="Times New Roman"/>
                <w:sz w:val="24"/>
                <w:szCs w:val="24"/>
                <w:lang w:eastAsia="ru-RU"/>
              </w:rPr>
              <w:t>Операционная система</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80038"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r w:rsidRPr="00900B70">
              <w:rPr>
                <w:rFonts w:eastAsia="Times New Roman"/>
                <w:sz w:val="24"/>
                <w:szCs w:val="24"/>
                <w:lang w:val="en-US" w:eastAsia="ru-RU"/>
              </w:rPr>
              <w:t>Microsoft Windows</w:t>
            </w:r>
          </w:p>
        </w:tc>
        <w:tc>
          <w:tcPr>
            <w:tcW w:w="2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D29A7" w14:textId="77777777" w:rsidR="00F738A2" w:rsidRDefault="00F738A2" w:rsidP="0032693B">
            <w:pPr>
              <w:rPr>
                <w:rFonts w:eastAsia="Calibri"/>
                <w:sz w:val="24"/>
                <w:szCs w:val="24"/>
                <w:lang w:val="en-US"/>
              </w:rPr>
            </w:pPr>
            <w:r>
              <w:rPr>
                <w:rFonts w:eastAsia="Calibri"/>
                <w:sz w:val="24"/>
                <w:szCs w:val="24"/>
              </w:rPr>
              <w:t>Подписка</w:t>
            </w:r>
            <w:r>
              <w:rPr>
                <w:rFonts w:eastAsia="Calibri"/>
                <w:sz w:val="24"/>
                <w:szCs w:val="24"/>
                <w:lang w:val="en-US"/>
              </w:rPr>
              <w:t xml:space="preserve"> Open Value Subscription – Education Solutions (OVS-ES) </w:t>
            </w:r>
            <w:r>
              <w:rPr>
                <w:rFonts w:eastAsia="Calibri"/>
                <w:sz w:val="24"/>
                <w:szCs w:val="24"/>
              </w:rPr>
              <w:t>по</w:t>
            </w:r>
            <w:r>
              <w:rPr>
                <w:rFonts w:eastAsia="Calibri"/>
                <w:sz w:val="24"/>
                <w:szCs w:val="24"/>
                <w:lang w:val="en-US"/>
              </w:rPr>
              <w:t xml:space="preserve"> </w:t>
            </w:r>
            <w:r>
              <w:rPr>
                <w:rFonts w:eastAsia="Calibri"/>
                <w:sz w:val="24"/>
                <w:szCs w:val="24"/>
              </w:rPr>
              <w:t>договору</w:t>
            </w:r>
            <w:r>
              <w:rPr>
                <w:rFonts w:eastAsia="Calibri"/>
                <w:sz w:val="24"/>
                <w:szCs w:val="24"/>
                <w:lang w:val="en-US"/>
              </w:rPr>
              <w:t>:</w:t>
            </w:r>
          </w:p>
          <w:p w14:paraId="6A83C62E" w14:textId="6C70291B" w:rsidR="00F738A2" w:rsidRPr="00900B70" w:rsidRDefault="004230F3" w:rsidP="0032693B">
            <w:pPr>
              <w:rPr>
                <w:rFonts w:eastAsia="Times New Roman"/>
                <w:sz w:val="24"/>
                <w:szCs w:val="24"/>
                <w:lang w:eastAsia="ru-RU"/>
              </w:rPr>
            </w:pPr>
            <w:r>
              <w:rPr>
                <w:rFonts w:eastAsia="Times New Roman"/>
                <w:sz w:val="24"/>
                <w:szCs w:val="24"/>
                <w:lang w:eastAsia="ru-RU"/>
              </w:rPr>
              <w:t>№ </w:t>
            </w:r>
            <w:r>
              <w:rPr>
                <w:rFonts w:eastAsia="Times New Roman"/>
                <w:sz w:val="24"/>
                <w:szCs w:val="24"/>
                <w:lang w:val="en-US" w:eastAsia="ru-RU"/>
              </w:rPr>
              <w:t>8</w:t>
            </w:r>
            <w:r>
              <w:rPr>
                <w:rFonts w:eastAsia="Times New Roman"/>
                <w:sz w:val="24"/>
                <w:szCs w:val="24"/>
                <w:lang w:eastAsia="ru-RU"/>
              </w:rPr>
              <w:t>В/2</w:t>
            </w:r>
            <w:r>
              <w:rPr>
                <w:rFonts w:eastAsia="Times New Roman"/>
                <w:sz w:val="24"/>
                <w:szCs w:val="24"/>
                <w:lang w:val="en-US" w:eastAsia="ru-RU"/>
              </w:rPr>
              <w:t>1</w:t>
            </w:r>
            <w:r>
              <w:rPr>
                <w:rFonts w:eastAsia="Times New Roman"/>
                <w:sz w:val="24"/>
                <w:szCs w:val="24"/>
                <w:lang w:eastAsia="ru-RU"/>
              </w:rPr>
              <w:t xml:space="preserve"> от 1</w:t>
            </w:r>
            <w:r>
              <w:rPr>
                <w:rFonts w:eastAsia="Times New Roman"/>
                <w:sz w:val="24"/>
                <w:szCs w:val="24"/>
                <w:lang w:val="en-US" w:eastAsia="ru-RU"/>
              </w:rPr>
              <w:t>5</w:t>
            </w:r>
            <w:r>
              <w:rPr>
                <w:rFonts w:eastAsia="Times New Roman"/>
                <w:sz w:val="24"/>
                <w:szCs w:val="24"/>
                <w:lang w:eastAsia="ru-RU"/>
              </w:rPr>
              <w:t>.06.202</w:t>
            </w:r>
            <w:r>
              <w:rPr>
                <w:rFonts w:eastAsia="Times New Roman"/>
                <w:sz w:val="24"/>
                <w:szCs w:val="24"/>
                <w:lang w:val="en-US" w:eastAsia="ru-RU"/>
              </w:rPr>
              <w:t>1</w:t>
            </w:r>
            <w:r>
              <w:rPr>
                <w:rFonts w:eastAsia="Times New Roman"/>
                <w:sz w:val="24"/>
                <w:szCs w:val="24"/>
                <w:lang w:eastAsia="ru-RU"/>
              </w:rPr>
              <w:t> г.</w:t>
            </w:r>
          </w:p>
        </w:tc>
      </w:tr>
      <w:tr w:rsidR="00F738A2" w:rsidRPr="00900B70" w14:paraId="0A59A085" w14:textId="77777777" w:rsidTr="0032693B">
        <w:trPr>
          <w:cantSplit/>
          <w:trHeight w:val="395"/>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352F7"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r w:rsidRPr="00900B70">
              <w:rPr>
                <w:rFonts w:eastAsia="Times New Roman"/>
                <w:sz w:val="24"/>
                <w:szCs w:val="24"/>
                <w:lang w:eastAsia="ru-RU"/>
              </w:rPr>
              <w:t>Офисный пакет</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278F6"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r w:rsidRPr="00900B70">
              <w:rPr>
                <w:rFonts w:eastAsia="Times New Roman"/>
                <w:sz w:val="24"/>
                <w:szCs w:val="24"/>
                <w:lang w:val="en-US" w:eastAsia="ru-RU"/>
              </w:rPr>
              <w:t>Microsoft Office</w:t>
            </w:r>
          </w:p>
        </w:tc>
        <w:tc>
          <w:tcPr>
            <w:tcW w:w="2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76E26"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p>
        </w:tc>
      </w:tr>
      <w:tr w:rsidR="00F738A2" w:rsidRPr="00900B70" w14:paraId="3BCB8B74" w14:textId="77777777" w:rsidTr="0032693B">
        <w:trPr>
          <w:cantSplit/>
          <w:jc w:val="center"/>
        </w:trPr>
        <w:tc>
          <w:tcPr>
            <w:tcW w:w="15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6FB368"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r w:rsidRPr="00900B70">
              <w:rPr>
                <w:rFonts w:eastAsia="Times New Roman"/>
                <w:sz w:val="24"/>
                <w:szCs w:val="24"/>
                <w:lang w:eastAsia="ru-RU"/>
              </w:rPr>
              <w:t>Интернет-браузер</w:t>
            </w:r>
          </w:p>
          <w:p w14:paraId="7742733F"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4C2941"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r w:rsidRPr="00900B70">
              <w:rPr>
                <w:rFonts w:eastAsia="Times New Roman"/>
                <w:sz w:val="24"/>
                <w:szCs w:val="24"/>
                <w:lang w:val="en-US" w:eastAsia="ru-RU"/>
              </w:rPr>
              <w:t>Google Chrome</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775B5"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r w:rsidRPr="00900B70">
              <w:rPr>
                <w:rFonts w:eastAsia="Times New Roman"/>
                <w:sz w:val="24"/>
                <w:szCs w:val="24"/>
                <w:lang w:eastAsia="ru-RU"/>
              </w:rPr>
              <w:t xml:space="preserve">Бесплатное ПО, </w:t>
            </w:r>
            <w:hyperlink r:id="rId49" w:history="1">
              <w:r w:rsidRPr="00900B70">
                <w:rPr>
                  <w:rStyle w:val="ae"/>
                  <w:rFonts w:eastAsia="Times New Roman"/>
                  <w:sz w:val="24"/>
                  <w:szCs w:val="24"/>
                  <w:lang w:eastAsia="ru-RU"/>
                </w:rPr>
                <w:t>http://www.google.com/intl/ru/policies/terms/</w:t>
              </w:r>
            </w:hyperlink>
          </w:p>
        </w:tc>
      </w:tr>
      <w:tr w:rsidR="00F738A2" w:rsidRPr="00900B70" w14:paraId="0223D6D2" w14:textId="77777777" w:rsidTr="0032693B">
        <w:trPr>
          <w:cantSplit/>
          <w:jc w:val="center"/>
        </w:trPr>
        <w:tc>
          <w:tcPr>
            <w:tcW w:w="15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B1ADCC"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5179E" w14:textId="77777777" w:rsidR="00F738A2" w:rsidRPr="00900B70" w:rsidRDefault="00F738A2" w:rsidP="0032693B">
            <w:pPr>
              <w:widowControl w:val="0"/>
              <w:autoSpaceDE w:val="0"/>
              <w:autoSpaceDN w:val="0"/>
              <w:adjustRightInd w:val="0"/>
              <w:spacing w:after="0" w:line="240" w:lineRule="auto"/>
              <w:rPr>
                <w:rFonts w:eastAsia="Times New Roman"/>
                <w:sz w:val="24"/>
                <w:szCs w:val="24"/>
                <w:lang w:eastAsia="ru-RU"/>
              </w:rPr>
            </w:pPr>
            <w:r w:rsidRPr="00900B70">
              <w:rPr>
                <w:rFonts w:eastAsia="Times New Roman"/>
                <w:sz w:val="24"/>
                <w:szCs w:val="24"/>
                <w:lang w:val="en-US" w:eastAsia="ru-RU"/>
              </w:rPr>
              <w:t>Яндекс.Браузер</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7DE32" w14:textId="77777777" w:rsidR="00F738A2" w:rsidRPr="00900B70" w:rsidRDefault="00F738A2" w:rsidP="0032693B">
            <w:pPr>
              <w:widowControl w:val="0"/>
              <w:autoSpaceDE w:val="0"/>
              <w:autoSpaceDN w:val="0"/>
              <w:adjustRightInd w:val="0"/>
              <w:spacing w:before="100" w:beforeAutospacing="1" w:after="100" w:afterAutospacing="1" w:line="240" w:lineRule="auto"/>
              <w:textAlignment w:val="baseline"/>
              <w:rPr>
                <w:rFonts w:eastAsia="Times New Roman"/>
                <w:sz w:val="24"/>
                <w:szCs w:val="24"/>
                <w:lang w:eastAsia="ru-RU"/>
              </w:rPr>
            </w:pPr>
            <w:r w:rsidRPr="00900B70">
              <w:rPr>
                <w:rFonts w:eastAsia="Times New Roman"/>
                <w:sz w:val="24"/>
                <w:szCs w:val="24"/>
                <w:lang w:eastAsia="ru-RU"/>
              </w:rPr>
              <w:t xml:space="preserve">Бесплатное ПО, </w:t>
            </w:r>
            <w:hyperlink r:id="rId50" w:history="1">
              <w:r w:rsidRPr="00900B70">
                <w:rPr>
                  <w:rStyle w:val="ae"/>
                  <w:rFonts w:eastAsia="Times New Roman"/>
                  <w:sz w:val="24"/>
                  <w:szCs w:val="24"/>
                  <w:lang w:eastAsia="ru-RU"/>
                </w:rPr>
                <w:t>https://yandex.ru/legal/browser_agreement/</w:t>
              </w:r>
            </w:hyperlink>
          </w:p>
        </w:tc>
      </w:tr>
      <w:tr w:rsidR="00F738A2" w:rsidRPr="00900B70" w14:paraId="2C638ED4" w14:textId="77777777" w:rsidTr="0032693B">
        <w:trPr>
          <w:cantSplit/>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33F4E1AC" w14:textId="77777777" w:rsidR="00F738A2" w:rsidRPr="001227C1" w:rsidRDefault="00F738A2" w:rsidP="0032693B">
            <w:pPr>
              <w:widowControl w:val="0"/>
              <w:autoSpaceDE w:val="0"/>
              <w:autoSpaceDN w:val="0"/>
              <w:adjustRightInd w:val="0"/>
              <w:spacing w:after="0" w:line="240" w:lineRule="auto"/>
              <w:rPr>
                <w:rFonts w:eastAsia="Times New Roman"/>
                <w:sz w:val="24"/>
                <w:szCs w:val="24"/>
                <w:lang w:eastAsia="ru-RU"/>
              </w:rPr>
            </w:pPr>
            <w:r w:rsidRPr="001227C1">
              <w:rPr>
                <w:rFonts w:eastAsia="Times New Roman"/>
                <w:sz w:val="24"/>
                <w:szCs w:val="24"/>
                <w:lang w:eastAsia="ru-RU"/>
              </w:rPr>
              <w:t>Система компьютерной алгебры</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548263D8" w14:textId="77777777" w:rsidR="00F738A2" w:rsidRPr="001227C1" w:rsidRDefault="00F738A2" w:rsidP="0032693B">
            <w:pPr>
              <w:widowControl w:val="0"/>
              <w:autoSpaceDE w:val="0"/>
              <w:autoSpaceDN w:val="0"/>
              <w:adjustRightInd w:val="0"/>
              <w:spacing w:after="0" w:line="240" w:lineRule="auto"/>
              <w:rPr>
                <w:rFonts w:eastAsia="Times New Roman"/>
                <w:sz w:val="24"/>
                <w:szCs w:val="24"/>
                <w:lang w:val="en-US" w:eastAsia="ru-RU"/>
              </w:rPr>
            </w:pPr>
            <w:r w:rsidRPr="001227C1">
              <w:rPr>
                <w:rFonts w:eastAsia="Times New Roman"/>
                <w:sz w:val="24"/>
                <w:szCs w:val="24"/>
                <w:lang w:val="en-US" w:eastAsia="ru-RU"/>
              </w:rPr>
              <w:t>Maxima</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14:paraId="293D3694" w14:textId="77777777" w:rsidR="00F738A2" w:rsidRPr="001227C1" w:rsidRDefault="00F738A2" w:rsidP="0032693B">
            <w:pPr>
              <w:widowControl w:val="0"/>
              <w:autoSpaceDE w:val="0"/>
              <w:autoSpaceDN w:val="0"/>
              <w:adjustRightInd w:val="0"/>
              <w:spacing w:before="100" w:beforeAutospacing="1" w:after="100" w:afterAutospacing="1" w:line="240" w:lineRule="auto"/>
              <w:rPr>
                <w:rFonts w:eastAsia="Times New Roman"/>
                <w:sz w:val="24"/>
                <w:szCs w:val="24"/>
                <w:lang w:eastAsia="ru-RU"/>
              </w:rPr>
            </w:pPr>
            <w:r w:rsidRPr="001227C1">
              <w:rPr>
                <w:rFonts w:eastAsia="Times New Roman"/>
                <w:sz w:val="24"/>
                <w:szCs w:val="24"/>
                <w:lang w:eastAsia="ru-RU"/>
              </w:rPr>
              <w:t xml:space="preserve">Свободное ПО, </w:t>
            </w:r>
            <w:hyperlink r:id="rId51" w:history="1">
              <w:r w:rsidRPr="001227C1">
                <w:rPr>
                  <w:rStyle w:val="ae"/>
                  <w:rFonts w:eastAsia="Times New Roman"/>
                  <w:sz w:val="24"/>
                  <w:szCs w:val="24"/>
                  <w:lang w:val="en-US" w:eastAsia="ru-RU"/>
                </w:rPr>
                <w:t>http</w:t>
              </w:r>
              <w:r w:rsidRPr="001227C1">
                <w:rPr>
                  <w:rStyle w:val="ae"/>
                  <w:rFonts w:eastAsia="Times New Roman"/>
                  <w:sz w:val="24"/>
                  <w:szCs w:val="24"/>
                  <w:lang w:eastAsia="ru-RU"/>
                </w:rPr>
                <w:t>://</w:t>
              </w:r>
              <w:r w:rsidRPr="001227C1">
                <w:rPr>
                  <w:rStyle w:val="ae"/>
                  <w:rFonts w:eastAsia="Times New Roman"/>
                  <w:sz w:val="24"/>
                  <w:szCs w:val="24"/>
                  <w:lang w:val="en-US" w:eastAsia="ru-RU"/>
                </w:rPr>
                <w:t>maxima</w:t>
              </w:r>
              <w:r w:rsidRPr="001227C1">
                <w:rPr>
                  <w:rStyle w:val="ae"/>
                  <w:rFonts w:eastAsia="Times New Roman"/>
                  <w:sz w:val="24"/>
                  <w:szCs w:val="24"/>
                  <w:lang w:eastAsia="ru-RU"/>
                </w:rPr>
                <w:t>.</w:t>
              </w:r>
              <w:r w:rsidRPr="001227C1">
                <w:rPr>
                  <w:rStyle w:val="ae"/>
                  <w:rFonts w:eastAsia="Times New Roman"/>
                  <w:sz w:val="24"/>
                  <w:szCs w:val="24"/>
                  <w:lang w:val="en-US" w:eastAsia="ru-RU"/>
                </w:rPr>
                <w:t>sourceforge</w:t>
              </w:r>
              <w:r w:rsidRPr="001227C1">
                <w:rPr>
                  <w:rStyle w:val="ae"/>
                  <w:rFonts w:eastAsia="Times New Roman"/>
                  <w:sz w:val="24"/>
                  <w:szCs w:val="24"/>
                  <w:lang w:eastAsia="ru-RU"/>
                </w:rPr>
                <w:t>.</w:t>
              </w:r>
              <w:r w:rsidRPr="001227C1">
                <w:rPr>
                  <w:rStyle w:val="ae"/>
                  <w:rFonts w:eastAsia="Times New Roman"/>
                  <w:sz w:val="24"/>
                  <w:szCs w:val="24"/>
                  <w:lang w:val="en-US" w:eastAsia="ru-RU"/>
                </w:rPr>
                <w:t>net</w:t>
              </w:r>
              <w:r w:rsidRPr="001227C1">
                <w:rPr>
                  <w:rStyle w:val="ae"/>
                  <w:rFonts w:eastAsia="Times New Roman"/>
                  <w:sz w:val="24"/>
                  <w:szCs w:val="24"/>
                  <w:lang w:eastAsia="ru-RU"/>
                </w:rPr>
                <w:t>/</w:t>
              </w:r>
              <w:r w:rsidRPr="001227C1">
                <w:rPr>
                  <w:rStyle w:val="ae"/>
                  <w:rFonts w:eastAsia="Times New Roman"/>
                  <w:sz w:val="24"/>
                  <w:szCs w:val="24"/>
                  <w:lang w:val="en-US" w:eastAsia="ru-RU"/>
                </w:rPr>
                <w:t>ru</w:t>
              </w:r>
              <w:r w:rsidRPr="001227C1">
                <w:rPr>
                  <w:rStyle w:val="ae"/>
                  <w:rFonts w:eastAsia="Times New Roman"/>
                  <w:sz w:val="24"/>
                  <w:szCs w:val="24"/>
                  <w:lang w:eastAsia="ru-RU"/>
                </w:rPr>
                <w:t>/</w:t>
              </w:r>
            </w:hyperlink>
          </w:p>
        </w:tc>
      </w:tr>
      <w:tr w:rsidR="00F738A2" w:rsidRPr="00900B70" w14:paraId="1F303612" w14:textId="77777777" w:rsidTr="0032693B">
        <w:trPr>
          <w:cantSplit/>
          <w:jc w:val="center"/>
        </w:trPr>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026B244D" w14:textId="77777777" w:rsidR="00F738A2" w:rsidRPr="001227C1" w:rsidRDefault="00F738A2" w:rsidP="0032693B">
            <w:pPr>
              <w:widowControl w:val="0"/>
              <w:autoSpaceDE w:val="0"/>
              <w:autoSpaceDN w:val="0"/>
              <w:adjustRightInd w:val="0"/>
              <w:spacing w:before="100" w:beforeAutospacing="1" w:after="100" w:afterAutospacing="1" w:line="240" w:lineRule="auto"/>
              <w:textAlignment w:val="baseline"/>
              <w:rPr>
                <w:rFonts w:eastAsia="Times New Roman"/>
                <w:sz w:val="24"/>
                <w:szCs w:val="24"/>
                <w:lang w:eastAsia="ru-RU"/>
              </w:rPr>
            </w:pPr>
            <w:r w:rsidRPr="001227C1">
              <w:rPr>
                <w:rFonts w:eastAsia="Times New Roman"/>
                <w:sz w:val="24"/>
                <w:szCs w:val="24"/>
                <w:lang w:eastAsia="ru-RU"/>
              </w:rPr>
              <w:t>Пакет прикладных математических программ для инженерных и научных расчётов</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635C43CF" w14:textId="77777777" w:rsidR="00F738A2" w:rsidRPr="001227C1" w:rsidRDefault="00F738A2" w:rsidP="0032693B">
            <w:pPr>
              <w:widowControl w:val="0"/>
              <w:autoSpaceDE w:val="0"/>
              <w:autoSpaceDN w:val="0"/>
              <w:adjustRightInd w:val="0"/>
              <w:spacing w:before="100" w:beforeAutospacing="1" w:after="100" w:afterAutospacing="1" w:line="240" w:lineRule="auto"/>
              <w:textAlignment w:val="baseline"/>
              <w:rPr>
                <w:rFonts w:eastAsia="Times New Roman"/>
                <w:sz w:val="24"/>
                <w:szCs w:val="24"/>
                <w:lang w:val="en-US" w:eastAsia="ru-RU"/>
              </w:rPr>
            </w:pPr>
            <w:r w:rsidRPr="001227C1">
              <w:rPr>
                <w:rFonts w:eastAsia="Times New Roman"/>
                <w:sz w:val="24"/>
                <w:szCs w:val="24"/>
                <w:lang w:val="en-US" w:eastAsia="ru-RU"/>
              </w:rPr>
              <w:t>Scilab</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14:paraId="65A251FD" w14:textId="77777777" w:rsidR="00F738A2" w:rsidRPr="001227C1" w:rsidRDefault="00F738A2" w:rsidP="0032693B">
            <w:pPr>
              <w:widowControl w:val="0"/>
              <w:autoSpaceDE w:val="0"/>
              <w:autoSpaceDN w:val="0"/>
              <w:adjustRightInd w:val="0"/>
              <w:spacing w:after="0" w:line="240" w:lineRule="auto"/>
              <w:rPr>
                <w:rFonts w:eastAsia="Times New Roman"/>
                <w:sz w:val="24"/>
                <w:szCs w:val="24"/>
                <w:lang w:eastAsia="ru-RU"/>
              </w:rPr>
            </w:pPr>
            <w:r w:rsidRPr="001227C1">
              <w:rPr>
                <w:rFonts w:eastAsia="Times New Roman"/>
                <w:sz w:val="24"/>
                <w:szCs w:val="24"/>
                <w:lang w:eastAsia="ru-RU"/>
              </w:rPr>
              <w:t xml:space="preserve">Свободное ПО, </w:t>
            </w:r>
            <w:hyperlink r:id="rId52" w:history="1">
              <w:r w:rsidRPr="001227C1">
                <w:rPr>
                  <w:rStyle w:val="ae"/>
                  <w:rFonts w:eastAsia="Times New Roman"/>
                  <w:sz w:val="24"/>
                  <w:szCs w:val="24"/>
                  <w:lang w:val="en-US" w:eastAsia="ru-RU"/>
                </w:rPr>
                <w:t>http</w:t>
              </w:r>
              <w:r w:rsidRPr="001227C1">
                <w:rPr>
                  <w:rStyle w:val="ae"/>
                  <w:rFonts w:eastAsia="Times New Roman"/>
                  <w:sz w:val="24"/>
                  <w:szCs w:val="24"/>
                  <w:lang w:eastAsia="ru-RU"/>
                </w:rPr>
                <w:t>://</w:t>
              </w:r>
              <w:r w:rsidRPr="001227C1">
                <w:rPr>
                  <w:rStyle w:val="ae"/>
                  <w:rFonts w:eastAsia="Times New Roman"/>
                  <w:sz w:val="24"/>
                  <w:szCs w:val="24"/>
                  <w:lang w:val="en-US" w:eastAsia="ru-RU"/>
                </w:rPr>
                <w:t>www</w:t>
              </w:r>
              <w:r w:rsidRPr="001227C1">
                <w:rPr>
                  <w:rStyle w:val="ae"/>
                  <w:rFonts w:eastAsia="Times New Roman"/>
                  <w:sz w:val="24"/>
                  <w:szCs w:val="24"/>
                  <w:lang w:eastAsia="ru-RU"/>
                </w:rPr>
                <w:t>.</w:t>
              </w:r>
              <w:r w:rsidRPr="001227C1">
                <w:rPr>
                  <w:rStyle w:val="ae"/>
                  <w:rFonts w:eastAsia="Times New Roman"/>
                  <w:sz w:val="24"/>
                  <w:szCs w:val="24"/>
                  <w:lang w:val="en-US" w:eastAsia="ru-RU"/>
                </w:rPr>
                <w:t>scilab</w:t>
              </w:r>
              <w:r w:rsidRPr="001227C1">
                <w:rPr>
                  <w:rStyle w:val="ae"/>
                  <w:rFonts w:eastAsia="Times New Roman"/>
                  <w:sz w:val="24"/>
                  <w:szCs w:val="24"/>
                  <w:lang w:eastAsia="ru-RU"/>
                </w:rPr>
                <w:t>.</w:t>
              </w:r>
              <w:r w:rsidRPr="001227C1">
                <w:rPr>
                  <w:rStyle w:val="ae"/>
                  <w:rFonts w:eastAsia="Times New Roman"/>
                  <w:sz w:val="24"/>
                  <w:szCs w:val="24"/>
                  <w:lang w:val="en-US" w:eastAsia="ru-RU"/>
                </w:rPr>
                <w:t>org</w:t>
              </w:r>
              <w:r w:rsidRPr="001227C1">
                <w:rPr>
                  <w:rStyle w:val="ae"/>
                  <w:rFonts w:eastAsia="Times New Roman"/>
                  <w:sz w:val="24"/>
                  <w:szCs w:val="24"/>
                  <w:lang w:eastAsia="ru-RU"/>
                </w:rPr>
                <w:t>/</w:t>
              </w:r>
              <w:r w:rsidRPr="001227C1">
                <w:rPr>
                  <w:rStyle w:val="ae"/>
                  <w:rFonts w:eastAsia="Times New Roman"/>
                  <w:sz w:val="24"/>
                  <w:szCs w:val="24"/>
                  <w:lang w:val="en-US" w:eastAsia="ru-RU"/>
                </w:rPr>
                <w:t>scilab</w:t>
              </w:r>
              <w:r w:rsidRPr="001227C1">
                <w:rPr>
                  <w:rStyle w:val="ae"/>
                  <w:rFonts w:eastAsia="Times New Roman"/>
                  <w:sz w:val="24"/>
                  <w:szCs w:val="24"/>
                  <w:lang w:eastAsia="ru-RU"/>
                </w:rPr>
                <w:t>/</w:t>
              </w:r>
              <w:r w:rsidRPr="001227C1">
                <w:rPr>
                  <w:rStyle w:val="ae"/>
                  <w:rFonts w:eastAsia="Times New Roman"/>
                  <w:sz w:val="24"/>
                  <w:szCs w:val="24"/>
                  <w:lang w:val="en-US" w:eastAsia="ru-RU"/>
                </w:rPr>
                <w:t>license</w:t>
              </w:r>
            </w:hyperlink>
          </w:p>
        </w:tc>
      </w:tr>
    </w:tbl>
    <w:p w14:paraId="17971E3E" w14:textId="77777777" w:rsidR="00F738A2" w:rsidRDefault="00F738A2" w:rsidP="00F738A2">
      <w:pPr>
        <w:pStyle w:val="ReportMain"/>
        <w:suppressAutoHyphens/>
        <w:ind w:firstLine="709"/>
        <w:jc w:val="both"/>
        <w:rPr>
          <w:i/>
        </w:rPr>
      </w:pPr>
    </w:p>
    <w:p w14:paraId="1B6FF1DD" w14:textId="77777777" w:rsidR="00F738A2" w:rsidRDefault="00F738A2" w:rsidP="00F738A2">
      <w:pPr>
        <w:pStyle w:val="ReportMain"/>
        <w:keepNext/>
        <w:suppressAutoHyphens/>
        <w:spacing w:before="360" w:after="360"/>
        <w:ind w:firstLine="709"/>
        <w:jc w:val="both"/>
        <w:outlineLvl w:val="0"/>
        <w:rPr>
          <w:b/>
        </w:rPr>
      </w:pPr>
      <w:r>
        <w:rPr>
          <w:b/>
        </w:rPr>
        <w:t>6 Материально-техническое обеспечение дисциплины</w:t>
      </w:r>
    </w:p>
    <w:p w14:paraId="309E6DBF" w14:textId="77777777" w:rsidR="00F738A2" w:rsidRPr="005C733A" w:rsidRDefault="00F738A2" w:rsidP="00F738A2">
      <w:pPr>
        <w:spacing w:after="0" w:line="240" w:lineRule="auto"/>
        <w:ind w:firstLine="709"/>
        <w:jc w:val="both"/>
        <w:rPr>
          <w:rFonts w:eastAsia="Times New Roman"/>
          <w:sz w:val="24"/>
          <w:szCs w:val="24"/>
          <w:lang w:eastAsia="ru-RU"/>
        </w:rPr>
      </w:pPr>
      <w:r w:rsidRPr="005C733A">
        <w:rPr>
          <w:rFonts w:eastAsia="Times New Roman"/>
          <w:sz w:val="24"/>
          <w:szCs w:val="24"/>
          <w:lang w:eastAsia="ru-RU"/>
        </w:rPr>
        <w:t>Учебные аудитории для проведения занятий лекционного типа,</w:t>
      </w:r>
      <w:r w:rsidRPr="001A6953">
        <w:rPr>
          <w:rFonts w:eastAsia="Times New Roman"/>
          <w:sz w:val="24"/>
          <w:szCs w:val="24"/>
          <w:lang w:eastAsia="ru-RU"/>
        </w:rPr>
        <w:t xml:space="preserve"> </w:t>
      </w:r>
      <w:r>
        <w:rPr>
          <w:rFonts w:eastAsia="Times New Roman"/>
          <w:sz w:val="24"/>
          <w:szCs w:val="24"/>
          <w:lang w:eastAsia="ru-RU"/>
        </w:rPr>
        <w:t>практического типа,</w:t>
      </w:r>
      <w:r w:rsidRPr="005C733A">
        <w:rPr>
          <w:rFonts w:eastAsia="Times New Roman"/>
          <w:sz w:val="24"/>
          <w:szCs w:val="24"/>
          <w:lang w:eastAsia="ru-RU"/>
        </w:rPr>
        <w:t xml:space="preserve"> для проведения</w:t>
      </w:r>
      <w:r>
        <w:rPr>
          <w:rFonts w:eastAsia="Times New Roman"/>
          <w:sz w:val="24"/>
          <w:szCs w:val="24"/>
          <w:lang w:eastAsia="ru-RU"/>
        </w:rPr>
        <w:t xml:space="preserve"> </w:t>
      </w:r>
      <w:r w:rsidRPr="005C733A">
        <w:rPr>
          <w:rFonts w:eastAsia="Times New Roman"/>
          <w:sz w:val="24"/>
          <w:szCs w:val="24"/>
          <w:lang w:eastAsia="ru-RU"/>
        </w:rPr>
        <w:t>групповых и индивидуальных консультаций, текущего контроля и промежуточной аттестации.</w:t>
      </w:r>
    </w:p>
    <w:p w14:paraId="48E516A5" w14:textId="77777777" w:rsidR="00F738A2" w:rsidRPr="005C733A" w:rsidRDefault="00F738A2" w:rsidP="00F738A2">
      <w:pPr>
        <w:spacing w:after="0" w:line="240" w:lineRule="auto"/>
        <w:ind w:firstLine="709"/>
        <w:jc w:val="both"/>
        <w:rPr>
          <w:rFonts w:eastAsia="Calibri"/>
          <w:sz w:val="24"/>
          <w:szCs w:val="20"/>
          <w:lang w:val="x-none" w:eastAsia="x-none"/>
        </w:rPr>
      </w:pPr>
      <w:r w:rsidRPr="005C733A">
        <w:rPr>
          <w:rFonts w:eastAsia="Calibri"/>
          <w:sz w:val="24"/>
          <w:szCs w:val="24"/>
          <w:lang w:val="x-none" w:eastAsia="x-none"/>
        </w:rPr>
        <w:t>Аудитории оснащены комплектами ученической мебели, техническими средствами обучения, служащими для представления учебной информации большой аудитории</w:t>
      </w:r>
      <w:r w:rsidRPr="005C733A">
        <w:rPr>
          <w:rFonts w:eastAsia="Calibri"/>
          <w:sz w:val="24"/>
          <w:szCs w:val="20"/>
          <w:lang w:val="x-none" w:eastAsia="x-none"/>
        </w:rPr>
        <w:t>.</w:t>
      </w:r>
    </w:p>
    <w:p w14:paraId="17A2A51D" w14:textId="77777777" w:rsidR="00F738A2" w:rsidRPr="005C733A" w:rsidRDefault="00F738A2" w:rsidP="00F738A2">
      <w:pPr>
        <w:spacing w:after="0" w:line="240" w:lineRule="auto"/>
        <w:ind w:firstLine="709"/>
        <w:jc w:val="both"/>
        <w:rPr>
          <w:rFonts w:eastAsia="Calibri"/>
          <w:sz w:val="24"/>
        </w:rPr>
      </w:pPr>
      <w:r w:rsidRPr="005C733A">
        <w:rPr>
          <w:rFonts w:eastAsia="Calibri"/>
          <w:sz w:val="24"/>
        </w:rPr>
        <w:lastRenderedPageBreak/>
        <w:t>Помещения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Орского гуманитарно-технологического института (филиала) ОГУ (ауд. № 4-307).</w:t>
      </w:r>
    </w:p>
    <w:p w14:paraId="55A515F6" w14:textId="77777777" w:rsidR="00F738A2" w:rsidRDefault="00F738A2" w:rsidP="00F738A2">
      <w:pPr>
        <w:suppressAutoHyphens/>
        <w:spacing w:after="0" w:line="240" w:lineRule="auto"/>
        <w:ind w:firstLine="709"/>
        <w:jc w:val="both"/>
        <w:rPr>
          <w:rFonts w:eastAsia="Calibri"/>
          <w:sz w:val="24"/>
          <w:szCs w:val="20"/>
          <w:lang w:val="x-none" w:eastAsia="x-none"/>
        </w:rPr>
      </w:pPr>
    </w:p>
    <w:tbl>
      <w:tblPr>
        <w:tblStyle w:val="1f1"/>
        <w:tblW w:w="5000" w:type="pct"/>
        <w:tblLook w:val="04A0" w:firstRow="1" w:lastRow="0" w:firstColumn="1" w:lastColumn="0" w:noHBand="0" w:noVBand="1"/>
      </w:tblPr>
      <w:tblGrid>
        <w:gridCol w:w="4730"/>
        <w:gridCol w:w="5749"/>
      </w:tblGrid>
      <w:tr w:rsidR="00F738A2" w:rsidRPr="005C733A" w14:paraId="5FCDD82E" w14:textId="77777777" w:rsidTr="0032693B">
        <w:trPr>
          <w:tblHeader/>
        </w:trPr>
        <w:tc>
          <w:tcPr>
            <w:tcW w:w="2257" w:type="pct"/>
          </w:tcPr>
          <w:p w14:paraId="394862B2" w14:textId="77777777" w:rsidR="00F738A2" w:rsidRPr="005C733A" w:rsidRDefault="00F738A2" w:rsidP="0032693B">
            <w:pPr>
              <w:suppressAutoHyphens/>
              <w:jc w:val="center"/>
              <w:rPr>
                <w:rFonts w:eastAsia="Calibri"/>
                <w:color w:val="000000"/>
                <w:sz w:val="24"/>
                <w:szCs w:val="20"/>
                <w:lang w:eastAsia="x-none"/>
              </w:rPr>
            </w:pPr>
            <w:r w:rsidRPr="005C733A">
              <w:rPr>
                <w:rFonts w:eastAsia="Calibri"/>
                <w:color w:val="000000"/>
                <w:sz w:val="24"/>
                <w:szCs w:val="20"/>
                <w:lang w:eastAsia="x-none"/>
              </w:rPr>
              <w:t>Наименование помещения</w:t>
            </w:r>
          </w:p>
        </w:tc>
        <w:tc>
          <w:tcPr>
            <w:tcW w:w="2743" w:type="pct"/>
          </w:tcPr>
          <w:p w14:paraId="28FF28D2" w14:textId="77777777" w:rsidR="00F738A2" w:rsidRPr="005C733A" w:rsidRDefault="00F738A2" w:rsidP="0032693B">
            <w:pPr>
              <w:suppressAutoHyphens/>
              <w:jc w:val="center"/>
              <w:rPr>
                <w:rFonts w:eastAsia="Calibri"/>
                <w:color w:val="000000"/>
                <w:sz w:val="24"/>
                <w:szCs w:val="20"/>
                <w:lang w:eastAsia="x-none"/>
              </w:rPr>
            </w:pPr>
            <w:r w:rsidRPr="005C733A">
              <w:rPr>
                <w:rFonts w:eastAsia="Calibri"/>
                <w:color w:val="000000"/>
                <w:sz w:val="24"/>
                <w:szCs w:val="20"/>
                <w:lang w:eastAsia="x-none"/>
              </w:rPr>
              <w:t>Материальное-техническое обеспечение</w:t>
            </w:r>
          </w:p>
        </w:tc>
      </w:tr>
      <w:tr w:rsidR="00F738A2" w:rsidRPr="005C733A" w14:paraId="6A7DF1A7" w14:textId="77777777" w:rsidTr="0032693B">
        <w:tc>
          <w:tcPr>
            <w:tcW w:w="2257" w:type="pct"/>
          </w:tcPr>
          <w:p w14:paraId="76EB3905" w14:textId="77777777" w:rsidR="00F738A2" w:rsidRPr="005C733A" w:rsidRDefault="00F738A2" w:rsidP="0032693B">
            <w:pPr>
              <w:suppressAutoHyphens/>
              <w:rPr>
                <w:rFonts w:eastAsia="Calibri"/>
                <w:color w:val="000000"/>
                <w:sz w:val="24"/>
                <w:szCs w:val="20"/>
                <w:lang w:eastAsia="x-none"/>
              </w:rPr>
            </w:pPr>
            <w:r w:rsidRPr="005C733A">
              <w:rPr>
                <w:rFonts w:eastAsia="Calibri"/>
                <w:color w:val="000000"/>
                <w:sz w:val="24"/>
                <w:szCs w:val="20"/>
                <w:lang w:eastAsia="x-none"/>
              </w:rPr>
              <w:t>Учебные аудитории:</w:t>
            </w:r>
          </w:p>
          <w:p w14:paraId="38F76CA1" w14:textId="77777777" w:rsidR="00F738A2" w:rsidRPr="005C733A" w:rsidRDefault="00F738A2" w:rsidP="0032693B">
            <w:pPr>
              <w:suppressAutoHyphens/>
              <w:rPr>
                <w:rFonts w:eastAsia="Calibri"/>
                <w:color w:val="FF0000"/>
                <w:sz w:val="24"/>
                <w:szCs w:val="20"/>
                <w:lang w:eastAsia="x-none"/>
              </w:rPr>
            </w:pPr>
            <w:r w:rsidRPr="005C733A">
              <w:rPr>
                <w:rFonts w:eastAsia="Calibri"/>
                <w:color w:val="000000"/>
                <w:sz w:val="24"/>
                <w:szCs w:val="20"/>
                <w:lang w:eastAsia="x-none"/>
              </w:rPr>
              <w:t xml:space="preserve">- для проведения занятий лекционного типа, семинарского типа, </w:t>
            </w:r>
          </w:p>
          <w:p w14:paraId="070F210D" w14:textId="77777777" w:rsidR="00F738A2" w:rsidRPr="005C733A" w:rsidRDefault="00F738A2" w:rsidP="0032693B">
            <w:pPr>
              <w:suppressAutoHyphens/>
              <w:rPr>
                <w:rFonts w:eastAsia="Calibri"/>
                <w:color w:val="000000"/>
                <w:sz w:val="24"/>
                <w:szCs w:val="20"/>
                <w:lang w:eastAsia="x-none"/>
              </w:rPr>
            </w:pPr>
            <w:r w:rsidRPr="005C733A">
              <w:rPr>
                <w:rFonts w:eastAsia="Calibri"/>
                <w:color w:val="000000"/>
                <w:sz w:val="24"/>
                <w:szCs w:val="20"/>
                <w:lang w:eastAsia="x-none"/>
              </w:rPr>
              <w:t>- для групповых и индивидуальных консультаций;</w:t>
            </w:r>
          </w:p>
          <w:p w14:paraId="6A73AAEA" w14:textId="77777777" w:rsidR="00F738A2" w:rsidRPr="005C733A" w:rsidRDefault="00F738A2" w:rsidP="0032693B">
            <w:pPr>
              <w:suppressAutoHyphens/>
              <w:rPr>
                <w:rFonts w:eastAsia="Calibri"/>
                <w:color w:val="000000"/>
                <w:sz w:val="24"/>
                <w:szCs w:val="20"/>
                <w:lang w:eastAsia="x-none"/>
              </w:rPr>
            </w:pPr>
            <w:r w:rsidRPr="005C733A">
              <w:rPr>
                <w:rFonts w:eastAsia="Calibri"/>
                <w:color w:val="000000"/>
                <w:sz w:val="24"/>
                <w:szCs w:val="20"/>
                <w:lang w:eastAsia="x-none"/>
              </w:rPr>
              <w:t>- для текущего контроля и промежуточной аттестации</w:t>
            </w:r>
          </w:p>
        </w:tc>
        <w:tc>
          <w:tcPr>
            <w:tcW w:w="2743" w:type="pct"/>
          </w:tcPr>
          <w:p w14:paraId="7270BFE0" w14:textId="77777777" w:rsidR="00F738A2" w:rsidRPr="005C733A" w:rsidRDefault="00F738A2" w:rsidP="0032693B">
            <w:pPr>
              <w:suppressAutoHyphens/>
              <w:rPr>
                <w:rFonts w:eastAsia="Calibri"/>
                <w:color w:val="000000"/>
                <w:sz w:val="24"/>
                <w:szCs w:val="20"/>
                <w:lang w:val="x-none" w:eastAsia="x-none"/>
              </w:rPr>
            </w:pPr>
            <w:r w:rsidRPr="005C733A">
              <w:rPr>
                <w:rFonts w:eastAsia="Calibri"/>
                <w:color w:val="000000"/>
                <w:sz w:val="24"/>
                <w:szCs w:val="20"/>
                <w:lang w:val="x-none" w:eastAsia="x-none"/>
              </w:rPr>
              <w:t xml:space="preserve">Учебная мебель, классная доска, мультимедийное оборудование (проектор, экран, ноутбук с выходом в сеть </w:t>
            </w:r>
            <w:r w:rsidRPr="005C733A">
              <w:rPr>
                <w:rFonts w:eastAsia="Calibri"/>
                <w:color w:val="000000"/>
                <w:sz w:val="24"/>
                <w:szCs w:val="20"/>
                <w:lang w:eastAsia="x-none"/>
              </w:rPr>
              <w:t>«</w:t>
            </w:r>
            <w:r w:rsidRPr="005C733A">
              <w:rPr>
                <w:rFonts w:eastAsia="Calibri"/>
                <w:color w:val="000000"/>
                <w:sz w:val="24"/>
                <w:szCs w:val="20"/>
                <w:lang w:val="x-none" w:eastAsia="x-none"/>
              </w:rPr>
              <w:t>Интернет</w:t>
            </w:r>
            <w:r w:rsidRPr="005C733A">
              <w:rPr>
                <w:rFonts w:eastAsia="Calibri"/>
                <w:color w:val="000000"/>
                <w:sz w:val="24"/>
                <w:szCs w:val="20"/>
                <w:lang w:eastAsia="x-none"/>
              </w:rPr>
              <w:t>»</w:t>
            </w:r>
            <w:r w:rsidRPr="005C733A">
              <w:rPr>
                <w:rFonts w:eastAsia="Calibri"/>
                <w:color w:val="000000"/>
                <w:sz w:val="24"/>
                <w:szCs w:val="20"/>
                <w:lang w:val="x-none" w:eastAsia="x-none"/>
              </w:rPr>
              <w:t>)</w:t>
            </w:r>
          </w:p>
        </w:tc>
      </w:tr>
      <w:tr w:rsidR="00F738A2" w:rsidRPr="005C733A" w14:paraId="57126ABB" w14:textId="77777777" w:rsidTr="0032693B">
        <w:tc>
          <w:tcPr>
            <w:tcW w:w="2257" w:type="pct"/>
          </w:tcPr>
          <w:p w14:paraId="7CAC887A" w14:textId="77777777" w:rsidR="00F738A2" w:rsidRPr="005C733A" w:rsidRDefault="00F738A2" w:rsidP="0032693B">
            <w:pPr>
              <w:suppressAutoHyphens/>
              <w:rPr>
                <w:rFonts w:eastAsia="Calibri"/>
                <w:color w:val="000000"/>
                <w:sz w:val="24"/>
                <w:szCs w:val="20"/>
                <w:lang w:eastAsia="x-none"/>
              </w:rPr>
            </w:pPr>
            <w:r w:rsidRPr="005C733A">
              <w:rPr>
                <w:rFonts w:eastAsia="Calibri"/>
                <w:sz w:val="24"/>
                <w:szCs w:val="20"/>
                <w:lang w:eastAsia="x-none"/>
              </w:rPr>
              <w:t>Компьютерные классы № 4-113, 4-116, 4-117</w:t>
            </w:r>
          </w:p>
        </w:tc>
        <w:tc>
          <w:tcPr>
            <w:tcW w:w="2743" w:type="pct"/>
          </w:tcPr>
          <w:p w14:paraId="01FCB758" w14:textId="77777777" w:rsidR="00F738A2" w:rsidRPr="005C733A" w:rsidRDefault="00F738A2" w:rsidP="0032693B">
            <w:pPr>
              <w:suppressAutoHyphens/>
              <w:rPr>
                <w:rFonts w:eastAsia="Calibri"/>
                <w:color w:val="000000"/>
                <w:sz w:val="24"/>
                <w:szCs w:val="20"/>
                <w:lang w:eastAsia="x-none"/>
              </w:rPr>
            </w:pPr>
            <w:r w:rsidRPr="005C733A">
              <w:rPr>
                <w:rFonts w:eastAsia="Calibri"/>
                <w:color w:val="000000"/>
                <w:sz w:val="24"/>
                <w:szCs w:val="20"/>
                <w:lang w:val="x-none" w:eastAsia="x-none"/>
              </w:rPr>
              <w:t>Учебная мебель, компьютеры (</w:t>
            </w:r>
            <w:r w:rsidRPr="005C733A">
              <w:rPr>
                <w:rFonts w:eastAsia="Calibri"/>
                <w:color w:val="000000"/>
                <w:sz w:val="24"/>
                <w:szCs w:val="20"/>
                <w:lang w:eastAsia="x-none"/>
              </w:rPr>
              <w:t>29</w:t>
            </w:r>
            <w:r w:rsidRPr="005C733A">
              <w:rPr>
                <w:rFonts w:eastAsia="Calibri"/>
                <w:color w:val="000000"/>
                <w:sz w:val="24"/>
                <w:szCs w:val="20"/>
                <w:lang w:val="x-none" w:eastAsia="x-none"/>
              </w:rPr>
              <w:t>)</w:t>
            </w:r>
            <w:r w:rsidRPr="005C733A">
              <w:rPr>
                <w:rFonts w:eastAsia="Calibri"/>
                <w:sz w:val="24"/>
                <w:szCs w:val="20"/>
                <w:lang w:val="x-none" w:eastAsia="x-none"/>
              </w:rPr>
              <w:t xml:space="preserve"> </w:t>
            </w:r>
            <w:r w:rsidRPr="005C733A">
              <w:rPr>
                <w:rFonts w:eastAsia="Calibri"/>
                <w:color w:val="000000"/>
                <w:sz w:val="24"/>
                <w:szCs w:val="20"/>
                <w:lang w:val="x-none" w:eastAsia="x-none"/>
              </w:rPr>
              <w:t xml:space="preserve">с выходом в сеть </w:t>
            </w:r>
            <w:r w:rsidRPr="005C733A">
              <w:rPr>
                <w:rFonts w:eastAsia="Calibri"/>
                <w:color w:val="000000"/>
                <w:sz w:val="24"/>
                <w:szCs w:val="20"/>
                <w:lang w:eastAsia="x-none"/>
              </w:rPr>
              <w:t>«</w:t>
            </w:r>
            <w:r w:rsidRPr="005C733A">
              <w:rPr>
                <w:rFonts w:eastAsia="Calibri"/>
                <w:color w:val="000000"/>
                <w:sz w:val="24"/>
                <w:szCs w:val="20"/>
                <w:lang w:val="x-none" w:eastAsia="x-none"/>
              </w:rPr>
              <w:t>Интернет</w:t>
            </w:r>
            <w:r w:rsidRPr="005C733A">
              <w:rPr>
                <w:rFonts w:eastAsia="Calibri"/>
                <w:color w:val="000000"/>
                <w:sz w:val="24"/>
                <w:szCs w:val="20"/>
                <w:lang w:eastAsia="x-none"/>
              </w:rPr>
              <w:t>»</w:t>
            </w:r>
            <w:r w:rsidRPr="005C733A">
              <w:rPr>
                <w:rFonts w:eastAsia="Calibri"/>
                <w:color w:val="000000"/>
                <w:sz w:val="24"/>
                <w:szCs w:val="20"/>
                <w:lang w:val="x-none" w:eastAsia="x-none"/>
              </w:rPr>
              <w:t>, проектор, экран, лицензионное программное обеспечение</w:t>
            </w:r>
          </w:p>
        </w:tc>
      </w:tr>
      <w:tr w:rsidR="00F738A2" w:rsidRPr="005C733A" w14:paraId="339DFD61" w14:textId="77777777" w:rsidTr="0032693B">
        <w:tc>
          <w:tcPr>
            <w:tcW w:w="2257" w:type="pct"/>
          </w:tcPr>
          <w:p w14:paraId="789577E0" w14:textId="77777777" w:rsidR="00F738A2" w:rsidRPr="005C733A" w:rsidRDefault="00F738A2" w:rsidP="0032693B">
            <w:pPr>
              <w:suppressAutoHyphens/>
              <w:rPr>
                <w:rFonts w:eastAsia="Calibri"/>
                <w:color w:val="000000"/>
                <w:sz w:val="24"/>
                <w:szCs w:val="20"/>
                <w:lang w:eastAsia="x-none"/>
              </w:rPr>
            </w:pPr>
            <w:r w:rsidRPr="005C733A">
              <w:rPr>
                <w:rFonts w:eastAsia="Calibri"/>
                <w:color w:val="000000"/>
                <w:sz w:val="24"/>
                <w:szCs w:val="20"/>
                <w:lang w:eastAsia="x-none"/>
              </w:rPr>
              <w:t>Помещение для самостоятельной работы обучающихся, для курсового проектирования (выполнения курсовых работ)</w:t>
            </w:r>
          </w:p>
        </w:tc>
        <w:tc>
          <w:tcPr>
            <w:tcW w:w="2743" w:type="pct"/>
          </w:tcPr>
          <w:p w14:paraId="1924CB75" w14:textId="77777777" w:rsidR="00F738A2" w:rsidRPr="005C733A" w:rsidRDefault="00F738A2" w:rsidP="0032693B">
            <w:pPr>
              <w:suppressAutoHyphens/>
              <w:rPr>
                <w:rFonts w:eastAsia="Calibri"/>
                <w:color w:val="000000"/>
                <w:sz w:val="24"/>
                <w:szCs w:val="20"/>
                <w:lang w:eastAsia="x-none"/>
              </w:rPr>
            </w:pPr>
            <w:r w:rsidRPr="005C733A">
              <w:rPr>
                <w:rFonts w:eastAsia="Calibri"/>
                <w:color w:val="000000"/>
                <w:sz w:val="24"/>
                <w:szCs w:val="20"/>
                <w:lang w:eastAsia="x-none"/>
              </w:rPr>
              <w:t>Учебная мебель, компьютеры (3)</w:t>
            </w:r>
            <w:r w:rsidRPr="005C733A">
              <w:rPr>
                <w:rFonts w:eastAsia="Calibri"/>
                <w:color w:val="000000"/>
                <w:sz w:val="24"/>
                <w:szCs w:val="20"/>
                <w:lang w:val="x-none" w:eastAsia="x-none"/>
              </w:rPr>
              <w:t xml:space="preserve"> с выходом в сеть </w:t>
            </w:r>
            <w:r w:rsidRPr="005C733A">
              <w:rPr>
                <w:rFonts w:eastAsia="Calibri"/>
                <w:color w:val="000000"/>
                <w:sz w:val="24"/>
                <w:szCs w:val="20"/>
                <w:lang w:eastAsia="x-none"/>
              </w:rPr>
              <w:t>«</w:t>
            </w:r>
            <w:r w:rsidRPr="005C733A">
              <w:rPr>
                <w:rFonts w:eastAsia="Calibri"/>
                <w:color w:val="000000"/>
                <w:sz w:val="24"/>
                <w:szCs w:val="20"/>
                <w:lang w:val="x-none" w:eastAsia="x-none"/>
              </w:rPr>
              <w:t>Интернет</w:t>
            </w:r>
            <w:r w:rsidRPr="005C733A">
              <w:rPr>
                <w:rFonts w:eastAsia="Calibri"/>
                <w:color w:val="000000"/>
                <w:sz w:val="24"/>
                <w:szCs w:val="20"/>
                <w:lang w:eastAsia="x-none"/>
              </w:rPr>
              <w:t>»</w:t>
            </w:r>
            <w:r w:rsidRPr="005C733A">
              <w:rPr>
                <w:rFonts w:eastAsia="Calibri"/>
                <w:color w:val="000000"/>
                <w:sz w:val="24"/>
                <w:szCs w:val="20"/>
                <w:lang w:val="x-none" w:eastAsia="x-none"/>
              </w:rPr>
              <w:t xml:space="preserve"> </w:t>
            </w:r>
            <w:r w:rsidRPr="005C733A">
              <w:rPr>
                <w:rFonts w:eastAsia="Calibri"/>
                <w:color w:val="000000"/>
                <w:sz w:val="24"/>
                <w:szCs w:val="20"/>
                <w:lang w:eastAsia="x-none"/>
              </w:rPr>
              <w:t>и обеспечением доступа в электронную информационно-образовательную среду Орского гуманитарно-технологического института (филиала) ОГУ,</w:t>
            </w:r>
            <w:r w:rsidRPr="005C733A">
              <w:rPr>
                <w:rFonts w:eastAsia="Calibri"/>
                <w:color w:val="000000"/>
                <w:sz w:val="24"/>
                <w:szCs w:val="20"/>
                <w:lang w:val="x-none" w:eastAsia="x-none"/>
              </w:rPr>
              <w:t xml:space="preserve"> программное обеспечение</w:t>
            </w:r>
          </w:p>
        </w:tc>
      </w:tr>
    </w:tbl>
    <w:p w14:paraId="4F0E3CB7" w14:textId="77777777" w:rsidR="00F738A2" w:rsidRPr="005C733A" w:rsidRDefault="00F738A2" w:rsidP="00F738A2">
      <w:pPr>
        <w:suppressAutoHyphens/>
        <w:spacing w:after="0" w:line="240" w:lineRule="auto"/>
        <w:ind w:firstLine="709"/>
        <w:jc w:val="both"/>
        <w:rPr>
          <w:rFonts w:eastAsia="Calibri"/>
          <w:color w:val="FF0000"/>
          <w:sz w:val="24"/>
          <w:szCs w:val="20"/>
          <w:lang w:eastAsia="x-none"/>
        </w:rPr>
      </w:pPr>
    </w:p>
    <w:p w14:paraId="703C2772" w14:textId="77777777" w:rsidR="00F738A2" w:rsidRPr="005C733A" w:rsidRDefault="00F738A2" w:rsidP="00F738A2">
      <w:pPr>
        <w:suppressAutoHyphens/>
        <w:spacing w:after="0" w:line="240" w:lineRule="auto"/>
        <w:ind w:firstLine="709"/>
        <w:jc w:val="both"/>
        <w:rPr>
          <w:rFonts w:eastAsia="Calibri"/>
          <w:color w:val="000000"/>
          <w:sz w:val="24"/>
          <w:szCs w:val="20"/>
          <w:lang w:eastAsia="x-none"/>
        </w:rPr>
      </w:pPr>
      <w:r w:rsidRPr="005C733A">
        <w:rPr>
          <w:rFonts w:eastAsia="Calibri"/>
          <w:color w:val="000000"/>
          <w:sz w:val="24"/>
          <w:szCs w:val="20"/>
          <w:lang w:eastAsia="x-none"/>
        </w:rPr>
        <w:t>Для проведения занятий лекционного типа используются следующе наборы демонстрационного оборудования и учебно-наглядные пособия:</w:t>
      </w:r>
    </w:p>
    <w:p w14:paraId="4EC240FE" w14:textId="77777777" w:rsidR="00F738A2" w:rsidRDefault="00F738A2" w:rsidP="00F738A2">
      <w:pPr>
        <w:suppressAutoHyphens/>
        <w:spacing w:after="0" w:line="240" w:lineRule="auto"/>
        <w:ind w:firstLine="709"/>
        <w:jc w:val="both"/>
      </w:pPr>
      <w:r w:rsidRPr="005C733A">
        <w:rPr>
          <w:rFonts w:eastAsia="Calibri"/>
          <w:color w:val="000000"/>
          <w:sz w:val="24"/>
          <w:szCs w:val="20"/>
          <w:lang w:eastAsia="x-none"/>
        </w:rPr>
        <w:t>- презентации к курсу лекций.</w:t>
      </w:r>
    </w:p>
    <w:p w14:paraId="0D441E6D" w14:textId="77777777" w:rsidR="00F738A2" w:rsidRDefault="00F738A2" w:rsidP="00F738A2">
      <w:pPr>
        <w:pStyle w:val="ReportMain"/>
        <w:suppressAutoHyphens/>
        <w:ind w:firstLine="709"/>
        <w:jc w:val="both"/>
      </w:pPr>
    </w:p>
    <w:p w14:paraId="4A21A5DB" w14:textId="591FB607" w:rsidR="0032693B" w:rsidRPr="00455A30" w:rsidRDefault="0032693B" w:rsidP="00F738A2">
      <w:pPr>
        <w:pStyle w:val="ReportMain"/>
        <w:keepNext/>
        <w:suppressAutoHyphens/>
        <w:spacing w:after="360"/>
        <w:ind w:firstLine="709"/>
        <w:jc w:val="both"/>
        <w:outlineLvl w:val="0"/>
      </w:pPr>
    </w:p>
    <w:sectPr w:rsidR="0032693B" w:rsidRPr="00455A30" w:rsidSect="00455A30">
      <w:footerReference w:type="default" r:id="rId53"/>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5429" w14:textId="77777777" w:rsidR="009B43E3" w:rsidRDefault="009B43E3" w:rsidP="00455A30">
      <w:pPr>
        <w:spacing w:after="0" w:line="240" w:lineRule="auto"/>
      </w:pPr>
      <w:r>
        <w:separator/>
      </w:r>
    </w:p>
  </w:endnote>
  <w:endnote w:type="continuationSeparator" w:id="0">
    <w:p w14:paraId="6CA84DB1" w14:textId="77777777" w:rsidR="009B43E3" w:rsidRDefault="009B43E3" w:rsidP="0045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1A32" w14:textId="77777777" w:rsidR="0032693B" w:rsidRDefault="0032693B">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B4E4" w14:textId="03C6FA7A" w:rsidR="0032693B" w:rsidRPr="00455A30" w:rsidRDefault="0032693B" w:rsidP="00455A30">
    <w:pPr>
      <w:pStyle w:val="ReportMain"/>
      <w:jc w:val="right"/>
      <w:rPr>
        <w:sz w:val="20"/>
      </w:rPr>
    </w:pPr>
    <w:r>
      <w:rPr>
        <w:sz w:val="20"/>
      </w:rPr>
      <w:t>1967474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249F" w14:textId="77777777" w:rsidR="0032693B" w:rsidRDefault="0032693B">
    <w:pPr>
      <w:pStyle w:val="af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093F" w14:textId="2423C82B" w:rsidR="0032693B" w:rsidRPr="00455A30" w:rsidRDefault="0032693B" w:rsidP="00455A30">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872F1">
      <w:rPr>
        <w:noProof/>
        <w:sz w:val="20"/>
      </w:rPr>
      <w:t>8</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FDC9" w14:textId="77777777" w:rsidR="009B43E3" w:rsidRDefault="009B43E3" w:rsidP="00455A30">
      <w:pPr>
        <w:spacing w:after="0" w:line="240" w:lineRule="auto"/>
      </w:pPr>
      <w:r>
        <w:separator/>
      </w:r>
    </w:p>
  </w:footnote>
  <w:footnote w:type="continuationSeparator" w:id="0">
    <w:p w14:paraId="35A64E80" w14:textId="77777777" w:rsidR="009B43E3" w:rsidRDefault="009B43E3" w:rsidP="0045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E08C" w14:textId="77777777" w:rsidR="0032693B" w:rsidRDefault="0032693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EE86" w14:textId="77777777" w:rsidR="0032693B" w:rsidRDefault="0032693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1077" w14:textId="77777777" w:rsidR="0032693B" w:rsidRDefault="003269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217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CA4507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4547D4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9F240A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0D2D88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E921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C2E9D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0AA5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E8B81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3449C1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B7318E"/>
    <w:multiLevelType w:val="hybridMultilevel"/>
    <w:tmpl w:val="21B46C00"/>
    <w:lvl w:ilvl="0" w:tplc="6E1CA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0F572ACD"/>
    <w:multiLevelType w:val="hybridMultilevel"/>
    <w:tmpl w:val="0DC20AFC"/>
    <w:lvl w:ilvl="0" w:tplc="A3D6B4F2">
      <w:start w:val="1"/>
      <w:numFmt w:val="decimal"/>
      <w:lvlText w:val="%1."/>
      <w:lvlJc w:val="left"/>
      <w:pPr>
        <w:tabs>
          <w:tab w:val="num" w:pos="1769"/>
        </w:tabs>
        <w:ind w:left="1939" w:hanging="510"/>
      </w:pPr>
      <w:rPr>
        <w:rFonts w:cs="Times New Roman" w:hint="default"/>
        <w:b w:val="0"/>
        <w:bCs/>
        <w:spacing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36CF6D5D"/>
    <w:multiLevelType w:val="hybridMultilevel"/>
    <w:tmpl w:val="36BAFBC6"/>
    <w:lvl w:ilvl="0" w:tplc="28C46026">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2A066A"/>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15:restartNumberingAfterBreak="0">
    <w:nsid w:val="44791A1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0F1D29"/>
    <w:multiLevelType w:val="hybridMultilevel"/>
    <w:tmpl w:val="E564B6C8"/>
    <w:lvl w:ilvl="0" w:tplc="0C2683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414F82"/>
    <w:multiLevelType w:val="hybridMultilevel"/>
    <w:tmpl w:val="E3ACF9C8"/>
    <w:lvl w:ilvl="0" w:tplc="7BFCD980">
      <w:start w:val="1"/>
      <w:numFmt w:val="decimal"/>
      <w:lvlText w:val="%1."/>
      <w:lvlJc w:val="left"/>
      <w:pPr>
        <w:tabs>
          <w:tab w:val="num" w:pos="1769"/>
        </w:tabs>
        <w:ind w:left="1939" w:hanging="510"/>
      </w:pPr>
      <w:rPr>
        <w:rFonts w:cs="Times New Roman" w:hint="default"/>
        <w:spacing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65A409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1"/>
  </w:num>
  <w:num w:numId="16">
    <w:abstractNumId w:val="16"/>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30"/>
    <w:rsid w:val="00097091"/>
    <w:rsid w:val="000C28E4"/>
    <w:rsid w:val="00100397"/>
    <w:rsid w:val="00186274"/>
    <w:rsid w:val="00243982"/>
    <w:rsid w:val="0032693B"/>
    <w:rsid w:val="003A315E"/>
    <w:rsid w:val="004230F3"/>
    <w:rsid w:val="00455A30"/>
    <w:rsid w:val="00656C7B"/>
    <w:rsid w:val="006C07B1"/>
    <w:rsid w:val="00725555"/>
    <w:rsid w:val="007269E9"/>
    <w:rsid w:val="008071C4"/>
    <w:rsid w:val="008C747F"/>
    <w:rsid w:val="00966BA6"/>
    <w:rsid w:val="009B43E3"/>
    <w:rsid w:val="00B11880"/>
    <w:rsid w:val="00C15331"/>
    <w:rsid w:val="00C72FD7"/>
    <w:rsid w:val="00C82698"/>
    <w:rsid w:val="00CE477E"/>
    <w:rsid w:val="00CF40CC"/>
    <w:rsid w:val="00D074DC"/>
    <w:rsid w:val="00D27D37"/>
    <w:rsid w:val="00E872F1"/>
    <w:rsid w:val="00EB3A33"/>
    <w:rsid w:val="00F37084"/>
    <w:rsid w:val="00F738A2"/>
    <w:rsid w:val="00FA793E"/>
    <w:rsid w:val="00FB2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E5E3"/>
  <w15:chartTrackingRefBased/>
  <w15:docId w15:val="{D70E469E-11AF-450B-B4DA-E20E9442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455A30"/>
    <w:pPr>
      <w:keepNext/>
      <w:keepLines/>
      <w:numPr>
        <w:numId w:val="13"/>
      </w:numPr>
      <w:spacing w:before="240" w:after="0"/>
      <w:outlineLvl w:val="0"/>
    </w:pPr>
    <w:rPr>
      <w:rFonts w:eastAsiaTheme="majorEastAsia"/>
      <w:color w:val="2F5496" w:themeColor="accent1" w:themeShade="BF"/>
      <w:sz w:val="32"/>
      <w:szCs w:val="32"/>
    </w:rPr>
  </w:style>
  <w:style w:type="paragraph" w:styleId="21">
    <w:name w:val="heading 2"/>
    <w:basedOn w:val="a2"/>
    <w:next w:val="a2"/>
    <w:link w:val="22"/>
    <w:uiPriority w:val="9"/>
    <w:semiHidden/>
    <w:unhideWhenUsed/>
    <w:qFormat/>
    <w:rsid w:val="00455A30"/>
    <w:pPr>
      <w:keepNext/>
      <w:keepLines/>
      <w:numPr>
        <w:ilvl w:val="1"/>
        <w:numId w:val="13"/>
      </w:numPr>
      <w:spacing w:before="40" w:after="0"/>
      <w:outlineLvl w:val="1"/>
    </w:pPr>
    <w:rPr>
      <w:rFonts w:eastAsiaTheme="majorEastAsia"/>
      <w:color w:val="2F5496" w:themeColor="accent1" w:themeShade="BF"/>
      <w:sz w:val="26"/>
      <w:szCs w:val="26"/>
    </w:rPr>
  </w:style>
  <w:style w:type="paragraph" w:styleId="31">
    <w:name w:val="heading 3"/>
    <w:basedOn w:val="a2"/>
    <w:next w:val="a2"/>
    <w:link w:val="32"/>
    <w:uiPriority w:val="9"/>
    <w:semiHidden/>
    <w:unhideWhenUsed/>
    <w:qFormat/>
    <w:rsid w:val="00455A30"/>
    <w:pPr>
      <w:keepNext/>
      <w:keepLines/>
      <w:numPr>
        <w:ilvl w:val="2"/>
        <w:numId w:val="13"/>
      </w:numPr>
      <w:spacing w:before="40" w:after="0"/>
      <w:outlineLvl w:val="2"/>
    </w:pPr>
    <w:rPr>
      <w:rFonts w:eastAsiaTheme="majorEastAsia"/>
      <w:color w:val="1F3763" w:themeColor="accent1" w:themeShade="7F"/>
      <w:sz w:val="24"/>
      <w:szCs w:val="24"/>
    </w:rPr>
  </w:style>
  <w:style w:type="paragraph" w:styleId="41">
    <w:name w:val="heading 4"/>
    <w:basedOn w:val="a2"/>
    <w:next w:val="a2"/>
    <w:link w:val="42"/>
    <w:uiPriority w:val="9"/>
    <w:semiHidden/>
    <w:unhideWhenUsed/>
    <w:qFormat/>
    <w:rsid w:val="00455A30"/>
    <w:pPr>
      <w:keepNext/>
      <w:keepLines/>
      <w:numPr>
        <w:ilvl w:val="3"/>
        <w:numId w:val="13"/>
      </w:numPr>
      <w:spacing w:before="40" w:after="0"/>
      <w:outlineLvl w:val="3"/>
    </w:pPr>
    <w:rPr>
      <w:rFonts w:eastAsiaTheme="majorEastAsia"/>
      <w:i/>
      <w:iCs/>
      <w:color w:val="2F5496" w:themeColor="accent1" w:themeShade="BF"/>
    </w:rPr>
  </w:style>
  <w:style w:type="paragraph" w:styleId="51">
    <w:name w:val="heading 5"/>
    <w:basedOn w:val="a2"/>
    <w:next w:val="a2"/>
    <w:link w:val="52"/>
    <w:uiPriority w:val="9"/>
    <w:semiHidden/>
    <w:unhideWhenUsed/>
    <w:qFormat/>
    <w:rsid w:val="00455A30"/>
    <w:pPr>
      <w:keepNext/>
      <w:keepLines/>
      <w:numPr>
        <w:ilvl w:val="4"/>
        <w:numId w:val="13"/>
      </w:numPr>
      <w:spacing w:before="40" w:after="0"/>
      <w:outlineLvl w:val="4"/>
    </w:pPr>
    <w:rPr>
      <w:rFonts w:eastAsiaTheme="majorEastAsia"/>
      <w:color w:val="2F5496" w:themeColor="accent1" w:themeShade="BF"/>
    </w:rPr>
  </w:style>
  <w:style w:type="paragraph" w:styleId="6">
    <w:name w:val="heading 6"/>
    <w:basedOn w:val="a2"/>
    <w:next w:val="a2"/>
    <w:link w:val="60"/>
    <w:uiPriority w:val="9"/>
    <w:semiHidden/>
    <w:unhideWhenUsed/>
    <w:qFormat/>
    <w:rsid w:val="00455A30"/>
    <w:pPr>
      <w:keepNext/>
      <w:keepLines/>
      <w:numPr>
        <w:ilvl w:val="5"/>
        <w:numId w:val="13"/>
      </w:numPr>
      <w:spacing w:before="40" w:after="0"/>
      <w:outlineLvl w:val="5"/>
    </w:pPr>
    <w:rPr>
      <w:rFonts w:eastAsiaTheme="majorEastAsia"/>
      <w:color w:val="1F3763" w:themeColor="accent1" w:themeShade="7F"/>
    </w:rPr>
  </w:style>
  <w:style w:type="paragraph" w:styleId="7">
    <w:name w:val="heading 7"/>
    <w:basedOn w:val="a2"/>
    <w:next w:val="a2"/>
    <w:link w:val="70"/>
    <w:uiPriority w:val="9"/>
    <w:semiHidden/>
    <w:unhideWhenUsed/>
    <w:qFormat/>
    <w:rsid w:val="00455A30"/>
    <w:pPr>
      <w:keepNext/>
      <w:keepLines/>
      <w:numPr>
        <w:ilvl w:val="6"/>
        <w:numId w:val="13"/>
      </w:numPr>
      <w:spacing w:before="40" w:after="0"/>
      <w:outlineLvl w:val="6"/>
    </w:pPr>
    <w:rPr>
      <w:rFonts w:eastAsiaTheme="majorEastAsia"/>
      <w:i/>
      <w:iCs/>
      <w:color w:val="1F3763" w:themeColor="accent1" w:themeShade="7F"/>
    </w:rPr>
  </w:style>
  <w:style w:type="paragraph" w:styleId="8">
    <w:name w:val="heading 8"/>
    <w:basedOn w:val="a2"/>
    <w:next w:val="a2"/>
    <w:link w:val="80"/>
    <w:uiPriority w:val="9"/>
    <w:semiHidden/>
    <w:unhideWhenUsed/>
    <w:qFormat/>
    <w:rsid w:val="00455A30"/>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455A30"/>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55A30"/>
    <w:pPr>
      <w:spacing w:after="0" w:line="240" w:lineRule="auto"/>
    </w:pPr>
    <w:rPr>
      <w:sz w:val="24"/>
    </w:rPr>
  </w:style>
  <w:style w:type="character" w:customStyle="1" w:styleId="ReportMain0">
    <w:name w:val="Report_Main Знак"/>
    <w:basedOn w:val="a3"/>
    <w:link w:val="ReportMain"/>
    <w:rsid w:val="00455A30"/>
    <w:rPr>
      <w:rFonts w:ascii="Times New Roman" w:hAnsi="Times New Roman" w:cs="Times New Roman"/>
      <w:sz w:val="24"/>
    </w:rPr>
  </w:style>
  <w:style w:type="paragraph" w:customStyle="1" w:styleId="ReportHead">
    <w:name w:val="Report_Head"/>
    <w:basedOn w:val="a2"/>
    <w:link w:val="ReportHead0"/>
    <w:rsid w:val="00455A30"/>
    <w:pPr>
      <w:spacing w:after="0" w:line="240" w:lineRule="auto"/>
      <w:jc w:val="center"/>
    </w:pPr>
    <w:rPr>
      <w:sz w:val="28"/>
    </w:rPr>
  </w:style>
  <w:style w:type="character" w:customStyle="1" w:styleId="ReportHead0">
    <w:name w:val="Report_Head Знак"/>
    <w:basedOn w:val="a3"/>
    <w:link w:val="ReportHead"/>
    <w:rsid w:val="00455A30"/>
    <w:rPr>
      <w:rFonts w:ascii="Times New Roman" w:hAnsi="Times New Roman" w:cs="Times New Roman"/>
      <w:sz w:val="28"/>
    </w:rPr>
  </w:style>
  <w:style w:type="numbering" w:styleId="111111">
    <w:name w:val="Outline List 2"/>
    <w:basedOn w:val="a5"/>
    <w:uiPriority w:val="99"/>
    <w:semiHidden/>
    <w:unhideWhenUsed/>
    <w:rsid w:val="00455A30"/>
    <w:pPr>
      <w:numPr>
        <w:numId w:val="1"/>
      </w:numPr>
    </w:pPr>
  </w:style>
  <w:style w:type="numbering" w:styleId="1ai">
    <w:name w:val="Outline List 1"/>
    <w:basedOn w:val="a5"/>
    <w:uiPriority w:val="99"/>
    <w:semiHidden/>
    <w:unhideWhenUsed/>
    <w:rsid w:val="00455A30"/>
    <w:pPr>
      <w:numPr>
        <w:numId w:val="2"/>
      </w:numPr>
    </w:pPr>
  </w:style>
  <w:style w:type="paragraph" w:styleId="a6">
    <w:name w:val="List Paragraph"/>
    <w:basedOn w:val="a2"/>
    <w:uiPriority w:val="34"/>
    <w:qFormat/>
    <w:rsid w:val="00455A30"/>
    <w:pPr>
      <w:ind w:left="720"/>
      <w:contextualSpacing/>
    </w:pPr>
  </w:style>
  <w:style w:type="paragraph" w:styleId="HTML">
    <w:name w:val="HTML Address"/>
    <w:basedOn w:val="a2"/>
    <w:link w:val="HTML0"/>
    <w:uiPriority w:val="99"/>
    <w:semiHidden/>
    <w:unhideWhenUsed/>
    <w:rsid w:val="00455A30"/>
    <w:pPr>
      <w:spacing w:after="0" w:line="240" w:lineRule="auto"/>
    </w:pPr>
    <w:rPr>
      <w:i/>
      <w:iCs/>
    </w:rPr>
  </w:style>
  <w:style w:type="character" w:customStyle="1" w:styleId="HTML0">
    <w:name w:val="Адрес HTML Знак"/>
    <w:basedOn w:val="a3"/>
    <w:link w:val="HTML"/>
    <w:uiPriority w:val="99"/>
    <w:semiHidden/>
    <w:rsid w:val="00455A30"/>
    <w:rPr>
      <w:rFonts w:ascii="Times New Roman" w:hAnsi="Times New Roman" w:cs="Times New Roman"/>
      <w:i/>
      <w:iCs/>
    </w:rPr>
  </w:style>
  <w:style w:type="paragraph" w:styleId="a7">
    <w:name w:val="envelope address"/>
    <w:basedOn w:val="a2"/>
    <w:uiPriority w:val="99"/>
    <w:semiHidden/>
    <w:unhideWhenUsed/>
    <w:rsid w:val="00455A30"/>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455A30"/>
    <w:rPr>
      <w:rFonts w:ascii="Times New Roman" w:hAnsi="Times New Roman" w:cs="Times New Roman"/>
    </w:rPr>
  </w:style>
  <w:style w:type="paragraph" w:styleId="a8">
    <w:name w:val="No Spacing"/>
    <w:uiPriority w:val="1"/>
    <w:qFormat/>
    <w:rsid w:val="00455A30"/>
    <w:pPr>
      <w:spacing w:after="0" w:line="240" w:lineRule="auto"/>
    </w:pPr>
    <w:rPr>
      <w:rFonts w:ascii="Times New Roman" w:hAnsi="Times New Roman" w:cs="Times New Roman"/>
    </w:rPr>
  </w:style>
  <w:style w:type="table" w:styleId="-1">
    <w:name w:val="Table Web 1"/>
    <w:basedOn w:val="a4"/>
    <w:uiPriority w:val="99"/>
    <w:semiHidden/>
    <w:unhideWhenUsed/>
    <w:rsid w:val="00455A3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55A3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55A3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455A30"/>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455A30"/>
    <w:rPr>
      <w:rFonts w:ascii="Times New Roman" w:hAnsi="Times New Roman" w:cs="Times New Roman"/>
    </w:rPr>
  </w:style>
  <w:style w:type="character" w:styleId="ab">
    <w:name w:val="Emphasis"/>
    <w:basedOn w:val="a3"/>
    <w:uiPriority w:val="20"/>
    <w:qFormat/>
    <w:rsid w:val="00455A30"/>
    <w:rPr>
      <w:rFonts w:ascii="Times New Roman" w:hAnsi="Times New Roman" w:cs="Times New Roman"/>
      <w:i/>
      <w:iCs/>
    </w:rPr>
  </w:style>
  <w:style w:type="paragraph" w:styleId="ac">
    <w:name w:val="Intense Quote"/>
    <w:basedOn w:val="a2"/>
    <w:next w:val="a2"/>
    <w:link w:val="ad"/>
    <w:uiPriority w:val="30"/>
    <w:qFormat/>
    <w:rsid w:val="00455A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3"/>
    <w:link w:val="ac"/>
    <w:uiPriority w:val="30"/>
    <w:rsid w:val="00455A30"/>
    <w:rPr>
      <w:rFonts w:ascii="Times New Roman" w:hAnsi="Times New Roman" w:cs="Times New Roman"/>
      <w:i/>
      <w:iCs/>
      <w:color w:val="4472C4" w:themeColor="accent1"/>
    </w:rPr>
  </w:style>
  <w:style w:type="character" w:styleId="ae">
    <w:name w:val="Hyperlink"/>
    <w:basedOn w:val="a3"/>
    <w:uiPriority w:val="99"/>
    <w:unhideWhenUsed/>
    <w:rsid w:val="00455A30"/>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455A30"/>
  </w:style>
  <w:style w:type="character" w:customStyle="1" w:styleId="af0">
    <w:name w:val="Дата Знак"/>
    <w:basedOn w:val="a3"/>
    <w:link w:val="af"/>
    <w:uiPriority w:val="99"/>
    <w:semiHidden/>
    <w:rsid w:val="00455A30"/>
    <w:rPr>
      <w:rFonts w:ascii="Times New Roman" w:hAnsi="Times New Roman" w:cs="Times New Roman"/>
    </w:rPr>
  </w:style>
  <w:style w:type="paragraph" w:styleId="af1">
    <w:name w:val="Title"/>
    <w:basedOn w:val="a2"/>
    <w:next w:val="a2"/>
    <w:link w:val="af2"/>
    <w:uiPriority w:val="10"/>
    <w:qFormat/>
    <w:rsid w:val="00455A30"/>
    <w:pPr>
      <w:spacing w:after="0" w:line="240" w:lineRule="auto"/>
      <w:contextualSpacing/>
    </w:pPr>
    <w:rPr>
      <w:rFonts w:eastAsiaTheme="majorEastAsia"/>
      <w:spacing w:val="-10"/>
      <w:kern w:val="28"/>
      <w:sz w:val="56"/>
      <w:szCs w:val="56"/>
    </w:rPr>
  </w:style>
  <w:style w:type="character" w:customStyle="1" w:styleId="af2">
    <w:name w:val="Заголовок Знак"/>
    <w:basedOn w:val="a3"/>
    <w:link w:val="af1"/>
    <w:uiPriority w:val="10"/>
    <w:rsid w:val="00455A30"/>
    <w:rPr>
      <w:rFonts w:ascii="Times New Roman" w:eastAsiaTheme="majorEastAsia" w:hAnsi="Times New Roman" w:cs="Times New Roman"/>
      <w:spacing w:val="-10"/>
      <w:kern w:val="28"/>
      <w:sz w:val="56"/>
      <w:szCs w:val="56"/>
    </w:rPr>
  </w:style>
  <w:style w:type="character" w:customStyle="1" w:styleId="10">
    <w:name w:val="Заголовок 1 Знак"/>
    <w:basedOn w:val="a3"/>
    <w:link w:val="1"/>
    <w:uiPriority w:val="9"/>
    <w:rsid w:val="00455A30"/>
    <w:rPr>
      <w:rFonts w:ascii="Times New Roman" w:eastAsiaTheme="majorEastAsia" w:hAnsi="Times New Roman" w:cs="Times New Roman"/>
      <w:color w:val="2F5496" w:themeColor="accent1" w:themeShade="BF"/>
      <w:sz w:val="32"/>
      <w:szCs w:val="32"/>
    </w:rPr>
  </w:style>
  <w:style w:type="character" w:customStyle="1" w:styleId="22">
    <w:name w:val="Заголовок 2 Знак"/>
    <w:basedOn w:val="a3"/>
    <w:link w:val="21"/>
    <w:uiPriority w:val="9"/>
    <w:semiHidden/>
    <w:rsid w:val="00455A30"/>
    <w:rPr>
      <w:rFonts w:ascii="Times New Roman" w:eastAsiaTheme="majorEastAsia" w:hAnsi="Times New Roman" w:cs="Times New Roman"/>
      <w:color w:val="2F5496" w:themeColor="accent1" w:themeShade="BF"/>
      <w:sz w:val="26"/>
      <w:szCs w:val="26"/>
    </w:rPr>
  </w:style>
  <w:style w:type="character" w:customStyle="1" w:styleId="32">
    <w:name w:val="Заголовок 3 Знак"/>
    <w:basedOn w:val="a3"/>
    <w:link w:val="31"/>
    <w:uiPriority w:val="9"/>
    <w:semiHidden/>
    <w:rsid w:val="00455A30"/>
    <w:rPr>
      <w:rFonts w:ascii="Times New Roman" w:eastAsiaTheme="majorEastAsia" w:hAnsi="Times New Roman" w:cs="Times New Roman"/>
      <w:color w:val="1F3763" w:themeColor="accent1" w:themeShade="7F"/>
      <w:sz w:val="24"/>
      <w:szCs w:val="24"/>
    </w:rPr>
  </w:style>
  <w:style w:type="character" w:customStyle="1" w:styleId="42">
    <w:name w:val="Заголовок 4 Знак"/>
    <w:basedOn w:val="a3"/>
    <w:link w:val="41"/>
    <w:uiPriority w:val="9"/>
    <w:semiHidden/>
    <w:rsid w:val="00455A30"/>
    <w:rPr>
      <w:rFonts w:ascii="Times New Roman" w:eastAsiaTheme="majorEastAsia" w:hAnsi="Times New Roman" w:cs="Times New Roman"/>
      <w:i/>
      <w:iCs/>
      <w:color w:val="2F5496" w:themeColor="accent1" w:themeShade="BF"/>
    </w:rPr>
  </w:style>
  <w:style w:type="character" w:customStyle="1" w:styleId="52">
    <w:name w:val="Заголовок 5 Знак"/>
    <w:basedOn w:val="a3"/>
    <w:link w:val="51"/>
    <w:uiPriority w:val="9"/>
    <w:semiHidden/>
    <w:rsid w:val="00455A30"/>
    <w:rPr>
      <w:rFonts w:ascii="Times New Roman" w:eastAsiaTheme="majorEastAsia" w:hAnsi="Times New Roman" w:cs="Times New Roman"/>
      <w:color w:val="2F5496" w:themeColor="accent1" w:themeShade="BF"/>
    </w:rPr>
  </w:style>
  <w:style w:type="character" w:customStyle="1" w:styleId="60">
    <w:name w:val="Заголовок 6 Знак"/>
    <w:basedOn w:val="a3"/>
    <w:link w:val="6"/>
    <w:uiPriority w:val="9"/>
    <w:semiHidden/>
    <w:rsid w:val="00455A30"/>
    <w:rPr>
      <w:rFonts w:ascii="Times New Roman" w:eastAsiaTheme="majorEastAsia" w:hAnsi="Times New Roman" w:cs="Times New Roman"/>
      <w:color w:val="1F3763" w:themeColor="accent1" w:themeShade="7F"/>
    </w:rPr>
  </w:style>
  <w:style w:type="character" w:customStyle="1" w:styleId="70">
    <w:name w:val="Заголовок 7 Знак"/>
    <w:basedOn w:val="a3"/>
    <w:link w:val="7"/>
    <w:uiPriority w:val="9"/>
    <w:semiHidden/>
    <w:rsid w:val="00455A30"/>
    <w:rPr>
      <w:rFonts w:ascii="Times New Roman" w:eastAsiaTheme="majorEastAsia" w:hAnsi="Times New Roman" w:cs="Times New Roman"/>
      <w:i/>
      <w:iCs/>
      <w:color w:val="1F3763" w:themeColor="accent1" w:themeShade="7F"/>
    </w:rPr>
  </w:style>
  <w:style w:type="character" w:customStyle="1" w:styleId="80">
    <w:name w:val="Заголовок 8 Знак"/>
    <w:basedOn w:val="a3"/>
    <w:link w:val="8"/>
    <w:uiPriority w:val="9"/>
    <w:semiHidden/>
    <w:rsid w:val="00455A30"/>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455A30"/>
    <w:rPr>
      <w:rFonts w:ascii="Times New Roman" w:eastAsiaTheme="majorEastAsia" w:hAnsi="Times New Roman" w:cs="Times New Roman"/>
      <w:i/>
      <w:iCs/>
      <w:color w:val="272727" w:themeColor="text1" w:themeTint="D8"/>
      <w:sz w:val="21"/>
      <w:szCs w:val="21"/>
    </w:rPr>
  </w:style>
  <w:style w:type="paragraph" w:styleId="af3">
    <w:name w:val="Note Heading"/>
    <w:basedOn w:val="a2"/>
    <w:next w:val="a2"/>
    <w:link w:val="af4"/>
    <w:uiPriority w:val="99"/>
    <w:semiHidden/>
    <w:unhideWhenUsed/>
    <w:rsid w:val="00455A30"/>
    <w:pPr>
      <w:spacing w:after="0" w:line="240" w:lineRule="auto"/>
    </w:pPr>
  </w:style>
  <w:style w:type="character" w:customStyle="1" w:styleId="af4">
    <w:name w:val="Заголовок записки Знак"/>
    <w:basedOn w:val="a3"/>
    <w:link w:val="af3"/>
    <w:uiPriority w:val="99"/>
    <w:semiHidden/>
    <w:rsid w:val="00455A30"/>
    <w:rPr>
      <w:rFonts w:ascii="Times New Roman" w:hAnsi="Times New Roman" w:cs="Times New Roman"/>
    </w:rPr>
  </w:style>
  <w:style w:type="paragraph" w:styleId="af5">
    <w:name w:val="TOC Heading"/>
    <w:basedOn w:val="1"/>
    <w:next w:val="a2"/>
    <w:uiPriority w:val="39"/>
    <w:semiHidden/>
    <w:unhideWhenUsed/>
    <w:qFormat/>
    <w:rsid w:val="00455A30"/>
    <w:pPr>
      <w:outlineLvl w:val="9"/>
    </w:pPr>
  </w:style>
  <w:style w:type="paragraph" w:styleId="af6">
    <w:name w:val="toa heading"/>
    <w:basedOn w:val="a2"/>
    <w:next w:val="a2"/>
    <w:uiPriority w:val="99"/>
    <w:semiHidden/>
    <w:unhideWhenUsed/>
    <w:rsid w:val="00455A30"/>
    <w:pPr>
      <w:spacing w:before="120"/>
    </w:pPr>
    <w:rPr>
      <w:rFonts w:eastAsiaTheme="majorEastAsia"/>
      <w:b/>
      <w:bCs/>
      <w:sz w:val="24"/>
      <w:szCs w:val="24"/>
    </w:rPr>
  </w:style>
  <w:style w:type="character" w:styleId="af7">
    <w:name w:val="Placeholder Text"/>
    <w:basedOn w:val="a3"/>
    <w:uiPriority w:val="99"/>
    <w:semiHidden/>
    <w:rsid w:val="00455A30"/>
    <w:rPr>
      <w:rFonts w:ascii="Times New Roman" w:hAnsi="Times New Roman" w:cs="Times New Roman"/>
      <w:color w:val="808080"/>
    </w:rPr>
  </w:style>
  <w:style w:type="character" w:styleId="af8">
    <w:name w:val="endnote reference"/>
    <w:basedOn w:val="a3"/>
    <w:uiPriority w:val="99"/>
    <w:semiHidden/>
    <w:unhideWhenUsed/>
    <w:rsid w:val="00455A30"/>
    <w:rPr>
      <w:rFonts w:ascii="Times New Roman" w:hAnsi="Times New Roman" w:cs="Times New Roman"/>
      <w:vertAlign w:val="superscript"/>
    </w:rPr>
  </w:style>
  <w:style w:type="character" w:styleId="af9">
    <w:name w:val="annotation reference"/>
    <w:basedOn w:val="a3"/>
    <w:uiPriority w:val="99"/>
    <w:semiHidden/>
    <w:unhideWhenUsed/>
    <w:rsid w:val="00455A30"/>
    <w:rPr>
      <w:rFonts w:ascii="Times New Roman" w:hAnsi="Times New Roman" w:cs="Times New Roman"/>
      <w:sz w:val="16"/>
      <w:szCs w:val="16"/>
    </w:rPr>
  </w:style>
  <w:style w:type="character" w:styleId="afa">
    <w:name w:val="footnote reference"/>
    <w:basedOn w:val="a3"/>
    <w:uiPriority w:val="99"/>
    <w:semiHidden/>
    <w:unhideWhenUsed/>
    <w:rsid w:val="00455A30"/>
    <w:rPr>
      <w:rFonts w:ascii="Times New Roman" w:hAnsi="Times New Roman" w:cs="Times New Roman"/>
      <w:vertAlign w:val="superscript"/>
    </w:rPr>
  </w:style>
  <w:style w:type="table" w:styleId="afb">
    <w:name w:val="Table Elegant"/>
    <w:basedOn w:val="a4"/>
    <w:uiPriority w:val="99"/>
    <w:semiHidden/>
    <w:unhideWhenUsed/>
    <w:rsid w:val="00455A3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455A3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55A3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455A30"/>
    <w:rPr>
      <w:rFonts w:ascii="Times New Roman" w:hAnsi="Times New Roman" w:cs="Times New Roman"/>
      <w:sz w:val="20"/>
      <w:szCs w:val="20"/>
    </w:rPr>
  </w:style>
  <w:style w:type="table" w:styleId="12">
    <w:name w:val="Table Classic 1"/>
    <w:basedOn w:val="a4"/>
    <w:uiPriority w:val="99"/>
    <w:semiHidden/>
    <w:unhideWhenUsed/>
    <w:rsid w:val="00455A3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55A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55A3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55A3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455A30"/>
    <w:rPr>
      <w:rFonts w:ascii="Times New Roman" w:hAnsi="Times New Roman" w:cs="Times New Roman"/>
      <w:sz w:val="20"/>
      <w:szCs w:val="20"/>
    </w:rPr>
  </w:style>
  <w:style w:type="paragraph" w:styleId="afc">
    <w:name w:val="Body Text"/>
    <w:basedOn w:val="a2"/>
    <w:link w:val="afd"/>
    <w:uiPriority w:val="99"/>
    <w:semiHidden/>
    <w:unhideWhenUsed/>
    <w:rsid w:val="00455A30"/>
    <w:pPr>
      <w:spacing w:after="120"/>
    </w:pPr>
  </w:style>
  <w:style w:type="character" w:customStyle="1" w:styleId="afd">
    <w:name w:val="Основной текст Знак"/>
    <w:basedOn w:val="a3"/>
    <w:link w:val="afc"/>
    <w:uiPriority w:val="99"/>
    <w:semiHidden/>
    <w:rsid w:val="00455A30"/>
    <w:rPr>
      <w:rFonts w:ascii="Times New Roman" w:hAnsi="Times New Roman" w:cs="Times New Roman"/>
    </w:rPr>
  </w:style>
  <w:style w:type="paragraph" w:styleId="afe">
    <w:name w:val="Body Text First Indent"/>
    <w:basedOn w:val="afc"/>
    <w:link w:val="aff"/>
    <w:uiPriority w:val="99"/>
    <w:semiHidden/>
    <w:unhideWhenUsed/>
    <w:rsid w:val="00455A30"/>
    <w:pPr>
      <w:spacing w:after="160"/>
      <w:ind w:firstLine="360"/>
    </w:pPr>
  </w:style>
  <w:style w:type="character" w:customStyle="1" w:styleId="aff">
    <w:name w:val="Красная строка Знак"/>
    <w:basedOn w:val="afd"/>
    <w:link w:val="afe"/>
    <w:uiPriority w:val="99"/>
    <w:semiHidden/>
    <w:rsid w:val="00455A30"/>
    <w:rPr>
      <w:rFonts w:ascii="Times New Roman" w:hAnsi="Times New Roman" w:cs="Times New Roman"/>
    </w:rPr>
  </w:style>
  <w:style w:type="paragraph" w:styleId="aff0">
    <w:name w:val="Body Text Indent"/>
    <w:basedOn w:val="a2"/>
    <w:link w:val="aff1"/>
    <w:uiPriority w:val="99"/>
    <w:semiHidden/>
    <w:unhideWhenUsed/>
    <w:rsid w:val="00455A30"/>
    <w:pPr>
      <w:spacing w:after="120"/>
      <w:ind w:left="283"/>
    </w:pPr>
  </w:style>
  <w:style w:type="character" w:customStyle="1" w:styleId="aff1">
    <w:name w:val="Основной текст с отступом Знак"/>
    <w:basedOn w:val="a3"/>
    <w:link w:val="aff0"/>
    <w:uiPriority w:val="99"/>
    <w:semiHidden/>
    <w:rsid w:val="00455A30"/>
    <w:rPr>
      <w:rFonts w:ascii="Times New Roman" w:hAnsi="Times New Roman" w:cs="Times New Roman"/>
    </w:rPr>
  </w:style>
  <w:style w:type="paragraph" w:styleId="25">
    <w:name w:val="Body Text First Indent 2"/>
    <w:basedOn w:val="aff0"/>
    <w:link w:val="26"/>
    <w:uiPriority w:val="99"/>
    <w:semiHidden/>
    <w:unhideWhenUsed/>
    <w:rsid w:val="00455A30"/>
    <w:pPr>
      <w:spacing w:after="160"/>
      <w:ind w:left="360" w:firstLine="360"/>
    </w:pPr>
  </w:style>
  <w:style w:type="character" w:customStyle="1" w:styleId="26">
    <w:name w:val="Красная строка 2 Знак"/>
    <w:basedOn w:val="aff1"/>
    <w:link w:val="25"/>
    <w:uiPriority w:val="99"/>
    <w:semiHidden/>
    <w:rsid w:val="00455A30"/>
    <w:rPr>
      <w:rFonts w:ascii="Times New Roman" w:hAnsi="Times New Roman" w:cs="Times New Roman"/>
    </w:rPr>
  </w:style>
  <w:style w:type="paragraph" w:styleId="a0">
    <w:name w:val="List Bullet"/>
    <w:basedOn w:val="a2"/>
    <w:uiPriority w:val="99"/>
    <w:semiHidden/>
    <w:unhideWhenUsed/>
    <w:rsid w:val="00455A30"/>
    <w:pPr>
      <w:numPr>
        <w:numId w:val="3"/>
      </w:numPr>
      <w:contextualSpacing/>
    </w:pPr>
  </w:style>
  <w:style w:type="paragraph" w:styleId="20">
    <w:name w:val="List Bullet 2"/>
    <w:basedOn w:val="a2"/>
    <w:uiPriority w:val="99"/>
    <w:semiHidden/>
    <w:unhideWhenUsed/>
    <w:rsid w:val="00455A30"/>
    <w:pPr>
      <w:numPr>
        <w:numId w:val="4"/>
      </w:numPr>
      <w:contextualSpacing/>
    </w:pPr>
  </w:style>
  <w:style w:type="paragraph" w:styleId="30">
    <w:name w:val="List Bullet 3"/>
    <w:basedOn w:val="a2"/>
    <w:uiPriority w:val="99"/>
    <w:semiHidden/>
    <w:unhideWhenUsed/>
    <w:rsid w:val="00455A30"/>
    <w:pPr>
      <w:numPr>
        <w:numId w:val="5"/>
      </w:numPr>
      <w:contextualSpacing/>
    </w:pPr>
  </w:style>
  <w:style w:type="paragraph" w:styleId="40">
    <w:name w:val="List Bullet 4"/>
    <w:basedOn w:val="a2"/>
    <w:uiPriority w:val="99"/>
    <w:semiHidden/>
    <w:unhideWhenUsed/>
    <w:rsid w:val="00455A30"/>
    <w:pPr>
      <w:numPr>
        <w:numId w:val="6"/>
      </w:numPr>
      <w:contextualSpacing/>
    </w:pPr>
  </w:style>
  <w:style w:type="paragraph" w:styleId="50">
    <w:name w:val="List Bullet 5"/>
    <w:basedOn w:val="a2"/>
    <w:uiPriority w:val="99"/>
    <w:semiHidden/>
    <w:unhideWhenUsed/>
    <w:rsid w:val="00455A30"/>
    <w:pPr>
      <w:numPr>
        <w:numId w:val="7"/>
      </w:numPr>
      <w:contextualSpacing/>
    </w:pPr>
  </w:style>
  <w:style w:type="character" w:styleId="aff2">
    <w:name w:val="Book Title"/>
    <w:basedOn w:val="a3"/>
    <w:uiPriority w:val="33"/>
    <w:qFormat/>
    <w:rsid w:val="00455A30"/>
    <w:rPr>
      <w:rFonts w:ascii="Times New Roman" w:hAnsi="Times New Roman" w:cs="Times New Roman"/>
      <w:b/>
      <w:bCs/>
      <w:i/>
      <w:iCs/>
      <w:spacing w:val="5"/>
    </w:rPr>
  </w:style>
  <w:style w:type="paragraph" w:styleId="aff3">
    <w:name w:val="caption"/>
    <w:basedOn w:val="a2"/>
    <w:next w:val="a2"/>
    <w:uiPriority w:val="35"/>
    <w:semiHidden/>
    <w:unhideWhenUsed/>
    <w:qFormat/>
    <w:rsid w:val="00455A30"/>
    <w:pPr>
      <w:spacing w:after="200" w:line="240" w:lineRule="auto"/>
    </w:pPr>
    <w:rPr>
      <w:i/>
      <w:iCs/>
      <w:color w:val="44546A" w:themeColor="text2"/>
      <w:sz w:val="18"/>
      <w:szCs w:val="18"/>
    </w:rPr>
  </w:style>
  <w:style w:type="character" w:customStyle="1" w:styleId="13">
    <w:name w:val="Неразрешенное упоминание1"/>
    <w:basedOn w:val="a3"/>
    <w:uiPriority w:val="99"/>
    <w:semiHidden/>
    <w:unhideWhenUsed/>
    <w:rsid w:val="00455A30"/>
    <w:rPr>
      <w:rFonts w:ascii="Times New Roman" w:hAnsi="Times New Roman" w:cs="Times New Roman"/>
      <w:color w:val="605E5C"/>
      <w:shd w:val="clear" w:color="auto" w:fill="E1DFDD"/>
    </w:rPr>
  </w:style>
  <w:style w:type="paragraph" w:styleId="aff4">
    <w:name w:val="footer"/>
    <w:basedOn w:val="a2"/>
    <w:link w:val="aff5"/>
    <w:uiPriority w:val="99"/>
    <w:unhideWhenUsed/>
    <w:rsid w:val="00455A30"/>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455A30"/>
    <w:rPr>
      <w:rFonts w:ascii="Times New Roman" w:hAnsi="Times New Roman" w:cs="Times New Roman"/>
    </w:rPr>
  </w:style>
  <w:style w:type="character" w:styleId="aff6">
    <w:name w:val="page number"/>
    <w:basedOn w:val="a3"/>
    <w:uiPriority w:val="99"/>
    <w:semiHidden/>
    <w:unhideWhenUsed/>
    <w:rsid w:val="00455A30"/>
    <w:rPr>
      <w:rFonts w:ascii="Times New Roman" w:hAnsi="Times New Roman" w:cs="Times New Roman"/>
    </w:rPr>
  </w:style>
  <w:style w:type="character" w:styleId="aff7">
    <w:name w:val="line number"/>
    <w:basedOn w:val="a3"/>
    <w:uiPriority w:val="99"/>
    <w:semiHidden/>
    <w:unhideWhenUsed/>
    <w:rsid w:val="00455A30"/>
    <w:rPr>
      <w:rFonts w:ascii="Times New Roman" w:hAnsi="Times New Roman" w:cs="Times New Roman"/>
    </w:rPr>
  </w:style>
  <w:style w:type="paragraph" w:styleId="a">
    <w:name w:val="List Number"/>
    <w:basedOn w:val="a2"/>
    <w:uiPriority w:val="99"/>
    <w:semiHidden/>
    <w:unhideWhenUsed/>
    <w:rsid w:val="00455A30"/>
    <w:pPr>
      <w:numPr>
        <w:numId w:val="8"/>
      </w:numPr>
      <w:contextualSpacing/>
    </w:pPr>
  </w:style>
  <w:style w:type="paragraph" w:styleId="2">
    <w:name w:val="List Number 2"/>
    <w:basedOn w:val="a2"/>
    <w:uiPriority w:val="99"/>
    <w:semiHidden/>
    <w:unhideWhenUsed/>
    <w:rsid w:val="00455A30"/>
    <w:pPr>
      <w:numPr>
        <w:numId w:val="9"/>
      </w:numPr>
      <w:contextualSpacing/>
    </w:pPr>
  </w:style>
  <w:style w:type="paragraph" w:styleId="3">
    <w:name w:val="List Number 3"/>
    <w:basedOn w:val="a2"/>
    <w:uiPriority w:val="99"/>
    <w:semiHidden/>
    <w:unhideWhenUsed/>
    <w:rsid w:val="00455A30"/>
    <w:pPr>
      <w:numPr>
        <w:numId w:val="10"/>
      </w:numPr>
      <w:contextualSpacing/>
    </w:pPr>
  </w:style>
  <w:style w:type="paragraph" w:styleId="4">
    <w:name w:val="List Number 4"/>
    <w:basedOn w:val="a2"/>
    <w:uiPriority w:val="99"/>
    <w:semiHidden/>
    <w:unhideWhenUsed/>
    <w:rsid w:val="00455A30"/>
    <w:pPr>
      <w:numPr>
        <w:numId w:val="11"/>
      </w:numPr>
      <w:contextualSpacing/>
    </w:pPr>
  </w:style>
  <w:style w:type="paragraph" w:styleId="5">
    <w:name w:val="List Number 5"/>
    <w:basedOn w:val="a2"/>
    <w:uiPriority w:val="99"/>
    <w:semiHidden/>
    <w:unhideWhenUsed/>
    <w:rsid w:val="00455A30"/>
    <w:pPr>
      <w:numPr>
        <w:numId w:val="12"/>
      </w:numPr>
      <w:contextualSpacing/>
    </w:pPr>
  </w:style>
  <w:style w:type="character" w:styleId="HTML4">
    <w:name w:val="HTML Sample"/>
    <w:basedOn w:val="a3"/>
    <w:uiPriority w:val="99"/>
    <w:semiHidden/>
    <w:unhideWhenUsed/>
    <w:rsid w:val="00455A30"/>
    <w:rPr>
      <w:rFonts w:ascii="Times New Roman" w:hAnsi="Times New Roman" w:cs="Times New Roman"/>
      <w:sz w:val="24"/>
      <w:szCs w:val="24"/>
    </w:rPr>
  </w:style>
  <w:style w:type="paragraph" w:styleId="27">
    <w:name w:val="envelope return"/>
    <w:basedOn w:val="a2"/>
    <w:uiPriority w:val="99"/>
    <w:semiHidden/>
    <w:unhideWhenUsed/>
    <w:rsid w:val="00455A30"/>
    <w:pPr>
      <w:spacing w:after="0" w:line="240" w:lineRule="auto"/>
    </w:pPr>
    <w:rPr>
      <w:rFonts w:eastAsiaTheme="majorEastAsia"/>
      <w:sz w:val="20"/>
      <w:szCs w:val="20"/>
    </w:rPr>
  </w:style>
  <w:style w:type="table" w:styleId="14">
    <w:name w:val="Table 3D effects 1"/>
    <w:basedOn w:val="a4"/>
    <w:uiPriority w:val="99"/>
    <w:semiHidden/>
    <w:unhideWhenUsed/>
    <w:rsid w:val="00455A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55A3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55A3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455A30"/>
    <w:rPr>
      <w:sz w:val="24"/>
      <w:szCs w:val="24"/>
    </w:rPr>
  </w:style>
  <w:style w:type="paragraph" w:styleId="aff9">
    <w:name w:val="Normal Indent"/>
    <w:basedOn w:val="a2"/>
    <w:uiPriority w:val="99"/>
    <w:semiHidden/>
    <w:unhideWhenUsed/>
    <w:rsid w:val="00455A30"/>
    <w:pPr>
      <w:ind w:left="708"/>
    </w:pPr>
  </w:style>
  <w:style w:type="paragraph" w:styleId="15">
    <w:name w:val="toc 1"/>
    <w:basedOn w:val="a2"/>
    <w:next w:val="a2"/>
    <w:autoRedefine/>
    <w:uiPriority w:val="39"/>
    <w:semiHidden/>
    <w:unhideWhenUsed/>
    <w:rsid w:val="00455A30"/>
    <w:pPr>
      <w:spacing w:after="100"/>
    </w:pPr>
  </w:style>
  <w:style w:type="paragraph" w:styleId="29">
    <w:name w:val="toc 2"/>
    <w:basedOn w:val="a2"/>
    <w:next w:val="a2"/>
    <w:autoRedefine/>
    <w:uiPriority w:val="39"/>
    <w:semiHidden/>
    <w:unhideWhenUsed/>
    <w:rsid w:val="00455A30"/>
    <w:pPr>
      <w:spacing w:after="100"/>
      <w:ind w:left="220"/>
    </w:pPr>
  </w:style>
  <w:style w:type="paragraph" w:styleId="35">
    <w:name w:val="toc 3"/>
    <w:basedOn w:val="a2"/>
    <w:next w:val="a2"/>
    <w:autoRedefine/>
    <w:uiPriority w:val="39"/>
    <w:semiHidden/>
    <w:unhideWhenUsed/>
    <w:rsid w:val="00455A30"/>
    <w:pPr>
      <w:spacing w:after="100"/>
      <w:ind w:left="440"/>
    </w:pPr>
  </w:style>
  <w:style w:type="paragraph" w:styleId="44">
    <w:name w:val="toc 4"/>
    <w:basedOn w:val="a2"/>
    <w:next w:val="a2"/>
    <w:autoRedefine/>
    <w:uiPriority w:val="39"/>
    <w:semiHidden/>
    <w:unhideWhenUsed/>
    <w:rsid w:val="00455A30"/>
    <w:pPr>
      <w:spacing w:after="100"/>
      <w:ind w:left="660"/>
    </w:pPr>
  </w:style>
  <w:style w:type="paragraph" w:styleId="53">
    <w:name w:val="toc 5"/>
    <w:basedOn w:val="a2"/>
    <w:next w:val="a2"/>
    <w:autoRedefine/>
    <w:uiPriority w:val="39"/>
    <w:semiHidden/>
    <w:unhideWhenUsed/>
    <w:rsid w:val="00455A30"/>
    <w:pPr>
      <w:spacing w:after="100"/>
      <w:ind w:left="880"/>
    </w:pPr>
  </w:style>
  <w:style w:type="paragraph" w:styleId="61">
    <w:name w:val="toc 6"/>
    <w:basedOn w:val="a2"/>
    <w:next w:val="a2"/>
    <w:autoRedefine/>
    <w:uiPriority w:val="39"/>
    <w:semiHidden/>
    <w:unhideWhenUsed/>
    <w:rsid w:val="00455A30"/>
    <w:pPr>
      <w:spacing w:after="100"/>
      <w:ind w:left="1100"/>
    </w:pPr>
  </w:style>
  <w:style w:type="paragraph" w:styleId="71">
    <w:name w:val="toc 7"/>
    <w:basedOn w:val="a2"/>
    <w:next w:val="a2"/>
    <w:autoRedefine/>
    <w:uiPriority w:val="39"/>
    <w:semiHidden/>
    <w:unhideWhenUsed/>
    <w:rsid w:val="00455A30"/>
    <w:pPr>
      <w:spacing w:after="100"/>
      <w:ind w:left="1320"/>
    </w:pPr>
  </w:style>
  <w:style w:type="paragraph" w:styleId="81">
    <w:name w:val="toc 8"/>
    <w:basedOn w:val="a2"/>
    <w:next w:val="a2"/>
    <w:autoRedefine/>
    <w:uiPriority w:val="39"/>
    <w:semiHidden/>
    <w:unhideWhenUsed/>
    <w:rsid w:val="00455A30"/>
    <w:pPr>
      <w:spacing w:after="100"/>
      <w:ind w:left="1540"/>
    </w:pPr>
  </w:style>
  <w:style w:type="paragraph" w:styleId="91">
    <w:name w:val="toc 9"/>
    <w:basedOn w:val="a2"/>
    <w:next w:val="a2"/>
    <w:autoRedefine/>
    <w:uiPriority w:val="39"/>
    <w:semiHidden/>
    <w:unhideWhenUsed/>
    <w:rsid w:val="00455A30"/>
    <w:pPr>
      <w:spacing w:after="100"/>
      <w:ind w:left="1760"/>
    </w:pPr>
  </w:style>
  <w:style w:type="character" w:styleId="HTML5">
    <w:name w:val="HTML Definition"/>
    <w:basedOn w:val="a3"/>
    <w:uiPriority w:val="99"/>
    <w:semiHidden/>
    <w:unhideWhenUsed/>
    <w:rsid w:val="00455A30"/>
    <w:rPr>
      <w:rFonts w:ascii="Times New Roman" w:hAnsi="Times New Roman" w:cs="Times New Roman"/>
      <w:i/>
      <w:iCs/>
    </w:rPr>
  </w:style>
  <w:style w:type="paragraph" w:styleId="2a">
    <w:name w:val="Body Text 2"/>
    <w:basedOn w:val="a2"/>
    <w:link w:val="2b"/>
    <w:uiPriority w:val="99"/>
    <w:semiHidden/>
    <w:unhideWhenUsed/>
    <w:rsid w:val="00455A30"/>
    <w:pPr>
      <w:spacing w:after="120" w:line="480" w:lineRule="auto"/>
    </w:pPr>
  </w:style>
  <w:style w:type="character" w:customStyle="1" w:styleId="2b">
    <w:name w:val="Основной текст 2 Знак"/>
    <w:basedOn w:val="a3"/>
    <w:link w:val="2a"/>
    <w:uiPriority w:val="99"/>
    <w:semiHidden/>
    <w:rsid w:val="00455A30"/>
    <w:rPr>
      <w:rFonts w:ascii="Times New Roman" w:hAnsi="Times New Roman" w:cs="Times New Roman"/>
    </w:rPr>
  </w:style>
  <w:style w:type="paragraph" w:styleId="36">
    <w:name w:val="Body Text 3"/>
    <w:basedOn w:val="a2"/>
    <w:link w:val="37"/>
    <w:uiPriority w:val="99"/>
    <w:semiHidden/>
    <w:unhideWhenUsed/>
    <w:rsid w:val="00455A30"/>
    <w:pPr>
      <w:spacing w:after="120"/>
    </w:pPr>
    <w:rPr>
      <w:sz w:val="16"/>
      <w:szCs w:val="16"/>
    </w:rPr>
  </w:style>
  <w:style w:type="character" w:customStyle="1" w:styleId="37">
    <w:name w:val="Основной текст 3 Знак"/>
    <w:basedOn w:val="a3"/>
    <w:link w:val="36"/>
    <w:uiPriority w:val="99"/>
    <w:semiHidden/>
    <w:rsid w:val="00455A30"/>
    <w:rPr>
      <w:rFonts w:ascii="Times New Roman" w:hAnsi="Times New Roman" w:cs="Times New Roman"/>
      <w:sz w:val="16"/>
      <w:szCs w:val="16"/>
    </w:rPr>
  </w:style>
  <w:style w:type="paragraph" w:styleId="2c">
    <w:name w:val="Body Text Indent 2"/>
    <w:basedOn w:val="a2"/>
    <w:link w:val="2d"/>
    <w:uiPriority w:val="99"/>
    <w:semiHidden/>
    <w:unhideWhenUsed/>
    <w:rsid w:val="00455A30"/>
    <w:pPr>
      <w:spacing w:after="120" w:line="480" w:lineRule="auto"/>
      <w:ind w:left="283"/>
    </w:pPr>
  </w:style>
  <w:style w:type="character" w:customStyle="1" w:styleId="2d">
    <w:name w:val="Основной текст с отступом 2 Знак"/>
    <w:basedOn w:val="a3"/>
    <w:link w:val="2c"/>
    <w:uiPriority w:val="99"/>
    <w:semiHidden/>
    <w:rsid w:val="00455A30"/>
    <w:rPr>
      <w:rFonts w:ascii="Times New Roman" w:hAnsi="Times New Roman" w:cs="Times New Roman"/>
    </w:rPr>
  </w:style>
  <w:style w:type="paragraph" w:styleId="38">
    <w:name w:val="Body Text Indent 3"/>
    <w:basedOn w:val="a2"/>
    <w:link w:val="39"/>
    <w:uiPriority w:val="99"/>
    <w:semiHidden/>
    <w:unhideWhenUsed/>
    <w:rsid w:val="00455A30"/>
    <w:pPr>
      <w:spacing w:after="120"/>
      <w:ind w:left="283"/>
    </w:pPr>
    <w:rPr>
      <w:sz w:val="16"/>
      <w:szCs w:val="16"/>
    </w:rPr>
  </w:style>
  <w:style w:type="character" w:customStyle="1" w:styleId="39">
    <w:name w:val="Основной текст с отступом 3 Знак"/>
    <w:basedOn w:val="a3"/>
    <w:link w:val="38"/>
    <w:uiPriority w:val="99"/>
    <w:semiHidden/>
    <w:rsid w:val="00455A30"/>
    <w:rPr>
      <w:rFonts w:ascii="Times New Roman" w:hAnsi="Times New Roman" w:cs="Times New Roman"/>
      <w:sz w:val="16"/>
      <w:szCs w:val="16"/>
    </w:rPr>
  </w:style>
  <w:style w:type="character" w:styleId="HTML6">
    <w:name w:val="HTML Variable"/>
    <w:basedOn w:val="a3"/>
    <w:uiPriority w:val="99"/>
    <w:semiHidden/>
    <w:unhideWhenUsed/>
    <w:rsid w:val="00455A30"/>
    <w:rPr>
      <w:rFonts w:ascii="Times New Roman" w:hAnsi="Times New Roman" w:cs="Times New Roman"/>
      <w:i/>
      <w:iCs/>
    </w:rPr>
  </w:style>
  <w:style w:type="paragraph" w:styleId="affa">
    <w:name w:val="table of figures"/>
    <w:basedOn w:val="a2"/>
    <w:next w:val="a2"/>
    <w:uiPriority w:val="99"/>
    <w:semiHidden/>
    <w:unhideWhenUsed/>
    <w:rsid w:val="00455A30"/>
    <w:pPr>
      <w:spacing w:after="0"/>
    </w:pPr>
  </w:style>
  <w:style w:type="character" w:styleId="HTML7">
    <w:name w:val="HTML Typewriter"/>
    <w:basedOn w:val="a3"/>
    <w:uiPriority w:val="99"/>
    <w:semiHidden/>
    <w:unhideWhenUsed/>
    <w:rsid w:val="00455A30"/>
    <w:rPr>
      <w:rFonts w:ascii="Consolas" w:hAnsi="Consolas" w:cs="Times New Roman"/>
      <w:sz w:val="20"/>
      <w:szCs w:val="20"/>
    </w:rPr>
  </w:style>
  <w:style w:type="paragraph" w:styleId="affb">
    <w:name w:val="Subtitle"/>
    <w:basedOn w:val="a2"/>
    <w:next w:val="a2"/>
    <w:link w:val="affc"/>
    <w:uiPriority w:val="11"/>
    <w:qFormat/>
    <w:rsid w:val="00455A30"/>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455A30"/>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455A30"/>
    <w:pPr>
      <w:spacing w:after="0" w:line="240" w:lineRule="auto"/>
      <w:ind w:left="4252"/>
    </w:pPr>
  </w:style>
  <w:style w:type="character" w:customStyle="1" w:styleId="affe">
    <w:name w:val="Подпись Знак"/>
    <w:basedOn w:val="a3"/>
    <w:link w:val="affd"/>
    <w:uiPriority w:val="99"/>
    <w:semiHidden/>
    <w:rsid w:val="00455A30"/>
    <w:rPr>
      <w:rFonts w:ascii="Times New Roman" w:hAnsi="Times New Roman" w:cs="Times New Roman"/>
    </w:rPr>
  </w:style>
  <w:style w:type="paragraph" w:styleId="afff">
    <w:name w:val="Salutation"/>
    <w:basedOn w:val="a2"/>
    <w:next w:val="a2"/>
    <w:link w:val="afff0"/>
    <w:uiPriority w:val="99"/>
    <w:semiHidden/>
    <w:unhideWhenUsed/>
    <w:rsid w:val="00455A30"/>
  </w:style>
  <w:style w:type="character" w:customStyle="1" w:styleId="afff0">
    <w:name w:val="Приветствие Знак"/>
    <w:basedOn w:val="a3"/>
    <w:link w:val="afff"/>
    <w:uiPriority w:val="99"/>
    <w:semiHidden/>
    <w:rsid w:val="00455A30"/>
    <w:rPr>
      <w:rFonts w:ascii="Times New Roman" w:hAnsi="Times New Roman" w:cs="Times New Roman"/>
    </w:rPr>
  </w:style>
  <w:style w:type="paragraph" w:styleId="afff1">
    <w:name w:val="List Continue"/>
    <w:basedOn w:val="a2"/>
    <w:uiPriority w:val="99"/>
    <w:semiHidden/>
    <w:unhideWhenUsed/>
    <w:rsid w:val="00455A30"/>
    <w:pPr>
      <w:spacing w:after="120"/>
      <w:ind w:left="283"/>
      <w:contextualSpacing/>
    </w:pPr>
  </w:style>
  <w:style w:type="paragraph" w:styleId="2e">
    <w:name w:val="List Continue 2"/>
    <w:basedOn w:val="a2"/>
    <w:uiPriority w:val="99"/>
    <w:semiHidden/>
    <w:unhideWhenUsed/>
    <w:rsid w:val="00455A30"/>
    <w:pPr>
      <w:spacing w:after="120"/>
      <w:ind w:left="566"/>
      <w:contextualSpacing/>
    </w:pPr>
  </w:style>
  <w:style w:type="paragraph" w:styleId="3a">
    <w:name w:val="List Continue 3"/>
    <w:basedOn w:val="a2"/>
    <w:uiPriority w:val="99"/>
    <w:semiHidden/>
    <w:unhideWhenUsed/>
    <w:rsid w:val="00455A30"/>
    <w:pPr>
      <w:spacing w:after="120"/>
      <w:ind w:left="849"/>
      <w:contextualSpacing/>
    </w:pPr>
  </w:style>
  <w:style w:type="paragraph" w:styleId="45">
    <w:name w:val="List Continue 4"/>
    <w:basedOn w:val="a2"/>
    <w:uiPriority w:val="99"/>
    <w:semiHidden/>
    <w:unhideWhenUsed/>
    <w:rsid w:val="00455A30"/>
    <w:pPr>
      <w:spacing w:after="120"/>
      <w:ind w:left="1132"/>
      <w:contextualSpacing/>
    </w:pPr>
  </w:style>
  <w:style w:type="paragraph" w:styleId="54">
    <w:name w:val="List Continue 5"/>
    <w:basedOn w:val="a2"/>
    <w:uiPriority w:val="99"/>
    <w:semiHidden/>
    <w:unhideWhenUsed/>
    <w:rsid w:val="00455A30"/>
    <w:pPr>
      <w:spacing w:after="120"/>
      <w:ind w:left="1415"/>
      <w:contextualSpacing/>
    </w:pPr>
  </w:style>
  <w:style w:type="character" w:styleId="afff2">
    <w:name w:val="FollowedHyperlink"/>
    <w:basedOn w:val="a3"/>
    <w:uiPriority w:val="99"/>
    <w:semiHidden/>
    <w:unhideWhenUsed/>
    <w:rsid w:val="00455A30"/>
    <w:rPr>
      <w:rFonts w:ascii="Times New Roman" w:hAnsi="Times New Roman" w:cs="Times New Roman"/>
      <w:color w:val="954F72" w:themeColor="followedHyperlink"/>
      <w:u w:val="single"/>
    </w:rPr>
  </w:style>
  <w:style w:type="table" w:styleId="16">
    <w:name w:val="Table Simple 1"/>
    <w:basedOn w:val="a4"/>
    <w:uiPriority w:val="99"/>
    <w:semiHidden/>
    <w:unhideWhenUsed/>
    <w:rsid w:val="00455A3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55A3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55A3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455A30"/>
    <w:pPr>
      <w:spacing w:after="0" w:line="240" w:lineRule="auto"/>
      <w:ind w:left="4252"/>
    </w:pPr>
  </w:style>
  <w:style w:type="character" w:customStyle="1" w:styleId="afff4">
    <w:name w:val="Прощание Знак"/>
    <w:basedOn w:val="a3"/>
    <w:link w:val="afff3"/>
    <w:uiPriority w:val="99"/>
    <w:semiHidden/>
    <w:rsid w:val="00455A30"/>
    <w:rPr>
      <w:rFonts w:ascii="Times New Roman" w:hAnsi="Times New Roman" w:cs="Times New Roman"/>
    </w:rPr>
  </w:style>
  <w:style w:type="table" w:styleId="afff5">
    <w:name w:val="Light Shading"/>
    <w:basedOn w:val="a4"/>
    <w:uiPriority w:val="60"/>
    <w:semiHidden/>
    <w:unhideWhenUsed/>
    <w:rsid w:val="00455A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455A3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4"/>
    <w:uiPriority w:val="60"/>
    <w:semiHidden/>
    <w:unhideWhenUsed/>
    <w:rsid w:val="00455A3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455A3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455A3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455A3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semiHidden/>
    <w:unhideWhenUsed/>
    <w:rsid w:val="00455A3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455A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455A3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Light Grid Accent 2"/>
    <w:basedOn w:val="a4"/>
    <w:uiPriority w:val="62"/>
    <w:semiHidden/>
    <w:unhideWhenUsed/>
    <w:rsid w:val="00455A3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455A3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455A3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455A3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0">
    <w:name w:val="Light Grid Accent 6"/>
    <w:basedOn w:val="a4"/>
    <w:uiPriority w:val="62"/>
    <w:semiHidden/>
    <w:unhideWhenUsed/>
    <w:rsid w:val="00455A3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455A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455A3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semiHidden/>
    <w:unhideWhenUsed/>
    <w:rsid w:val="00455A3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455A3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455A3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455A3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4"/>
    <w:uiPriority w:val="61"/>
    <w:semiHidden/>
    <w:unhideWhenUsed/>
    <w:rsid w:val="00455A3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45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455A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55A3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55A3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55A3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55A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55A3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55A3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55A3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455A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a">
    <w:name w:val="Intense Reference"/>
    <w:basedOn w:val="a3"/>
    <w:uiPriority w:val="32"/>
    <w:qFormat/>
    <w:rsid w:val="00455A30"/>
    <w:rPr>
      <w:rFonts w:ascii="Times New Roman" w:hAnsi="Times New Roman" w:cs="Times New Roman"/>
      <w:b/>
      <w:bCs/>
      <w:smallCaps/>
      <w:color w:val="4472C4" w:themeColor="accent1"/>
      <w:spacing w:val="5"/>
    </w:rPr>
  </w:style>
  <w:style w:type="character" w:styleId="afffb">
    <w:name w:val="Intense Emphasis"/>
    <w:basedOn w:val="a3"/>
    <w:uiPriority w:val="21"/>
    <w:qFormat/>
    <w:rsid w:val="00455A30"/>
    <w:rPr>
      <w:rFonts w:ascii="Times New Roman" w:hAnsi="Times New Roman" w:cs="Times New Roman"/>
      <w:i/>
      <w:iCs/>
      <w:color w:val="4472C4" w:themeColor="accent1"/>
    </w:rPr>
  </w:style>
  <w:style w:type="character" w:styleId="afffc">
    <w:name w:val="Subtle Reference"/>
    <w:basedOn w:val="a3"/>
    <w:uiPriority w:val="31"/>
    <w:qFormat/>
    <w:rsid w:val="00455A30"/>
    <w:rPr>
      <w:rFonts w:ascii="Times New Roman" w:hAnsi="Times New Roman" w:cs="Times New Roman"/>
      <w:smallCaps/>
      <w:color w:val="5A5A5A" w:themeColor="text1" w:themeTint="A5"/>
    </w:rPr>
  </w:style>
  <w:style w:type="character" w:styleId="afffd">
    <w:name w:val="Subtle Emphasis"/>
    <w:basedOn w:val="a3"/>
    <w:uiPriority w:val="19"/>
    <w:qFormat/>
    <w:rsid w:val="00455A30"/>
    <w:rPr>
      <w:rFonts w:ascii="Times New Roman" w:hAnsi="Times New Roman" w:cs="Times New Roman"/>
      <w:i/>
      <w:iCs/>
      <w:color w:val="404040" w:themeColor="text1" w:themeTint="BF"/>
    </w:rPr>
  </w:style>
  <w:style w:type="character" w:customStyle="1" w:styleId="-13">
    <w:name w:val="Смарт-гиперссылка1"/>
    <w:basedOn w:val="a3"/>
    <w:uiPriority w:val="99"/>
    <w:semiHidden/>
    <w:unhideWhenUsed/>
    <w:rsid w:val="00455A30"/>
    <w:rPr>
      <w:rFonts w:ascii="Times New Roman" w:hAnsi="Times New Roman" w:cs="Times New Roman"/>
      <w:u w:val="dotted"/>
    </w:rPr>
  </w:style>
  <w:style w:type="character" w:customStyle="1" w:styleId="-14">
    <w:name w:val="Смарт-ссылка1"/>
    <w:basedOn w:val="a3"/>
    <w:uiPriority w:val="99"/>
    <w:semiHidden/>
    <w:unhideWhenUsed/>
    <w:rsid w:val="00455A30"/>
    <w:rPr>
      <w:rFonts w:ascii="Times New Roman" w:hAnsi="Times New Roman" w:cs="Times New Roman"/>
      <w:color w:val="0000FF"/>
      <w:u w:val="single"/>
      <w:shd w:val="clear" w:color="auto" w:fill="F3F2F1"/>
    </w:rPr>
  </w:style>
  <w:style w:type="table" w:styleId="afffe">
    <w:name w:val="Table Contemporary"/>
    <w:basedOn w:val="a4"/>
    <w:uiPriority w:val="99"/>
    <w:semiHidden/>
    <w:unhideWhenUsed/>
    <w:rsid w:val="00455A3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455A30"/>
    <w:pPr>
      <w:ind w:left="283" w:hanging="283"/>
      <w:contextualSpacing/>
    </w:pPr>
  </w:style>
  <w:style w:type="paragraph" w:styleId="2f1">
    <w:name w:val="List 2"/>
    <w:basedOn w:val="a2"/>
    <w:uiPriority w:val="99"/>
    <w:semiHidden/>
    <w:unhideWhenUsed/>
    <w:rsid w:val="00455A30"/>
    <w:pPr>
      <w:ind w:left="566" w:hanging="283"/>
      <w:contextualSpacing/>
    </w:pPr>
  </w:style>
  <w:style w:type="paragraph" w:styleId="3d">
    <w:name w:val="List 3"/>
    <w:basedOn w:val="a2"/>
    <w:uiPriority w:val="99"/>
    <w:semiHidden/>
    <w:unhideWhenUsed/>
    <w:rsid w:val="00455A30"/>
    <w:pPr>
      <w:ind w:left="849" w:hanging="283"/>
      <w:contextualSpacing/>
    </w:pPr>
  </w:style>
  <w:style w:type="paragraph" w:styleId="47">
    <w:name w:val="List 4"/>
    <w:basedOn w:val="a2"/>
    <w:uiPriority w:val="99"/>
    <w:semiHidden/>
    <w:unhideWhenUsed/>
    <w:rsid w:val="00455A30"/>
    <w:pPr>
      <w:ind w:left="1132" w:hanging="283"/>
      <w:contextualSpacing/>
    </w:pPr>
  </w:style>
  <w:style w:type="paragraph" w:styleId="56">
    <w:name w:val="List 5"/>
    <w:basedOn w:val="a2"/>
    <w:uiPriority w:val="99"/>
    <w:semiHidden/>
    <w:unhideWhenUsed/>
    <w:rsid w:val="00455A30"/>
    <w:pPr>
      <w:ind w:left="1415" w:hanging="283"/>
      <w:contextualSpacing/>
    </w:pPr>
  </w:style>
  <w:style w:type="paragraph" w:styleId="affff0">
    <w:name w:val="Bibliography"/>
    <w:basedOn w:val="a2"/>
    <w:next w:val="a2"/>
    <w:uiPriority w:val="37"/>
    <w:semiHidden/>
    <w:unhideWhenUsed/>
    <w:rsid w:val="00455A30"/>
  </w:style>
  <w:style w:type="table" w:styleId="-15">
    <w:name w:val="List Table 1 Light"/>
    <w:basedOn w:val="a4"/>
    <w:uiPriority w:val="46"/>
    <w:rsid w:val="00455A3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455A30"/>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4"/>
    <w:uiPriority w:val="46"/>
    <w:rsid w:val="00455A30"/>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455A3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455A30"/>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455A3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
    <w:name w:val="List Table 1 Light Accent 6"/>
    <w:basedOn w:val="a4"/>
    <w:uiPriority w:val="46"/>
    <w:rsid w:val="00455A3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3">
    <w:name w:val="List Table 2"/>
    <w:basedOn w:val="a4"/>
    <w:uiPriority w:val="47"/>
    <w:rsid w:val="00455A3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455A30"/>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4"/>
    <w:uiPriority w:val="47"/>
    <w:rsid w:val="00455A30"/>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455A3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455A30"/>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455A3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List Table 2 Accent 6"/>
    <w:basedOn w:val="a4"/>
    <w:uiPriority w:val="47"/>
    <w:rsid w:val="00455A3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List Table 3"/>
    <w:basedOn w:val="a4"/>
    <w:uiPriority w:val="48"/>
    <w:rsid w:val="00455A3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455A3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455A3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455A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455A3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455A3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
    <w:name w:val="List Table 3 Accent 6"/>
    <w:basedOn w:val="a4"/>
    <w:uiPriority w:val="48"/>
    <w:rsid w:val="00455A3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2">
    <w:name w:val="List Table 4"/>
    <w:basedOn w:val="a4"/>
    <w:uiPriority w:val="49"/>
    <w:rsid w:val="00455A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455A3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4"/>
    <w:uiPriority w:val="49"/>
    <w:rsid w:val="00455A3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455A3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455A3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455A3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4"/>
    <w:uiPriority w:val="49"/>
    <w:rsid w:val="00455A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List Table 5 Dark"/>
    <w:basedOn w:val="a4"/>
    <w:uiPriority w:val="50"/>
    <w:rsid w:val="00455A3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455A30"/>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455A30"/>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455A3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455A30"/>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455A30"/>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455A30"/>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455A3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455A30"/>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4"/>
    <w:uiPriority w:val="51"/>
    <w:rsid w:val="00455A3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455A3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455A30"/>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455A30"/>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4"/>
    <w:uiPriority w:val="51"/>
    <w:rsid w:val="00455A3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List Table 7 Colorful"/>
    <w:basedOn w:val="a4"/>
    <w:uiPriority w:val="52"/>
    <w:rsid w:val="00455A3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455A3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455A3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455A30"/>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455A30"/>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455A30"/>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455A3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455A3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455A30"/>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4"/>
    <w:uiPriority w:val="65"/>
    <w:semiHidden/>
    <w:unhideWhenUsed/>
    <w:rsid w:val="00455A3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455A3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455A3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455A30"/>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4"/>
    <w:uiPriority w:val="65"/>
    <w:semiHidden/>
    <w:unhideWhenUsed/>
    <w:rsid w:val="00455A3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455A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455A3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455A3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455A3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455A3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455A3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455A3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455A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455A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455A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455A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455A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455A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455A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455A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455A3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455A3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455A3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455A3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455A3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455A3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455A30"/>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455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455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455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455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455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455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455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1">
    <w:name w:val="Table Professional"/>
    <w:basedOn w:val="a4"/>
    <w:uiPriority w:val="99"/>
    <w:semiHidden/>
    <w:unhideWhenUsed/>
    <w:rsid w:val="00455A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55A30"/>
    <w:pPr>
      <w:spacing w:after="0" w:line="240" w:lineRule="auto"/>
    </w:pPr>
    <w:rPr>
      <w:sz w:val="20"/>
      <w:szCs w:val="20"/>
    </w:rPr>
  </w:style>
  <w:style w:type="character" w:customStyle="1" w:styleId="HTML9">
    <w:name w:val="Стандартный HTML Знак"/>
    <w:basedOn w:val="a3"/>
    <w:link w:val="HTML8"/>
    <w:uiPriority w:val="99"/>
    <w:semiHidden/>
    <w:rsid w:val="00455A30"/>
    <w:rPr>
      <w:rFonts w:ascii="Times New Roman" w:hAnsi="Times New Roman" w:cs="Times New Roman"/>
      <w:sz w:val="20"/>
      <w:szCs w:val="20"/>
    </w:rPr>
  </w:style>
  <w:style w:type="numbering" w:styleId="a1">
    <w:name w:val="Outline List 3"/>
    <w:basedOn w:val="a5"/>
    <w:uiPriority w:val="99"/>
    <w:semiHidden/>
    <w:unhideWhenUsed/>
    <w:rsid w:val="00455A30"/>
    <w:pPr>
      <w:numPr>
        <w:numId w:val="13"/>
      </w:numPr>
    </w:pPr>
  </w:style>
  <w:style w:type="table" w:styleId="1b">
    <w:name w:val="Table Columns 1"/>
    <w:basedOn w:val="a4"/>
    <w:uiPriority w:val="99"/>
    <w:semiHidden/>
    <w:unhideWhenUsed/>
    <w:rsid w:val="00455A3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455A3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455A3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55A3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55A3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455A30"/>
    <w:rPr>
      <w:rFonts w:ascii="Times New Roman" w:hAnsi="Times New Roman" w:cs="Times New Roman"/>
      <w:b/>
      <w:bCs/>
    </w:rPr>
  </w:style>
  <w:style w:type="paragraph" w:styleId="affff3">
    <w:name w:val="Document Map"/>
    <w:basedOn w:val="a2"/>
    <w:link w:val="affff4"/>
    <w:uiPriority w:val="99"/>
    <w:semiHidden/>
    <w:unhideWhenUsed/>
    <w:rsid w:val="00455A30"/>
    <w:pPr>
      <w:spacing w:after="0" w:line="240" w:lineRule="auto"/>
    </w:pPr>
    <w:rPr>
      <w:sz w:val="16"/>
      <w:szCs w:val="16"/>
    </w:rPr>
  </w:style>
  <w:style w:type="character" w:customStyle="1" w:styleId="affff4">
    <w:name w:val="Схема документа Знак"/>
    <w:basedOn w:val="a3"/>
    <w:link w:val="affff3"/>
    <w:uiPriority w:val="99"/>
    <w:semiHidden/>
    <w:rsid w:val="00455A30"/>
    <w:rPr>
      <w:rFonts w:ascii="Times New Roman" w:hAnsi="Times New Roman" w:cs="Times New Roman"/>
      <w:sz w:val="16"/>
      <w:szCs w:val="16"/>
    </w:rPr>
  </w:style>
  <w:style w:type="table" w:styleId="1c">
    <w:name w:val="Plain Table 1"/>
    <w:basedOn w:val="a4"/>
    <w:uiPriority w:val="41"/>
    <w:rsid w:val="00455A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6">
    <w:name w:val="Plain Table 2"/>
    <w:basedOn w:val="a4"/>
    <w:uiPriority w:val="42"/>
    <w:rsid w:val="00455A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0">
    <w:name w:val="Plain Table 3"/>
    <w:basedOn w:val="a4"/>
    <w:uiPriority w:val="43"/>
    <w:rsid w:val="00455A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455A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455A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455A30"/>
    <w:pPr>
      <w:spacing w:after="0"/>
      <w:ind w:left="220" w:hanging="220"/>
    </w:pPr>
  </w:style>
  <w:style w:type="table" w:styleId="-17">
    <w:name w:val="Grid Table 1 Light"/>
    <w:basedOn w:val="a4"/>
    <w:uiPriority w:val="46"/>
    <w:rsid w:val="00455A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4"/>
    <w:uiPriority w:val="46"/>
    <w:rsid w:val="00455A3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1">
    <w:name w:val="Grid Table 1 Light Accent 2"/>
    <w:basedOn w:val="a4"/>
    <w:uiPriority w:val="46"/>
    <w:rsid w:val="00455A3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4"/>
    <w:uiPriority w:val="46"/>
    <w:rsid w:val="00455A3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1">
    <w:name w:val="Grid Table 1 Light Accent 4"/>
    <w:basedOn w:val="a4"/>
    <w:uiPriority w:val="46"/>
    <w:rsid w:val="00455A3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1">
    <w:name w:val="Grid Table 1 Light Accent 5"/>
    <w:basedOn w:val="a4"/>
    <w:uiPriority w:val="46"/>
    <w:rsid w:val="00455A3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455A3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7">
    <w:name w:val="Grid Table 2"/>
    <w:basedOn w:val="a4"/>
    <w:uiPriority w:val="47"/>
    <w:rsid w:val="00455A3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4"/>
    <w:uiPriority w:val="47"/>
    <w:rsid w:val="00455A3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1">
    <w:name w:val="Grid Table 2 Accent 2"/>
    <w:basedOn w:val="a4"/>
    <w:uiPriority w:val="47"/>
    <w:rsid w:val="00455A3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4"/>
    <w:uiPriority w:val="47"/>
    <w:rsid w:val="00455A3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455A3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455A3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Grid Table 2 Accent 6"/>
    <w:basedOn w:val="a4"/>
    <w:uiPriority w:val="47"/>
    <w:rsid w:val="00455A3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455A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455A3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4"/>
    <w:uiPriority w:val="48"/>
    <w:rsid w:val="00455A3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455A3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455A3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455A3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0">
    <w:name w:val="Grid Table 3 Accent 6"/>
    <w:basedOn w:val="a4"/>
    <w:uiPriority w:val="48"/>
    <w:rsid w:val="00455A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7">
    <w:name w:val="Grid Table 4"/>
    <w:basedOn w:val="a4"/>
    <w:uiPriority w:val="49"/>
    <w:rsid w:val="00455A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4"/>
    <w:uiPriority w:val="49"/>
    <w:rsid w:val="00455A3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1">
    <w:name w:val="Grid Table 4 Accent 2"/>
    <w:basedOn w:val="a4"/>
    <w:uiPriority w:val="49"/>
    <w:rsid w:val="00455A3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455A3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455A3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455A3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4"/>
    <w:uiPriority w:val="49"/>
    <w:rsid w:val="00455A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Grid Table 5 Dark"/>
    <w:basedOn w:val="a4"/>
    <w:uiPriority w:val="50"/>
    <w:rsid w:val="00455A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4"/>
    <w:uiPriority w:val="50"/>
    <w:rsid w:val="00455A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1">
    <w:name w:val="Grid Table 5 Dark Accent 2"/>
    <w:basedOn w:val="a4"/>
    <w:uiPriority w:val="50"/>
    <w:rsid w:val="00455A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455A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455A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455A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4"/>
    <w:uiPriority w:val="50"/>
    <w:rsid w:val="00455A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7">
    <w:name w:val="Grid Table 6 Colorful"/>
    <w:basedOn w:val="a4"/>
    <w:uiPriority w:val="51"/>
    <w:rsid w:val="00455A3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4"/>
    <w:uiPriority w:val="51"/>
    <w:rsid w:val="00455A3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1">
    <w:name w:val="Grid Table 6 Colorful Accent 2"/>
    <w:basedOn w:val="a4"/>
    <w:uiPriority w:val="51"/>
    <w:rsid w:val="00455A3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455A3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455A3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455A3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4"/>
    <w:uiPriority w:val="51"/>
    <w:rsid w:val="00455A3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4"/>
    <w:uiPriority w:val="52"/>
    <w:rsid w:val="00455A3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455A3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4"/>
    <w:uiPriority w:val="52"/>
    <w:rsid w:val="00455A3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455A3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455A30"/>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455A3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4"/>
    <w:uiPriority w:val="52"/>
    <w:rsid w:val="00455A3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8">
    <w:name w:val="Table List 1"/>
    <w:basedOn w:val="a4"/>
    <w:uiPriority w:val="99"/>
    <w:semiHidden/>
    <w:unhideWhenUsed/>
    <w:rsid w:val="00455A3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455A3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455A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455A3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455A3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455A3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455A3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55A3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455A30"/>
    <w:pPr>
      <w:spacing w:after="0" w:line="240" w:lineRule="auto"/>
    </w:pPr>
    <w:rPr>
      <w:sz w:val="21"/>
      <w:szCs w:val="21"/>
    </w:rPr>
  </w:style>
  <w:style w:type="character" w:customStyle="1" w:styleId="affff7">
    <w:name w:val="Текст Знак"/>
    <w:basedOn w:val="a3"/>
    <w:link w:val="affff6"/>
    <w:uiPriority w:val="99"/>
    <w:semiHidden/>
    <w:rsid w:val="00455A30"/>
    <w:rPr>
      <w:rFonts w:ascii="Times New Roman" w:hAnsi="Times New Roman" w:cs="Times New Roman"/>
      <w:sz w:val="21"/>
      <w:szCs w:val="21"/>
    </w:rPr>
  </w:style>
  <w:style w:type="paragraph" w:styleId="affff8">
    <w:name w:val="Balloon Text"/>
    <w:basedOn w:val="a2"/>
    <w:link w:val="affff9"/>
    <w:uiPriority w:val="99"/>
    <w:semiHidden/>
    <w:unhideWhenUsed/>
    <w:rsid w:val="00455A30"/>
    <w:pPr>
      <w:spacing w:after="0" w:line="240" w:lineRule="auto"/>
    </w:pPr>
    <w:rPr>
      <w:sz w:val="18"/>
      <w:szCs w:val="18"/>
    </w:rPr>
  </w:style>
  <w:style w:type="character" w:customStyle="1" w:styleId="affff9">
    <w:name w:val="Текст выноски Знак"/>
    <w:basedOn w:val="a3"/>
    <w:link w:val="affff8"/>
    <w:uiPriority w:val="99"/>
    <w:semiHidden/>
    <w:rsid w:val="00455A30"/>
    <w:rPr>
      <w:rFonts w:ascii="Times New Roman" w:hAnsi="Times New Roman" w:cs="Times New Roman"/>
      <w:sz w:val="18"/>
      <w:szCs w:val="18"/>
    </w:rPr>
  </w:style>
  <w:style w:type="paragraph" w:styleId="affffa">
    <w:name w:val="endnote text"/>
    <w:basedOn w:val="a2"/>
    <w:link w:val="affffb"/>
    <w:uiPriority w:val="99"/>
    <w:semiHidden/>
    <w:unhideWhenUsed/>
    <w:rsid w:val="00455A30"/>
    <w:pPr>
      <w:spacing w:after="0" w:line="240" w:lineRule="auto"/>
    </w:pPr>
    <w:rPr>
      <w:sz w:val="20"/>
      <w:szCs w:val="20"/>
    </w:rPr>
  </w:style>
  <w:style w:type="character" w:customStyle="1" w:styleId="affffb">
    <w:name w:val="Текст концевой сноски Знак"/>
    <w:basedOn w:val="a3"/>
    <w:link w:val="affffa"/>
    <w:uiPriority w:val="99"/>
    <w:semiHidden/>
    <w:rsid w:val="00455A30"/>
    <w:rPr>
      <w:rFonts w:ascii="Times New Roman" w:hAnsi="Times New Roman" w:cs="Times New Roman"/>
      <w:sz w:val="20"/>
      <w:szCs w:val="20"/>
    </w:rPr>
  </w:style>
  <w:style w:type="paragraph" w:styleId="affffc">
    <w:name w:val="macro"/>
    <w:link w:val="affffd"/>
    <w:uiPriority w:val="99"/>
    <w:semiHidden/>
    <w:unhideWhenUsed/>
    <w:rsid w:val="00455A30"/>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455A30"/>
    <w:rPr>
      <w:rFonts w:ascii="Times New Roman" w:hAnsi="Times New Roman" w:cs="Times New Roman"/>
      <w:sz w:val="20"/>
      <w:szCs w:val="20"/>
    </w:rPr>
  </w:style>
  <w:style w:type="paragraph" w:styleId="affffe">
    <w:name w:val="annotation text"/>
    <w:basedOn w:val="a2"/>
    <w:link w:val="afffff"/>
    <w:uiPriority w:val="99"/>
    <w:semiHidden/>
    <w:unhideWhenUsed/>
    <w:rsid w:val="00455A30"/>
    <w:pPr>
      <w:spacing w:line="240" w:lineRule="auto"/>
    </w:pPr>
    <w:rPr>
      <w:sz w:val="20"/>
      <w:szCs w:val="20"/>
    </w:rPr>
  </w:style>
  <w:style w:type="character" w:customStyle="1" w:styleId="afffff">
    <w:name w:val="Текст примечания Знак"/>
    <w:basedOn w:val="a3"/>
    <w:link w:val="affffe"/>
    <w:uiPriority w:val="99"/>
    <w:semiHidden/>
    <w:rsid w:val="00455A30"/>
    <w:rPr>
      <w:rFonts w:ascii="Times New Roman" w:hAnsi="Times New Roman" w:cs="Times New Roman"/>
      <w:sz w:val="20"/>
      <w:szCs w:val="20"/>
    </w:rPr>
  </w:style>
  <w:style w:type="paragraph" w:styleId="afffff0">
    <w:name w:val="footnote text"/>
    <w:basedOn w:val="a2"/>
    <w:link w:val="afffff1"/>
    <w:uiPriority w:val="99"/>
    <w:semiHidden/>
    <w:unhideWhenUsed/>
    <w:rsid w:val="00455A30"/>
    <w:pPr>
      <w:spacing w:after="0" w:line="240" w:lineRule="auto"/>
    </w:pPr>
    <w:rPr>
      <w:sz w:val="20"/>
      <w:szCs w:val="20"/>
    </w:rPr>
  </w:style>
  <w:style w:type="character" w:customStyle="1" w:styleId="afffff1">
    <w:name w:val="Текст сноски Знак"/>
    <w:basedOn w:val="a3"/>
    <w:link w:val="afffff0"/>
    <w:uiPriority w:val="99"/>
    <w:semiHidden/>
    <w:rsid w:val="00455A30"/>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55A30"/>
    <w:rPr>
      <w:b/>
      <w:bCs/>
    </w:rPr>
  </w:style>
  <w:style w:type="character" w:customStyle="1" w:styleId="afffff3">
    <w:name w:val="Тема примечания Знак"/>
    <w:basedOn w:val="afffff"/>
    <w:link w:val="afffff2"/>
    <w:uiPriority w:val="99"/>
    <w:semiHidden/>
    <w:rsid w:val="00455A30"/>
    <w:rPr>
      <w:rFonts w:ascii="Times New Roman" w:hAnsi="Times New Roman" w:cs="Times New Roman"/>
      <w:b/>
      <w:bCs/>
      <w:sz w:val="20"/>
      <w:szCs w:val="20"/>
    </w:rPr>
  </w:style>
  <w:style w:type="table" w:styleId="afffff4">
    <w:name w:val="Table Theme"/>
    <w:basedOn w:val="a4"/>
    <w:uiPriority w:val="99"/>
    <w:semiHidden/>
    <w:unhideWhenUsed/>
    <w:rsid w:val="0045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455A3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9">
    <w:name w:val="Dark List Accent 1"/>
    <w:basedOn w:val="a4"/>
    <w:uiPriority w:val="70"/>
    <w:semiHidden/>
    <w:unhideWhenUsed/>
    <w:rsid w:val="00455A30"/>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9">
    <w:name w:val="Dark List Accent 2"/>
    <w:basedOn w:val="a4"/>
    <w:uiPriority w:val="70"/>
    <w:semiHidden/>
    <w:unhideWhenUsed/>
    <w:rsid w:val="00455A3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9">
    <w:name w:val="Dark List Accent 3"/>
    <w:basedOn w:val="a4"/>
    <w:uiPriority w:val="70"/>
    <w:semiHidden/>
    <w:unhideWhenUsed/>
    <w:rsid w:val="00455A3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9">
    <w:name w:val="Dark List Accent 4"/>
    <w:basedOn w:val="a4"/>
    <w:uiPriority w:val="70"/>
    <w:semiHidden/>
    <w:unhideWhenUsed/>
    <w:rsid w:val="00455A3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9">
    <w:name w:val="Dark List Accent 5"/>
    <w:basedOn w:val="a4"/>
    <w:uiPriority w:val="70"/>
    <w:semiHidden/>
    <w:unhideWhenUsed/>
    <w:rsid w:val="00455A30"/>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9">
    <w:name w:val="Dark List Accent 6"/>
    <w:basedOn w:val="a4"/>
    <w:uiPriority w:val="70"/>
    <w:semiHidden/>
    <w:unhideWhenUsed/>
    <w:rsid w:val="00455A3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d">
    <w:name w:val="index 1"/>
    <w:basedOn w:val="a2"/>
    <w:next w:val="a2"/>
    <w:autoRedefine/>
    <w:uiPriority w:val="99"/>
    <w:semiHidden/>
    <w:unhideWhenUsed/>
    <w:rsid w:val="00455A30"/>
    <w:pPr>
      <w:spacing w:after="0" w:line="240" w:lineRule="auto"/>
      <w:ind w:left="220" w:hanging="220"/>
    </w:pPr>
  </w:style>
  <w:style w:type="paragraph" w:styleId="afffff6">
    <w:name w:val="index heading"/>
    <w:basedOn w:val="a2"/>
    <w:next w:val="1d"/>
    <w:uiPriority w:val="99"/>
    <w:semiHidden/>
    <w:unhideWhenUsed/>
    <w:rsid w:val="00455A30"/>
    <w:rPr>
      <w:rFonts w:eastAsiaTheme="majorEastAsia"/>
      <w:b/>
      <w:bCs/>
    </w:rPr>
  </w:style>
  <w:style w:type="paragraph" w:styleId="2f7">
    <w:name w:val="index 2"/>
    <w:basedOn w:val="a2"/>
    <w:next w:val="a2"/>
    <w:autoRedefine/>
    <w:uiPriority w:val="99"/>
    <w:semiHidden/>
    <w:unhideWhenUsed/>
    <w:rsid w:val="00455A30"/>
    <w:pPr>
      <w:spacing w:after="0" w:line="240" w:lineRule="auto"/>
      <w:ind w:left="440" w:hanging="220"/>
    </w:pPr>
  </w:style>
  <w:style w:type="paragraph" w:styleId="3f1">
    <w:name w:val="index 3"/>
    <w:basedOn w:val="a2"/>
    <w:next w:val="a2"/>
    <w:autoRedefine/>
    <w:uiPriority w:val="99"/>
    <w:semiHidden/>
    <w:unhideWhenUsed/>
    <w:rsid w:val="00455A30"/>
    <w:pPr>
      <w:spacing w:after="0" w:line="240" w:lineRule="auto"/>
      <w:ind w:left="660" w:hanging="220"/>
    </w:pPr>
  </w:style>
  <w:style w:type="paragraph" w:styleId="4a">
    <w:name w:val="index 4"/>
    <w:basedOn w:val="a2"/>
    <w:next w:val="a2"/>
    <w:autoRedefine/>
    <w:uiPriority w:val="99"/>
    <w:semiHidden/>
    <w:unhideWhenUsed/>
    <w:rsid w:val="00455A30"/>
    <w:pPr>
      <w:spacing w:after="0" w:line="240" w:lineRule="auto"/>
      <w:ind w:left="880" w:hanging="220"/>
    </w:pPr>
  </w:style>
  <w:style w:type="paragraph" w:styleId="59">
    <w:name w:val="index 5"/>
    <w:basedOn w:val="a2"/>
    <w:next w:val="a2"/>
    <w:autoRedefine/>
    <w:uiPriority w:val="99"/>
    <w:semiHidden/>
    <w:unhideWhenUsed/>
    <w:rsid w:val="00455A30"/>
    <w:pPr>
      <w:spacing w:after="0" w:line="240" w:lineRule="auto"/>
      <w:ind w:left="1100" w:hanging="220"/>
    </w:pPr>
  </w:style>
  <w:style w:type="paragraph" w:styleId="63">
    <w:name w:val="index 6"/>
    <w:basedOn w:val="a2"/>
    <w:next w:val="a2"/>
    <w:autoRedefine/>
    <w:uiPriority w:val="99"/>
    <w:semiHidden/>
    <w:unhideWhenUsed/>
    <w:rsid w:val="00455A30"/>
    <w:pPr>
      <w:spacing w:after="0" w:line="240" w:lineRule="auto"/>
      <w:ind w:left="1320" w:hanging="220"/>
    </w:pPr>
  </w:style>
  <w:style w:type="paragraph" w:styleId="73">
    <w:name w:val="index 7"/>
    <w:basedOn w:val="a2"/>
    <w:next w:val="a2"/>
    <w:autoRedefine/>
    <w:uiPriority w:val="99"/>
    <w:semiHidden/>
    <w:unhideWhenUsed/>
    <w:rsid w:val="00455A30"/>
    <w:pPr>
      <w:spacing w:after="0" w:line="240" w:lineRule="auto"/>
      <w:ind w:left="1540" w:hanging="220"/>
    </w:pPr>
  </w:style>
  <w:style w:type="paragraph" w:styleId="83">
    <w:name w:val="index 8"/>
    <w:basedOn w:val="a2"/>
    <w:next w:val="a2"/>
    <w:autoRedefine/>
    <w:uiPriority w:val="99"/>
    <w:semiHidden/>
    <w:unhideWhenUsed/>
    <w:rsid w:val="00455A30"/>
    <w:pPr>
      <w:spacing w:after="0" w:line="240" w:lineRule="auto"/>
      <w:ind w:left="1760" w:hanging="220"/>
    </w:pPr>
  </w:style>
  <w:style w:type="paragraph" w:styleId="92">
    <w:name w:val="index 9"/>
    <w:basedOn w:val="a2"/>
    <w:next w:val="a2"/>
    <w:autoRedefine/>
    <w:uiPriority w:val="99"/>
    <w:semiHidden/>
    <w:unhideWhenUsed/>
    <w:rsid w:val="00455A30"/>
    <w:pPr>
      <w:spacing w:after="0" w:line="240" w:lineRule="auto"/>
      <w:ind w:left="1980" w:hanging="220"/>
    </w:pPr>
  </w:style>
  <w:style w:type="character" w:customStyle="1" w:styleId="1e">
    <w:name w:val="Упомянуть1"/>
    <w:basedOn w:val="a3"/>
    <w:uiPriority w:val="99"/>
    <w:semiHidden/>
    <w:unhideWhenUsed/>
    <w:rsid w:val="00455A30"/>
    <w:rPr>
      <w:rFonts w:ascii="Times New Roman" w:hAnsi="Times New Roman" w:cs="Times New Roman"/>
      <w:color w:val="2B579A"/>
      <w:shd w:val="clear" w:color="auto" w:fill="E1DFDD"/>
    </w:rPr>
  </w:style>
  <w:style w:type="character" w:customStyle="1" w:styleId="1f">
    <w:name w:val="Хэштег1"/>
    <w:basedOn w:val="a3"/>
    <w:uiPriority w:val="99"/>
    <w:semiHidden/>
    <w:unhideWhenUsed/>
    <w:rsid w:val="00455A30"/>
    <w:rPr>
      <w:rFonts w:ascii="Times New Roman" w:hAnsi="Times New Roman" w:cs="Times New Roman"/>
      <w:color w:val="2B579A"/>
      <w:shd w:val="clear" w:color="auto" w:fill="E1DFDD"/>
    </w:rPr>
  </w:style>
  <w:style w:type="table" w:styleId="afffff7">
    <w:name w:val="Colorful Shading"/>
    <w:basedOn w:val="a4"/>
    <w:uiPriority w:val="71"/>
    <w:semiHidden/>
    <w:unhideWhenUsed/>
    <w:rsid w:val="00455A3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a">
    <w:name w:val="Colorful Shading Accent 1"/>
    <w:basedOn w:val="a4"/>
    <w:uiPriority w:val="71"/>
    <w:semiHidden/>
    <w:unhideWhenUsed/>
    <w:rsid w:val="00455A30"/>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a">
    <w:name w:val="Colorful Shading Accent 2"/>
    <w:basedOn w:val="a4"/>
    <w:uiPriority w:val="71"/>
    <w:semiHidden/>
    <w:unhideWhenUsed/>
    <w:rsid w:val="00455A3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a">
    <w:name w:val="Colorful Shading Accent 3"/>
    <w:basedOn w:val="a4"/>
    <w:uiPriority w:val="71"/>
    <w:semiHidden/>
    <w:unhideWhenUsed/>
    <w:rsid w:val="00455A3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a">
    <w:name w:val="Colorful Shading Accent 4"/>
    <w:basedOn w:val="a4"/>
    <w:uiPriority w:val="71"/>
    <w:semiHidden/>
    <w:unhideWhenUsed/>
    <w:rsid w:val="00455A3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a">
    <w:name w:val="Colorful Shading Accent 5"/>
    <w:basedOn w:val="a4"/>
    <w:uiPriority w:val="71"/>
    <w:semiHidden/>
    <w:unhideWhenUsed/>
    <w:rsid w:val="00455A30"/>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a">
    <w:name w:val="Colorful Shading Accent 6"/>
    <w:basedOn w:val="a4"/>
    <w:uiPriority w:val="71"/>
    <w:semiHidden/>
    <w:unhideWhenUsed/>
    <w:rsid w:val="00455A30"/>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semiHidden/>
    <w:unhideWhenUsed/>
    <w:rsid w:val="00455A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Colorful Grid Accent 1"/>
    <w:basedOn w:val="a4"/>
    <w:uiPriority w:val="73"/>
    <w:semiHidden/>
    <w:unhideWhenUsed/>
    <w:rsid w:val="00455A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b">
    <w:name w:val="Colorful Grid Accent 2"/>
    <w:basedOn w:val="a4"/>
    <w:uiPriority w:val="73"/>
    <w:semiHidden/>
    <w:unhideWhenUsed/>
    <w:rsid w:val="00455A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b">
    <w:name w:val="Colorful Grid Accent 3"/>
    <w:basedOn w:val="a4"/>
    <w:uiPriority w:val="73"/>
    <w:semiHidden/>
    <w:unhideWhenUsed/>
    <w:rsid w:val="00455A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b">
    <w:name w:val="Colorful Grid Accent 4"/>
    <w:basedOn w:val="a4"/>
    <w:uiPriority w:val="73"/>
    <w:semiHidden/>
    <w:unhideWhenUsed/>
    <w:rsid w:val="00455A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b">
    <w:name w:val="Colorful Grid Accent 5"/>
    <w:basedOn w:val="a4"/>
    <w:uiPriority w:val="73"/>
    <w:semiHidden/>
    <w:unhideWhenUsed/>
    <w:rsid w:val="00455A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b">
    <w:name w:val="Colorful Grid Accent 6"/>
    <w:basedOn w:val="a4"/>
    <w:uiPriority w:val="73"/>
    <w:semiHidden/>
    <w:unhideWhenUsed/>
    <w:rsid w:val="00455A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0">
    <w:name w:val="Table Colorful 1"/>
    <w:basedOn w:val="a4"/>
    <w:uiPriority w:val="99"/>
    <w:semiHidden/>
    <w:unhideWhenUsed/>
    <w:rsid w:val="00455A3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455A3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455A3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455A3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c">
    <w:name w:val="Colorful List Accent 1"/>
    <w:basedOn w:val="a4"/>
    <w:uiPriority w:val="72"/>
    <w:semiHidden/>
    <w:unhideWhenUsed/>
    <w:rsid w:val="00455A30"/>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c">
    <w:name w:val="Colorful List Accent 2"/>
    <w:basedOn w:val="a4"/>
    <w:uiPriority w:val="72"/>
    <w:semiHidden/>
    <w:unhideWhenUsed/>
    <w:rsid w:val="00455A3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c">
    <w:name w:val="Colorful List Accent 3"/>
    <w:basedOn w:val="a4"/>
    <w:uiPriority w:val="72"/>
    <w:semiHidden/>
    <w:unhideWhenUsed/>
    <w:rsid w:val="00455A3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c">
    <w:name w:val="Colorful List Accent 4"/>
    <w:basedOn w:val="a4"/>
    <w:uiPriority w:val="72"/>
    <w:semiHidden/>
    <w:unhideWhenUsed/>
    <w:rsid w:val="00455A3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c">
    <w:name w:val="Colorful List Accent 5"/>
    <w:basedOn w:val="a4"/>
    <w:uiPriority w:val="72"/>
    <w:semiHidden/>
    <w:unhideWhenUsed/>
    <w:rsid w:val="00455A30"/>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c">
    <w:name w:val="Colorful List Accent 6"/>
    <w:basedOn w:val="a4"/>
    <w:uiPriority w:val="72"/>
    <w:semiHidden/>
    <w:unhideWhenUsed/>
    <w:rsid w:val="00455A3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a">
    <w:name w:val="Block Text"/>
    <w:basedOn w:val="a2"/>
    <w:uiPriority w:val="99"/>
    <w:semiHidden/>
    <w:unhideWhenUsed/>
    <w:rsid w:val="00455A3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2f9">
    <w:name w:val="Quote"/>
    <w:basedOn w:val="a2"/>
    <w:next w:val="a2"/>
    <w:link w:val="2fa"/>
    <w:uiPriority w:val="29"/>
    <w:qFormat/>
    <w:rsid w:val="00455A30"/>
    <w:pPr>
      <w:spacing w:before="200"/>
      <w:ind w:left="864" w:right="864"/>
      <w:jc w:val="center"/>
    </w:pPr>
    <w:rPr>
      <w:i/>
      <w:iCs/>
      <w:color w:val="404040" w:themeColor="text1" w:themeTint="BF"/>
    </w:rPr>
  </w:style>
  <w:style w:type="character" w:customStyle="1" w:styleId="2fa">
    <w:name w:val="Цитата 2 Знак"/>
    <w:basedOn w:val="a3"/>
    <w:link w:val="2f9"/>
    <w:uiPriority w:val="29"/>
    <w:rsid w:val="00455A30"/>
    <w:rPr>
      <w:rFonts w:ascii="Times New Roman" w:hAnsi="Times New Roman" w:cs="Times New Roman"/>
      <w:i/>
      <w:iCs/>
      <w:color w:val="404040" w:themeColor="text1" w:themeTint="BF"/>
    </w:rPr>
  </w:style>
  <w:style w:type="character" w:styleId="HTMLa">
    <w:name w:val="HTML Cite"/>
    <w:basedOn w:val="a3"/>
    <w:uiPriority w:val="99"/>
    <w:semiHidden/>
    <w:unhideWhenUsed/>
    <w:rsid w:val="00455A30"/>
    <w:rPr>
      <w:rFonts w:ascii="Times New Roman" w:hAnsi="Times New Roman" w:cs="Times New Roman"/>
      <w:i/>
      <w:iCs/>
    </w:rPr>
  </w:style>
  <w:style w:type="paragraph" w:styleId="afffffb">
    <w:name w:val="Message Header"/>
    <w:basedOn w:val="a2"/>
    <w:link w:val="afffffc"/>
    <w:uiPriority w:val="99"/>
    <w:semiHidden/>
    <w:unhideWhenUsed/>
    <w:rsid w:val="00455A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455A30"/>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455A30"/>
    <w:pPr>
      <w:spacing w:after="0" w:line="240" w:lineRule="auto"/>
    </w:pPr>
  </w:style>
  <w:style w:type="character" w:customStyle="1" w:styleId="afffffe">
    <w:name w:val="Электронная подпись Знак"/>
    <w:basedOn w:val="a3"/>
    <w:link w:val="afffffd"/>
    <w:uiPriority w:val="99"/>
    <w:semiHidden/>
    <w:rsid w:val="00455A30"/>
    <w:rPr>
      <w:rFonts w:ascii="Times New Roman" w:hAnsi="Times New Roman" w:cs="Times New Roman"/>
    </w:rPr>
  </w:style>
  <w:style w:type="table" w:customStyle="1" w:styleId="1f1">
    <w:name w:val="Сетка таблицы1"/>
    <w:basedOn w:val="a4"/>
    <w:next w:val="afff8"/>
    <w:uiPriority w:val="39"/>
    <w:rsid w:val="00F7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3137">
      <w:bodyDiv w:val="1"/>
      <w:marLeft w:val="0"/>
      <w:marRight w:val="0"/>
      <w:marTop w:val="0"/>
      <w:marBottom w:val="0"/>
      <w:divBdr>
        <w:top w:val="none" w:sz="0" w:space="0" w:color="auto"/>
        <w:left w:val="none" w:sz="0" w:space="0" w:color="auto"/>
        <w:bottom w:val="none" w:sz="0" w:space="0" w:color="auto"/>
        <w:right w:val="none" w:sz="0" w:space="0" w:color="auto"/>
      </w:divBdr>
    </w:div>
    <w:div w:id="1898979421">
      <w:bodyDiv w:val="1"/>
      <w:marLeft w:val="0"/>
      <w:marRight w:val="0"/>
      <w:marTop w:val="0"/>
      <w:marBottom w:val="0"/>
      <w:divBdr>
        <w:top w:val="none" w:sz="0" w:space="0" w:color="auto"/>
        <w:left w:val="none" w:sz="0" w:space="0" w:color="auto"/>
        <w:bottom w:val="none" w:sz="0" w:space="0" w:color="auto"/>
        <w:right w:val="none" w:sz="0" w:space="0" w:color="auto"/>
      </w:divBdr>
    </w:div>
    <w:div w:id="20440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hp?bookinfo=476097" TargetMode="External"/><Relationship Id="rId18" Type="http://schemas.openxmlformats.org/officeDocument/2006/relationships/hyperlink" Target="http://biblioclub.ru/index.php?page=book_view_red&amp;book_id=84738/" TargetMode="External"/><Relationship Id="rId26" Type="http://schemas.openxmlformats.org/officeDocument/2006/relationships/hyperlink" Target="http://window.edu.ru/catalog/?p_rubr=2.2.74" TargetMode="External"/><Relationship Id="rId39" Type="http://schemas.openxmlformats.org/officeDocument/2006/relationships/hyperlink" Target="https://biblio-online.ru/" TargetMode="External"/><Relationship Id="rId21" Type="http://schemas.openxmlformats.org/officeDocument/2006/relationships/hyperlink" Target="http://www.elibrary.ru/" TargetMode="External"/><Relationship Id="rId34" Type="http://schemas.openxmlformats.org/officeDocument/2006/relationships/hyperlink" Target="http://www.kosmofizika.ru/" TargetMode="External"/><Relationship Id="rId42" Type="http://schemas.openxmlformats.org/officeDocument/2006/relationships/hyperlink" Target="http://www.mathedu.ru" TargetMode="External"/><Relationship Id="rId47" Type="http://schemas.openxmlformats.org/officeDocument/2006/relationships/hyperlink" Target="http://www.ed.gov.ru" TargetMode="External"/><Relationship Id="rId50" Type="http://schemas.openxmlformats.org/officeDocument/2006/relationships/hyperlink" Target="https://yandex.ru/legal/browser_agreement/" TargetMode="Externa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blioclub.ru/index.php?page=book_view_red&amp;book_id=232773/" TargetMode="External"/><Relationship Id="rId29" Type="http://schemas.openxmlformats.org/officeDocument/2006/relationships/hyperlink" Target="https://math.ru/lib/" TargetMode="External"/><Relationship Id="rId11" Type="http://schemas.openxmlformats.org/officeDocument/2006/relationships/header" Target="header3.xml"/><Relationship Id="rId24" Type="http://schemas.openxmlformats.org/officeDocument/2006/relationships/hyperlink" Target="https://exponenta.ru/" TargetMode="External"/><Relationship Id="rId32" Type="http://schemas.openxmlformats.org/officeDocument/2006/relationships/hyperlink" Target="http://eqworld.ipmnet.ru/ru/library.htm" TargetMode="External"/><Relationship Id="rId37" Type="http://schemas.openxmlformats.org/officeDocument/2006/relationships/hyperlink" Target="http://rucont.ru/" TargetMode="External"/><Relationship Id="rId40" Type="http://schemas.openxmlformats.org/officeDocument/2006/relationships/hyperlink" Target="http://www.studentlibrary.ru/" TargetMode="External"/><Relationship Id="rId45" Type="http://schemas.openxmlformats.org/officeDocument/2006/relationships/hyperlink" Target="http://mat.1september.ru" TargetMode="External"/><Relationship Id="rId53"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biblioclub.ru/index.php?page=book_view_red&amp;book_id=91063/" TargetMode="External"/><Relationship Id="rId31" Type="http://schemas.openxmlformats.org/officeDocument/2006/relationships/hyperlink" Target="http://fipi.ru/" TargetMode="External"/><Relationship Id="rId44" Type="http://schemas.openxmlformats.org/officeDocument/2006/relationships/hyperlink" Target="http://www.uztest.ru" TargetMode="External"/><Relationship Id="rId52" Type="http://schemas.openxmlformats.org/officeDocument/2006/relationships/hyperlink" Target="http://www.scilab.org/scilab/licen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iblioclub.ru/index.php?page=book&amp;id=208684" TargetMode="External"/><Relationship Id="rId22" Type="http://schemas.openxmlformats.org/officeDocument/2006/relationships/hyperlink" Target="http://www.infoliolib.info/" TargetMode="External"/><Relationship Id="rId27" Type="http://schemas.openxmlformats.org/officeDocument/2006/relationships/hyperlink" Target="http://www.mathedu.ru/" TargetMode="External"/><Relationship Id="rId30" Type="http://schemas.openxmlformats.org/officeDocument/2006/relationships/hyperlink" Target="http://uztest.ru/" TargetMode="External"/><Relationship Id="rId35" Type="http://schemas.openxmlformats.org/officeDocument/2006/relationships/hyperlink" Target="http://www.biblioclub.ru/" TargetMode="External"/><Relationship Id="rId43" Type="http://schemas.openxmlformats.org/officeDocument/2006/relationships/hyperlink" Target="http://www.mathtest.ru" TargetMode="External"/><Relationship Id="rId48" Type="http://schemas.openxmlformats.org/officeDocument/2006/relationships/hyperlink" Target="http://www.fipi.ru" TargetMode="External"/><Relationship Id="rId8" Type="http://schemas.openxmlformats.org/officeDocument/2006/relationships/header" Target="header2.xml"/><Relationship Id="rId51" Type="http://schemas.openxmlformats.org/officeDocument/2006/relationships/hyperlink" Target="http://maxima.sourceforge.net/ru/"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biblioclub.ru/index.php?page=book_view_red&amp;book_id=428767/" TargetMode="External"/><Relationship Id="rId25" Type="http://schemas.openxmlformats.org/officeDocument/2006/relationships/hyperlink" Target="http://mif.vspu.ru/e-library" TargetMode="External"/><Relationship Id="rId33" Type="http://schemas.openxmlformats.org/officeDocument/2006/relationships/hyperlink" Target="https://journals.ioffe.ru/" TargetMode="External"/><Relationship Id="rId38" Type="http://schemas.openxmlformats.org/officeDocument/2006/relationships/hyperlink" Target="http://znanium.com/" TargetMode="External"/><Relationship Id="rId46" Type="http://schemas.openxmlformats.org/officeDocument/2006/relationships/hyperlink" Target="http://www.fasi.gov.ru" TargetMode="External"/><Relationship Id="rId20" Type="http://schemas.openxmlformats.org/officeDocument/2006/relationships/hyperlink" Target="http://niv.ru/" TargetMode="External"/><Relationship Id="rId41" Type="http://schemas.openxmlformats.org/officeDocument/2006/relationships/hyperlink" Target="http://publ.lib.ru/ARCHIVES/M/''Matematika_v_shkole''/_''Matematika_v_shkole''.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nanium.com/catalog.php?bookinfo=648409" TargetMode="External"/><Relationship Id="rId23" Type="http://schemas.openxmlformats.org/officeDocument/2006/relationships/hyperlink" Target="http://comp-science.narod.ru/" TargetMode="External"/><Relationship Id="rId28" Type="http://schemas.openxmlformats.org/officeDocument/2006/relationships/hyperlink" Target="http://mathtest.ru/" TargetMode="External"/><Relationship Id="rId36" Type="http://schemas.openxmlformats.org/officeDocument/2006/relationships/hyperlink" Target="http://e.lanbook.com/" TargetMode="External"/><Relationship Id="rId49" Type="http://schemas.openxmlformats.org/officeDocument/2006/relationships/hyperlink" Target="http://www.google.com/intl/ru/policies/te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3745</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Алексей Сергеевич</dc:creator>
  <cp:keywords/>
  <dc:description>СЛУЖЕБНАЯ ИНФОРМАЦИЯ!!!НЕ МЕНЯТЬ!!!|Дата создания макета: 04.05.2022 15:11:56|Версия программы "Учебные планы": 1.0.11.196|ID_UP_DISC:1967474;ID_SPEC_LOC:4542;YEAR_POTOK:2022;ID_SUBJ:1802;SHIFR:Б1.Д.Б.12;ZE_PLANNED:3;IS_RASPRED_PRACT:0;TYPE_GROUP_PRACT:;ID_TYPE_PLACE_PRACT:;ID_TYPE_DOP_PRACT:;ID_TYPE_FORM_PRACT:;UPDZES:Sem-1,ZE-3;UPZ:Sem-1,ID_TZ-1,HOUR-28;UPZ:Sem-1,ID_TZ-2,HOUR-30;UPZ:Sem-1,ID_TZ-4,HOUR-50;UPC:Sem-1,ID_TC-2,Recert-0;UPDK:ID_KAF-6610,Sem-;DEPENDENT:Shifr-Б1.Д.Б.22,ID_SUBJ-305;DEPENDENT:Shifr-Б1.Д.В.16,ID_SUBJ-338;DEPENDENT:Shifr-Б1.Д.Б.14,ID_SUBJ-391;DEPENDENT:Shifr-Б1.Д.В.1,ID_SUBJ-414;DEPENDENT:Shifr-Б1.Д.В.Э.3.1,ID_SUBJ-2774;DEPENDENT:Shifr-ФДТ.1,ID_SUBJ-8455;COMPET:Shifr-ОПК&lt;tire&gt;1,NAME-Способен применять естественнонаучные и общеинженерные знания&lt;zpt&gt; методы математического анализа и моделирования&lt;zpt&gt; теоретического и экспериментального исследования в профессиональной деятельности;COMPET:Shifr-ОПК&lt;tire&gt;2,NAME-Способен понимать принципы работы современных информационных технологий и программных средств&lt;zpt&gt; в том числе отечественного производства&lt;zpt&gt; и использовать их при решении задач профессиональной деятельности</dc:description>
  <cp:lastModifiedBy>Богданова Вера</cp:lastModifiedBy>
  <cp:revision>13</cp:revision>
  <cp:lastPrinted>2023-06-01T08:09:00Z</cp:lastPrinted>
  <dcterms:created xsi:type="dcterms:W3CDTF">2022-05-04T10:11:00Z</dcterms:created>
  <dcterms:modified xsi:type="dcterms:W3CDTF">2023-09-04T07:26:00Z</dcterms:modified>
</cp:coreProperties>
</file>