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0B5" w:rsidRPr="002063B4" w:rsidRDefault="003930B5" w:rsidP="003930B5">
      <w:pPr>
        <w:tabs>
          <w:tab w:val="left" w:pos="3165"/>
          <w:tab w:val="center" w:pos="4819"/>
        </w:tabs>
        <w:spacing w:after="0" w:line="240" w:lineRule="auto"/>
        <w:jc w:val="center"/>
        <w:textAlignment w:val="baseline"/>
        <w:rPr>
          <w:rFonts w:eastAsia="Times New Roman"/>
          <w:sz w:val="24"/>
          <w:szCs w:val="24"/>
          <w:lang w:eastAsia="ru-RU"/>
        </w:rPr>
      </w:pPr>
      <w:r w:rsidRPr="002063B4">
        <w:rPr>
          <w:rFonts w:eastAsia="Times New Roman"/>
          <w:b/>
          <w:bCs/>
          <w:sz w:val="24"/>
          <w:szCs w:val="24"/>
          <w:lang w:eastAsia="ru-RU"/>
        </w:rPr>
        <w:t>МИНОБРНАУКИ РОССИИ</w:t>
      </w:r>
    </w:p>
    <w:p w:rsidR="003930B5" w:rsidRPr="002063B4" w:rsidRDefault="003930B5" w:rsidP="003930B5">
      <w:pPr>
        <w:tabs>
          <w:tab w:val="left" w:pos="3645"/>
        </w:tabs>
        <w:spacing w:after="0" w:line="240" w:lineRule="auto"/>
        <w:jc w:val="center"/>
        <w:textAlignment w:val="baseline"/>
        <w:rPr>
          <w:rFonts w:eastAsia="Times New Roman"/>
          <w:sz w:val="24"/>
          <w:szCs w:val="24"/>
          <w:lang w:eastAsia="ru-RU"/>
        </w:rPr>
      </w:pPr>
    </w:p>
    <w:p w:rsidR="003930B5" w:rsidRPr="002063B4" w:rsidRDefault="003930B5" w:rsidP="003930B5">
      <w:pPr>
        <w:spacing w:after="0" w:line="240" w:lineRule="auto"/>
        <w:jc w:val="center"/>
        <w:textAlignment w:val="baseline"/>
        <w:rPr>
          <w:rFonts w:eastAsia="Times New Roman"/>
          <w:b/>
          <w:sz w:val="24"/>
          <w:szCs w:val="24"/>
          <w:lang w:eastAsia="ru-RU"/>
        </w:rPr>
      </w:pPr>
      <w:r w:rsidRPr="002063B4">
        <w:rPr>
          <w:rFonts w:eastAsia="Times New Roman"/>
          <w:b/>
          <w:bCs/>
          <w:sz w:val="24"/>
          <w:szCs w:val="24"/>
          <w:lang w:eastAsia="ru-RU"/>
        </w:rPr>
        <w:t>Орский гуманитарно-технологический институт (филиал)</w:t>
      </w:r>
    </w:p>
    <w:p w:rsidR="003930B5" w:rsidRPr="002063B4" w:rsidRDefault="003930B5" w:rsidP="003930B5">
      <w:pPr>
        <w:spacing w:after="0" w:line="240" w:lineRule="auto"/>
        <w:jc w:val="center"/>
        <w:textAlignment w:val="baseline"/>
        <w:rPr>
          <w:rFonts w:eastAsia="Times New Roman"/>
          <w:b/>
          <w:bCs/>
          <w:sz w:val="24"/>
          <w:szCs w:val="24"/>
          <w:lang w:eastAsia="ru-RU"/>
        </w:rPr>
      </w:pPr>
      <w:r w:rsidRPr="002063B4">
        <w:rPr>
          <w:rFonts w:eastAsia="Times New Roman"/>
          <w:b/>
          <w:bCs/>
          <w:sz w:val="24"/>
          <w:szCs w:val="24"/>
          <w:lang w:eastAsia="ru-RU"/>
        </w:rPr>
        <w:t>федерального государственного бюджетного</w:t>
      </w:r>
    </w:p>
    <w:p w:rsidR="003930B5" w:rsidRPr="002063B4" w:rsidRDefault="003930B5" w:rsidP="003930B5">
      <w:pPr>
        <w:spacing w:after="0" w:line="240" w:lineRule="auto"/>
        <w:jc w:val="center"/>
        <w:textAlignment w:val="baseline"/>
        <w:rPr>
          <w:rFonts w:eastAsia="Times New Roman"/>
          <w:b/>
          <w:bCs/>
          <w:sz w:val="24"/>
          <w:szCs w:val="24"/>
          <w:lang w:eastAsia="ru-RU"/>
        </w:rPr>
      </w:pPr>
      <w:r w:rsidRPr="002063B4">
        <w:rPr>
          <w:rFonts w:eastAsia="Times New Roman"/>
          <w:b/>
          <w:bCs/>
          <w:sz w:val="24"/>
          <w:szCs w:val="24"/>
          <w:lang w:eastAsia="ru-RU"/>
        </w:rPr>
        <w:t>образовательного учреждения высшего образования</w:t>
      </w:r>
    </w:p>
    <w:p w:rsidR="003930B5" w:rsidRPr="002063B4" w:rsidRDefault="003930B5" w:rsidP="003930B5">
      <w:pPr>
        <w:spacing w:after="0" w:line="240" w:lineRule="auto"/>
        <w:jc w:val="center"/>
        <w:textAlignment w:val="baseline"/>
        <w:rPr>
          <w:rFonts w:eastAsia="Times New Roman"/>
          <w:b/>
          <w:sz w:val="24"/>
          <w:szCs w:val="24"/>
          <w:lang w:eastAsia="ru-RU"/>
        </w:rPr>
      </w:pPr>
      <w:r w:rsidRPr="002063B4">
        <w:rPr>
          <w:rFonts w:eastAsia="Times New Roman"/>
          <w:b/>
          <w:bCs/>
          <w:sz w:val="24"/>
          <w:szCs w:val="24"/>
          <w:lang w:eastAsia="ru-RU"/>
        </w:rPr>
        <w:t>«Оренбургский государственный университет»</w:t>
      </w:r>
    </w:p>
    <w:p w:rsidR="003930B5" w:rsidRPr="002063B4" w:rsidRDefault="003930B5" w:rsidP="003930B5">
      <w:pPr>
        <w:spacing w:after="0" w:line="240" w:lineRule="auto"/>
        <w:jc w:val="center"/>
        <w:rPr>
          <w:rFonts w:eastAsia="Times New Roman"/>
          <w:b/>
          <w:bCs/>
          <w:sz w:val="24"/>
          <w:szCs w:val="24"/>
          <w:lang w:eastAsia="ru-RU"/>
        </w:rPr>
      </w:pPr>
      <w:r w:rsidRPr="002063B4">
        <w:rPr>
          <w:rFonts w:eastAsia="Times New Roman"/>
          <w:b/>
          <w:bCs/>
          <w:sz w:val="24"/>
          <w:szCs w:val="24"/>
          <w:lang w:eastAsia="ru-RU"/>
        </w:rPr>
        <w:t>(Орский гуманитарно-технологический институт (филиал) ОГУ</w:t>
      </w:r>
    </w:p>
    <w:p w:rsidR="003930B5" w:rsidRPr="002063B4" w:rsidRDefault="003930B5" w:rsidP="003930B5">
      <w:pPr>
        <w:tabs>
          <w:tab w:val="left" w:pos="7590"/>
        </w:tabs>
        <w:spacing w:after="0" w:line="240" w:lineRule="auto"/>
        <w:rPr>
          <w:rFonts w:eastAsia="Times New Roman"/>
          <w:b/>
          <w:sz w:val="24"/>
          <w:szCs w:val="24"/>
        </w:rPr>
      </w:pPr>
      <w:r>
        <w:rPr>
          <w:rFonts w:eastAsia="Times New Roman"/>
          <w:b/>
          <w:sz w:val="24"/>
          <w:szCs w:val="24"/>
        </w:rPr>
        <w:tab/>
      </w:r>
    </w:p>
    <w:p w:rsidR="003930B5" w:rsidRDefault="003930B5" w:rsidP="003930B5">
      <w:pPr>
        <w:pStyle w:val="ReportHead"/>
        <w:suppressAutoHyphens/>
        <w:rPr>
          <w:sz w:val="24"/>
        </w:rPr>
      </w:pPr>
      <w:r>
        <w:rPr>
          <w:sz w:val="24"/>
        </w:rPr>
        <w:t>Кафедра дошкольного и начального образования (ОГТИ)</w:t>
      </w:r>
    </w:p>
    <w:p w:rsidR="00F539FC" w:rsidRDefault="00F539FC" w:rsidP="00F539FC">
      <w:pPr>
        <w:pStyle w:val="ReportHead"/>
        <w:suppressAutoHyphens/>
        <w:rPr>
          <w:sz w:val="24"/>
        </w:rPr>
      </w:pPr>
    </w:p>
    <w:p w:rsidR="00F539FC" w:rsidRDefault="00F539FC" w:rsidP="00F539FC">
      <w:pPr>
        <w:pStyle w:val="ReportHead"/>
        <w:suppressAutoHyphens/>
        <w:rPr>
          <w:sz w:val="24"/>
        </w:rPr>
      </w:pPr>
    </w:p>
    <w:p w:rsidR="00F539FC" w:rsidRDefault="00F539FC" w:rsidP="00F539FC">
      <w:pPr>
        <w:pStyle w:val="ReportHead"/>
        <w:suppressAutoHyphens/>
        <w:jc w:val="left"/>
        <w:rPr>
          <w:sz w:val="24"/>
        </w:rPr>
      </w:pPr>
    </w:p>
    <w:p w:rsidR="00F539FC" w:rsidRDefault="00F539FC" w:rsidP="00F539FC">
      <w:pPr>
        <w:pStyle w:val="ReportHead"/>
        <w:suppressAutoHyphens/>
        <w:jc w:val="left"/>
        <w:rPr>
          <w:sz w:val="24"/>
        </w:rPr>
      </w:pPr>
    </w:p>
    <w:p w:rsidR="00F539FC" w:rsidRDefault="00F539FC" w:rsidP="00F539FC">
      <w:pPr>
        <w:pStyle w:val="ReportHead"/>
        <w:suppressAutoHyphens/>
        <w:jc w:val="left"/>
        <w:rPr>
          <w:sz w:val="24"/>
        </w:rPr>
      </w:pPr>
    </w:p>
    <w:p w:rsidR="00F539FC" w:rsidRDefault="00F539FC" w:rsidP="00F539FC">
      <w:pPr>
        <w:pStyle w:val="ReportHead"/>
        <w:suppressAutoHyphens/>
        <w:jc w:val="left"/>
        <w:rPr>
          <w:sz w:val="24"/>
        </w:rPr>
      </w:pPr>
    </w:p>
    <w:p w:rsidR="00F539FC" w:rsidRDefault="00F539FC" w:rsidP="00F539FC">
      <w:pPr>
        <w:pStyle w:val="ReportHead"/>
        <w:suppressAutoHyphens/>
        <w:jc w:val="left"/>
        <w:rPr>
          <w:sz w:val="24"/>
        </w:rPr>
      </w:pPr>
    </w:p>
    <w:p w:rsidR="00F539FC" w:rsidRDefault="00F539FC" w:rsidP="00F539FC">
      <w:pPr>
        <w:pStyle w:val="ReportHead"/>
        <w:suppressAutoHyphens/>
        <w:jc w:val="left"/>
        <w:rPr>
          <w:sz w:val="24"/>
        </w:rPr>
      </w:pPr>
    </w:p>
    <w:p w:rsidR="00F539FC" w:rsidRDefault="00F539FC" w:rsidP="00F539FC">
      <w:pPr>
        <w:pStyle w:val="ReportHead"/>
        <w:suppressAutoHyphens/>
        <w:rPr>
          <w:sz w:val="24"/>
        </w:rPr>
      </w:pPr>
    </w:p>
    <w:p w:rsidR="00F539FC" w:rsidRDefault="00F539FC" w:rsidP="00F539FC">
      <w:pPr>
        <w:pStyle w:val="ReportHead"/>
        <w:suppressAutoHyphens/>
        <w:rPr>
          <w:sz w:val="24"/>
        </w:rPr>
      </w:pPr>
    </w:p>
    <w:p w:rsidR="00F539FC" w:rsidRDefault="00F539FC" w:rsidP="00F539FC">
      <w:pPr>
        <w:pStyle w:val="ReportHead"/>
        <w:suppressAutoHyphens/>
        <w:spacing w:before="120"/>
        <w:rPr>
          <w:b/>
        </w:rPr>
      </w:pPr>
      <w:r>
        <w:rPr>
          <w:b/>
        </w:rPr>
        <w:t>РАБОЧАЯ ПРОГРАММА</w:t>
      </w:r>
    </w:p>
    <w:p w:rsidR="00F539FC" w:rsidRDefault="00F539FC" w:rsidP="00F539FC">
      <w:pPr>
        <w:pStyle w:val="ReportHead"/>
        <w:suppressAutoHyphens/>
        <w:spacing w:before="120"/>
        <w:rPr>
          <w:sz w:val="24"/>
        </w:rPr>
      </w:pPr>
      <w:r>
        <w:rPr>
          <w:sz w:val="24"/>
        </w:rPr>
        <w:t>ДИСЦИПЛИНЫ</w:t>
      </w:r>
    </w:p>
    <w:p w:rsidR="00F539FC" w:rsidRDefault="00F539FC" w:rsidP="00F539FC">
      <w:pPr>
        <w:pStyle w:val="ReportHead"/>
        <w:suppressAutoHyphens/>
        <w:spacing w:before="120"/>
        <w:rPr>
          <w:i/>
          <w:sz w:val="24"/>
        </w:rPr>
      </w:pPr>
      <w:r>
        <w:rPr>
          <w:i/>
          <w:sz w:val="24"/>
        </w:rPr>
        <w:t>«Б1.Д.В.1 Дошкольная педагогика»</w:t>
      </w:r>
    </w:p>
    <w:p w:rsidR="00F539FC" w:rsidRDefault="00F539FC" w:rsidP="00F539FC">
      <w:pPr>
        <w:pStyle w:val="ReportHead"/>
        <w:suppressAutoHyphens/>
        <w:rPr>
          <w:sz w:val="24"/>
        </w:rPr>
      </w:pPr>
    </w:p>
    <w:p w:rsidR="00F539FC" w:rsidRDefault="00F539FC" w:rsidP="00F539FC">
      <w:pPr>
        <w:pStyle w:val="ReportHead"/>
        <w:suppressAutoHyphens/>
        <w:spacing w:line="360" w:lineRule="auto"/>
        <w:rPr>
          <w:sz w:val="24"/>
        </w:rPr>
      </w:pPr>
      <w:r>
        <w:rPr>
          <w:sz w:val="24"/>
        </w:rPr>
        <w:t>Уровень высшего образования</w:t>
      </w:r>
    </w:p>
    <w:p w:rsidR="00F539FC" w:rsidRDefault="00F539FC" w:rsidP="00F539FC">
      <w:pPr>
        <w:pStyle w:val="ReportHead"/>
        <w:suppressAutoHyphens/>
        <w:spacing w:line="360" w:lineRule="auto"/>
        <w:rPr>
          <w:sz w:val="24"/>
        </w:rPr>
      </w:pPr>
      <w:r>
        <w:rPr>
          <w:sz w:val="24"/>
        </w:rPr>
        <w:t>БАКАЛАВРИАТ</w:t>
      </w:r>
    </w:p>
    <w:p w:rsidR="00F539FC" w:rsidRDefault="00F539FC" w:rsidP="00F539FC">
      <w:pPr>
        <w:pStyle w:val="ReportHead"/>
        <w:suppressAutoHyphens/>
        <w:rPr>
          <w:sz w:val="24"/>
        </w:rPr>
      </w:pPr>
      <w:r>
        <w:rPr>
          <w:sz w:val="24"/>
        </w:rPr>
        <w:t>Направление подготовки</w:t>
      </w:r>
    </w:p>
    <w:p w:rsidR="00F539FC" w:rsidRDefault="00F539FC" w:rsidP="00F539FC">
      <w:pPr>
        <w:pStyle w:val="ReportHead"/>
        <w:suppressAutoHyphens/>
        <w:rPr>
          <w:i/>
          <w:sz w:val="24"/>
          <w:u w:val="single"/>
        </w:rPr>
      </w:pPr>
      <w:r>
        <w:rPr>
          <w:i/>
          <w:sz w:val="24"/>
          <w:u w:val="single"/>
        </w:rPr>
        <w:t>44.03.01 Педагогическое образование</w:t>
      </w:r>
    </w:p>
    <w:p w:rsidR="00F539FC" w:rsidRDefault="00F539FC" w:rsidP="00F539FC">
      <w:pPr>
        <w:pStyle w:val="ReportHead"/>
        <w:suppressAutoHyphens/>
        <w:rPr>
          <w:sz w:val="24"/>
          <w:vertAlign w:val="superscript"/>
        </w:rPr>
      </w:pPr>
      <w:r>
        <w:rPr>
          <w:sz w:val="24"/>
          <w:vertAlign w:val="superscript"/>
        </w:rPr>
        <w:t>(код и наименование направления подготовки)</w:t>
      </w:r>
    </w:p>
    <w:p w:rsidR="00F539FC" w:rsidRDefault="00F539FC" w:rsidP="00F539FC">
      <w:pPr>
        <w:pStyle w:val="ReportHead"/>
        <w:suppressAutoHyphens/>
        <w:rPr>
          <w:i/>
          <w:sz w:val="24"/>
          <w:u w:val="single"/>
        </w:rPr>
      </w:pPr>
      <w:r>
        <w:rPr>
          <w:i/>
          <w:sz w:val="24"/>
          <w:u w:val="single"/>
        </w:rPr>
        <w:t>Дошкольное образование</w:t>
      </w:r>
    </w:p>
    <w:p w:rsidR="00F539FC" w:rsidRDefault="00F539FC" w:rsidP="00F539F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539FC" w:rsidRDefault="00F539FC" w:rsidP="00F539FC">
      <w:pPr>
        <w:pStyle w:val="ReportHead"/>
        <w:suppressAutoHyphens/>
        <w:rPr>
          <w:sz w:val="24"/>
        </w:rPr>
      </w:pPr>
    </w:p>
    <w:p w:rsidR="00F539FC" w:rsidRDefault="00F539FC" w:rsidP="00F539FC">
      <w:pPr>
        <w:pStyle w:val="ReportHead"/>
        <w:suppressAutoHyphens/>
        <w:rPr>
          <w:sz w:val="24"/>
        </w:rPr>
      </w:pPr>
      <w:r>
        <w:rPr>
          <w:sz w:val="24"/>
        </w:rPr>
        <w:t>Квалификация</w:t>
      </w:r>
    </w:p>
    <w:p w:rsidR="00F539FC" w:rsidRDefault="00F539FC" w:rsidP="00F539FC">
      <w:pPr>
        <w:pStyle w:val="ReportHead"/>
        <w:suppressAutoHyphens/>
        <w:rPr>
          <w:i/>
          <w:sz w:val="24"/>
          <w:u w:val="single"/>
        </w:rPr>
      </w:pPr>
      <w:r>
        <w:rPr>
          <w:i/>
          <w:sz w:val="24"/>
          <w:u w:val="single"/>
        </w:rPr>
        <w:t>Бакалавр</w:t>
      </w:r>
    </w:p>
    <w:p w:rsidR="00F539FC" w:rsidRDefault="00F539FC" w:rsidP="00F539FC">
      <w:pPr>
        <w:pStyle w:val="ReportHead"/>
        <w:suppressAutoHyphens/>
        <w:spacing w:before="120"/>
        <w:rPr>
          <w:sz w:val="24"/>
        </w:rPr>
      </w:pPr>
      <w:r>
        <w:rPr>
          <w:sz w:val="24"/>
        </w:rPr>
        <w:t>Форма обучения</w:t>
      </w:r>
    </w:p>
    <w:p w:rsidR="00F539FC" w:rsidRDefault="00F539FC" w:rsidP="00F539FC">
      <w:pPr>
        <w:pStyle w:val="ReportHead"/>
        <w:suppressAutoHyphens/>
        <w:rPr>
          <w:i/>
          <w:sz w:val="24"/>
          <w:u w:val="single"/>
        </w:rPr>
      </w:pPr>
      <w:r>
        <w:rPr>
          <w:i/>
          <w:sz w:val="24"/>
          <w:u w:val="single"/>
        </w:rPr>
        <w:t>Заочная</w:t>
      </w:r>
    </w:p>
    <w:p w:rsidR="00F539FC" w:rsidRDefault="00F539FC" w:rsidP="00F539FC">
      <w:pPr>
        <w:pStyle w:val="ReportHead"/>
        <w:suppressAutoHyphens/>
        <w:rPr>
          <w:sz w:val="24"/>
        </w:rPr>
      </w:pPr>
    </w:p>
    <w:p w:rsidR="00F539FC" w:rsidRDefault="00F539FC" w:rsidP="00F539FC">
      <w:pPr>
        <w:pStyle w:val="ReportHead"/>
        <w:suppressAutoHyphens/>
        <w:rPr>
          <w:sz w:val="24"/>
        </w:rPr>
      </w:pPr>
    </w:p>
    <w:p w:rsidR="00F539FC" w:rsidRDefault="00F539FC" w:rsidP="00F539FC">
      <w:pPr>
        <w:pStyle w:val="ReportHead"/>
        <w:suppressAutoHyphens/>
        <w:rPr>
          <w:sz w:val="24"/>
        </w:rPr>
      </w:pPr>
    </w:p>
    <w:p w:rsidR="00F539FC" w:rsidRDefault="00F539FC" w:rsidP="00F539FC">
      <w:pPr>
        <w:pStyle w:val="ReportHead"/>
        <w:suppressAutoHyphens/>
        <w:rPr>
          <w:sz w:val="24"/>
        </w:rPr>
      </w:pPr>
    </w:p>
    <w:p w:rsidR="00F539FC" w:rsidRDefault="00F539FC" w:rsidP="00F539FC">
      <w:pPr>
        <w:pStyle w:val="ReportHead"/>
        <w:suppressAutoHyphens/>
        <w:rPr>
          <w:sz w:val="24"/>
        </w:rPr>
      </w:pPr>
    </w:p>
    <w:p w:rsidR="00F539FC" w:rsidRDefault="00F539FC" w:rsidP="00F539FC">
      <w:pPr>
        <w:pStyle w:val="ReportHead"/>
        <w:suppressAutoHyphens/>
        <w:rPr>
          <w:sz w:val="24"/>
        </w:rPr>
      </w:pPr>
    </w:p>
    <w:p w:rsidR="00F539FC" w:rsidRDefault="00F539FC" w:rsidP="00F539FC">
      <w:pPr>
        <w:pStyle w:val="ReportHead"/>
        <w:suppressAutoHyphens/>
        <w:rPr>
          <w:sz w:val="24"/>
        </w:rPr>
      </w:pPr>
    </w:p>
    <w:p w:rsidR="00F539FC" w:rsidRDefault="00F539FC" w:rsidP="00F539FC">
      <w:pPr>
        <w:pStyle w:val="ReportHead"/>
        <w:suppressAutoHyphens/>
        <w:rPr>
          <w:sz w:val="24"/>
        </w:rPr>
      </w:pPr>
    </w:p>
    <w:p w:rsidR="00F539FC" w:rsidRDefault="00F539FC" w:rsidP="00F539FC">
      <w:pPr>
        <w:pStyle w:val="ReportHead"/>
        <w:suppressAutoHyphens/>
        <w:rPr>
          <w:sz w:val="24"/>
        </w:rPr>
      </w:pPr>
    </w:p>
    <w:p w:rsidR="00F539FC" w:rsidRDefault="00F539FC" w:rsidP="00F539FC">
      <w:pPr>
        <w:pStyle w:val="ReportHead"/>
        <w:suppressAutoHyphens/>
        <w:rPr>
          <w:sz w:val="24"/>
        </w:rPr>
      </w:pPr>
    </w:p>
    <w:p w:rsidR="00F539FC" w:rsidRDefault="00F539FC" w:rsidP="00F539FC">
      <w:pPr>
        <w:pStyle w:val="ReportHead"/>
        <w:suppressAutoHyphens/>
        <w:rPr>
          <w:sz w:val="24"/>
        </w:rPr>
      </w:pPr>
    </w:p>
    <w:p w:rsidR="00F539FC" w:rsidRDefault="00F539FC" w:rsidP="00F539FC">
      <w:pPr>
        <w:pStyle w:val="ReportHead"/>
        <w:suppressAutoHyphens/>
        <w:rPr>
          <w:sz w:val="24"/>
        </w:rPr>
      </w:pPr>
    </w:p>
    <w:p w:rsidR="00F539FC" w:rsidRDefault="00F539FC" w:rsidP="00F539FC">
      <w:pPr>
        <w:pStyle w:val="ReportHead"/>
        <w:suppressAutoHyphens/>
        <w:rPr>
          <w:sz w:val="24"/>
        </w:rPr>
      </w:pPr>
    </w:p>
    <w:p w:rsidR="00F539FC" w:rsidRDefault="00F539FC" w:rsidP="00F539FC">
      <w:pPr>
        <w:pStyle w:val="ReportHead"/>
        <w:suppressAutoHyphens/>
        <w:rPr>
          <w:sz w:val="24"/>
        </w:rPr>
      </w:pPr>
    </w:p>
    <w:p w:rsidR="00F539FC" w:rsidRDefault="00F539FC" w:rsidP="00F539FC">
      <w:pPr>
        <w:pStyle w:val="ReportHead"/>
        <w:suppressAutoHyphens/>
        <w:rPr>
          <w:sz w:val="24"/>
        </w:rPr>
      </w:pPr>
    </w:p>
    <w:p w:rsidR="00F539FC" w:rsidRDefault="00F539FC" w:rsidP="00F539FC">
      <w:pPr>
        <w:pStyle w:val="ReportHead"/>
        <w:suppressAutoHyphens/>
        <w:rPr>
          <w:sz w:val="24"/>
        </w:rPr>
      </w:pPr>
    </w:p>
    <w:p w:rsidR="00F539FC" w:rsidRDefault="003930B5" w:rsidP="00F539FC">
      <w:pPr>
        <w:pStyle w:val="ReportHead"/>
        <w:suppressAutoHyphens/>
        <w:rPr>
          <w:sz w:val="24"/>
        </w:rPr>
        <w:sectPr w:rsidR="00F539FC" w:rsidSect="00F539FC">
          <w:headerReference w:type="even" r:id="rId8"/>
          <w:headerReference w:type="default" r:id="rId9"/>
          <w:footerReference w:type="even" r:id="rId10"/>
          <w:footerReference w:type="default" r:id="rId11"/>
          <w:headerReference w:type="first" r:id="rId12"/>
          <w:footerReference w:type="first" r:id="rId13"/>
          <w:pgSz w:w="11906" w:h="16838"/>
          <w:pgMar w:top="510" w:right="567" w:bottom="510" w:left="850" w:header="0" w:footer="510" w:gutter="0"/>
          <w:cols w:space="708"/>
          <w:docGrid w:linePitch="360"/>
        </w:sectPr>
      </w:pPr>
      <w:r w:rsidRPr="009C6C2D">
        <w:rPr>
          <w:rFonts w:eastAsia="Calibri"/>
          <w:sz w:val="24"/>
          <w:szCs w:val="24"/>
        </w:rPr>
        <w:t xml:space="preserve">г. Орск </w:t>
      </w:r>
      <w:r w:rsidR="00F539FC">
        <w:rPr>
          <w:sz w:val="24"/>
        </w:rPr>
        <w:t>2023</w:t>
      </w:r>
    </w:p>
    <w:p w:rsidR="00F539FC" w:rsidRDefault="00F539FC" w:rsidP="00F539FC">
      <w:pPr>
        <w:pStyle w:val="ReportHead"/>
        <w:suppressAutoHyphens/>
        <w:ind w:firstLine="850"/>
        <w:jc w:val="both"/>
        <w:rPr>
          <w:sz w:val="24"/>
        </w:rPr>
      </w:pPr>
    </w:p>
    <w:p w:rsidR="00F539FC" w:rsidRDefault="00F539FC" w:rsidP="00F539FC">
      <w:pPr>
        <w:pStyle w:val="ReportHead"/>
        <w:suppressAutoHyphens/>
        <w:ind w:firstLine="850"/>
        <w:jc w:val="both"/>
        <w:rPr>
          <w:sz w:val="24"/>
        </w:rPr>
      </w:pPr>
    </w:p>
    <w:p w:rsidR="003930B5" w:rsidRDefault="003930B5" w:rsidP="003930B5">
      <w:pPr>
        <w:pStyle w:val="ReportHead"/>
        <w:suppressAutoHyphens/>
        <w:jc w:val="both"/>
        <w:rPr>
          <w:sz w:val="24"/>
        </w:rPr>
      </w:pPr>
      <w:r>
        <w:rPr>
          <w:sz w:val="24"/>
        </w:rPr>
        <w:t>Рабочая программа дисциплины «</w:t>
      </w:r>
      <w:r>
        <w:rPr>
          <w:i/>
          <w:sz w:val="24"/>
        </w:rPr>
        <w:t>Б1.Д.В.1 Дошкольная педагогика</w:t>
      </w:r>
      <w:r>
        <w:rPr>
          <w:sz w:val="24"/>
        </w:rPr>
        <w:t>» рассмотрена и утверждена на заседании кафедры</w:t>
      </w:r>
    </w:p>
    <w:p w:rsidR="003930B5" w:rsidRDefault="003930B5" w:rsidP="003930B5">
      <w:pPr>
        <w:pStyle w:val="ReportHead"/>
        <w:suppressAutoHyphens/>
        <w:ind w:firstLine="850"/>
        <w:jc w:val="both"/>
        <w:rPr>
          <w:sz w:val="24"/>
        </w:rPr>
      </w:pPr>
    </w:p>
    <w:p w:rsidR="003930B5" w:rsidRDefault="003930B5" w:rsidP="003930B5">
      <w:pPr>
        <w:pStyle w:val="ReportHead"/>
        <w:tabs>
          <w:tab w:val="left" w:pos="10432"/>
        </w:tabs>
        <w:suppressAutoHyphens/>
        <w:jc w:val="both"/>
        <w:rPr>
          <w:sz w:val="24"/>
          <w:u w:val="single"/>
        </w:rPr>
      </w:pPr>
      <w:r>
        <w:rPr>
          <w:sz w:val="24"/>
          <w:u w:val="single"/>
        </w:rPr>
        <w:t xml:space="preserve"> Кафедра дошкольного и начального образования (ОГТИ)</w:t>
      </w:r>
    </w:p>
    <w:p w:rsidR="003930B5" w:rsidRDefault="003930B5" w:rsidP="003930B5">
      <w:pPr>
        <w:pStyle w:val="ReportHead"/>
        <w:tabs>
          <w:tab w:val="left" w:pos="10432"/>
        </w:tabs>
        <w:suppressAutoHyphens/>
        <w:jc w:val="left"/>
        <w:rPr>
          <w:i/>
          <w:sz w:val="24"/>
          <w:vertAlign w:val="superscript"/>
        </w:rPr>
      </w:pPr>
      <w:r>
        <w:rPr>
          <w:i/>
          <w:sz w:val="24"/>
          <w:vertAlign w:val="superscript"/>
        </w:rPr>
        <w:t>наименование кафедры</w:t>
      </w:r>
    </w:p>
    <w:p w:rsidR="003930B5" w:rsidRDefault="003930B5" w:rsidP="003930B5">
      <w:pPr>
        <w:pStyle w:val="ReportHead"/>
        <w:tabs>
          <w:tab w:val="left" w:pos="10432"/>
        </w:tabs>
        <w:suppressAutoHyphens/>
        <w:jc w:val="both"/>
        <w:rPr>
          <w:sz w:val="24"/>
        </w:rPr>
      </w:pPr>
      <w:r>
        <w:rPr>
          <w:sz w:val="24"/>
        </w:rPr>
        <w:t>протокол № ________от "___" __________ 20__г.</w:t>
      </w:r>
    </w:p>
    <w:p w:rsidR="003930B5" w:rsidRDefault="003930B5" w:rsidP="003930B5">
      <w:pPr>
        <w:pStyle w:val="ReportHead"/>
        <w:tabs>
          <w:tab w:val="left" w:pos="10432"/>
        </w:tabs>
        <w:suppressAutoHyphens/>
        <w:jc w:val="both"/>
        <w:rPr>
          <w:sz w:val="24"/>
        </w:rPr>
      </w:pPr>
    </w:p>
    <w:p w:rsidR="003930B5" w:rsidRDefault="003930B5" w:rsidP="003930B5">
      <w:pPr>
        <w:pStyle w:val="ReportHead"/>
        <w:tabs>
          <w:tab w:val="left" w:pos="10432"/>
        </w:tabs>
        <w:suppressAutoHyphens/>
        <w:jc w:val="both"/>
        <w:rPr>
          <w:sz w:val="24"/>
        </w:rPr>
      </w:pPr>
      <w:r>
        <w:rPr>
          <w:sz w:val="24"/>
        </w:rPr>
        <w:t>Заведующий кафедрой</w:t>
      </w:r>
    </w:p>
    <w:p w:rsidR="003930B5" w:rsidRDefault="003930B5" w:rsidP="003930B5">
      <w:pPr>
        <w:pStyle w:val="ReportHead"/>
        <w:tabs>
          <w:tab w:val="center" w:pos="6378"/>
          <w:tab w:val="left" w:pos="10432"/>
        </w:tabs>
        <w:suppressAutoHyphens/>
        <w:jc w:val="both"/>
        <w:rPr>
          <w:sz w:val="24"/>
          <w:u w:val="single"/>
        </w:rPr>
      </w:pPr>
      <w:r>
        <w:rPr>
          <w:sz w:val="24"/>
          <w:u w:val="single"/>
        </w:rPr>
        <w:t xml:space="preserve"> Кафедра дошкольного и </w:t>
      </w:r>
    </w:p>
    <w:p w:rsidR="003930B5" w:rsidRDefault="003930B5" w:rsidP="003930B5">
      <w:pPr>
        <w:pStyle w:val="ReportHead"/>
        <w:tabs>
          <w:tab w:val="center" w:pos="6378"/>
          <w:tab w:val="left" w:pos="10432"/>
        </w:tabs>
        <w:suppressAutoHyphens/>
        <w:jc w:val="both"/>
        <w:rPr>
          <w:sz w:val="24"/>
          <w:u w:val="single"/>
        </w:rPr>
      </w:pPr>
      <w:r>
        <w:rPr>
          <w:sz w:val="24"/>
          <w:u w:val="single"/>
        </w:rPr>
        <w:t xml:space="preserve">начального образования (ОГТИ) </w:t>
      </w:r>
      <w:r>
        <w:rPr>
          <w:sz w:val="24"/>
          <w:u w:val="single"/>
        </w:rPr>
        <w:tab/>
        <w:t xml:space="preserve">                                        Т.В. Диль-Илларионова</w:t>
      </w:r>
      <w:r w:rsidRPr="00A24D01">
        <w:rPr>
          <w:sz w:val="24"/>
        </w:rPr>
        <w:t xml:space="preserve">__________________ </w:t>
      </w:r>
    </w:p>
    <w:p w:rsidR="003930B5" w:rsidRDefault="003930B5" w:rsidP="003930B5">
      <w:pPr>
        <w:pStyle w:val="ReportHead"/>
        <w:tabs>
          <w:tab w:val="center" w:pos="6378"/>
          <w:tab w:val="left" w:pos="10432"/>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3930B5" w:rsidRDefault="003930B5" w:rsidP="003930B5">
      <w:pPr>
        <w:pStyle w:val="ReportHead"/>
        <w:tabs>
          <w:tab w:val="center" w:pos="6378"/>
          <w:tab w:val="left" w:pos="10432"/>
        </w:tabs>
        <w:suppressAutoHyphens/>
        <w:jc w:val="both"/>
        <w:rPr>
          <w:i/>
          <w:sz w:val="24"/>
        </w:rPr>
      </w:pPr>
      <w:r>
        <w:rPr>
          <w:i/>
          <w:sz w:val="24"/>
        </w:rPr>
        <w:t>Исполнители:</w:t>
      </w:r>
    </w:p>
    <w:p w:rsidR="003930B5" w:rsidRDefault="003930B5" w:rsidP="003930B5">
      <w:pPr>
        <w:pStyle w:val="ReportHead"/>
        <w:tabs>
          <w:tab w:val="left" w:pos="10432"/>
        </w:tabs>
        <w:suppressAutoHyphens/>
        <w:jc w:val="both"/>
        <w:rPr>
          <w:sz w:val="24"/>
          <w:u w:val="single"/>
        </w:rPr>
      </w:pPr>
      <w:r>
        <w:rPr>
          <w:sz w:val="24"/>
          <w:u w:val="single"/>
        </w:rPr>
        <w:t xml:space="preserve">                               Доцент                                                   Т.В. Диль-Илларионова</w:t>
      </w:r>
      <w:r>
        <w:rPr>
          <w:sz w:val="24"/>
          <w:u w:val="single"/>
        </w:rPr>
        <w:tab/>
      </w:r>
    </w:p>
    <w:p w:rsidR="003930B5" w:rsidRDefault="003930B5" w:rsidP="003930B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930B5" w:rsidRDefault="003930B5" w:rsidP="003930B5">
      <w:pPr>
        <w:pStyle w:val="ReportHead"/>
        <w:tabs>
          <w:tab w:val="left" w:pos="10432"/>
        </w:tabs>
        <w:suppressAutoHyphens/>
        <w:jc w:val="both"/>
        <w:rPr>
          <w:sz w:val="24"/>
          <w:u w:val="single"/>
        </w:rPr>
      </w:pPr>
      <w:r>
        <w:rPr>
          <w:sz w:val="24"/>
          <w:u w:val="single"/>
        </w:rPr>
        <w:tab/>
      </w:r>
    </w:p>
    <w:p w:rsidR="003930B5" w:rsidRDefault="003930B5" w:rsidP="003930B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tbl>
      <w:tblPr>
        <w:tblW w:w="10432" w:type="dxa"/>
        <w:tblInd w:w="57" w:type="dxa"/>
        <w:tblLayout w:type="fixed"/>
        <w:tblCellMar>
          <w:left w:w="51" w:type="dxa"/>
          <w:right w:w="51" w:type="dxa"/>
        </w:tblCellMar>
        <w:tblLook w:val="0000" w:firstRow="0" w:lastRow="0" w:firstColumn="0" w:lastColumn="0" w:noHBand="0" w:noVBand="0"/>
      </w:tblPr>
      <w:tblGrid>
        <w:gridCol w:w="10432"/>
      </w:tblGrid>
      <w:tr w:rsidR="003930B5" w:rsidTr="00FA26E4">
        <w:tc>
          <w:tcPr>
            <w:tcW w:w="10432" w:type="dxa"/>
            <w:tcBorders>
              <w:top w:val="double" w:sz="4" w:space="0" w:color="000000"/>
              <w:bottom w:val="double" w:sz="4" w:space="0" w:color="000000"/>
            </w:tcBorders>
            <w:shd w:val="clear" w:color="auto" w:fill="auto"/>
          </w:tcPr>
          <w:p w:rsidR="003930B5" w:rsidRDefault="003930B5" w:rsidP="00FA26E4">
            <w:pPr>
              <w:pStyle w:val="ReportHead"/>
              <w:widowControl w:val="0"/>
              <w:tabs>
                <w:tab w:val="left" w:pos="10432"/>
              </w:tabs>
              <w:suppressAutoHyphens/>
              <w:jc w:val="both"/>
              <w:rPr>
                <w:sz w:val="24"/>
              </w:rPr>
            </w:pPr>
            <w:bookmarkStart w:id="0" w:name="BookmarkWhereDelChr13_Copy_11"/>
            <w:bookmarkEnd w:id="0"/>
          </w:p>
          <w:p w:rsidR="003930B5" w:rsidRDefault="003930B5" w:rsidP="00FA26E4">
            <w:pPr>
              <w:pStyle w:val="ReportHead"/>
              <w:widowControl w:val="0"/>
              <w:tabs>
                <w:tab w:val="left" w:pos="10432"/>
              </w:tabs>
              <w:suppressAutoHyphens/>
              <w:jc w:val="both"/>
              <w:rPr>
                <w:sz w:val="24"/>
              </w:rPr>
            </w:pPr>
            <w:r>
              <w:rPr>
                <w:sz w:val="24"/>
              </w:rPr>
              <w:t>СОГЛАСОВАНО:</w:t>
            </w:r>
          </w:p>
          <w:p w:rsidR="003930B5" w:rsidRDefault="003930B5" w:rsidP="00FA26E4">
            <w:pPr>
              <w:pStyle w:val="ReportHead"/>
              <w:widowControl w:val="0"/>
              <w:tabs>
                <w:tab w:val="left" w:pos="10432"/>
              </w:tabs>
              <w:suppressAutoHyphens/>
              <w:jc w:val="both"/>
              <w:rPr>
                <w:sz w:val="24"/>
              </w:rPr>
            </w:pPr>
            <w:r>
              <w:rPr>
                <w:sz w:val="24"/>
              </w:rPr>
              <w:t>Председатель методической комиссии по направлению подготовки</w:t>
            </w:r>
          </w:p>
          <w:p w:rsidR="003930B5" w:rsidRDefault="003930B5" w:rsidP="00FA26E4">
            <w:pPr>
              <w:pStyle w:val="ReportHead"/>
              <w:widowControl w:val="0"/>
              <w:tabs>
                <w:tab w:val="center" w:pos="7512"/>
                <w:tab w:val="left" w:pos="10149"/>
              </w:tabs>
              <w:suppressAutoHyphens/>
              <w:jc w:val="both"/>
              <w:rPr>
                <w:sz w:val="24"/>
                <w:u w:val="single"/>
              </w:rPr>
            </w:pPr>
            <w:r>
              <w:rPr>
                <w:sz w:val="24"/>
                <w:u w:val="single"/>
              </w:rPr>
              <w:t xml:space="preserve"> 44.03.01 Педагогическое образование,</w:t>
            </w:r>
          </w:p>
          <w:p w:rsidR="003930B5" w:rsidRDefault="003930B5" w:rsidP="00FA26E4">
            <w:pPr>
              <w:pStyle w:val="ReportHead"/>
              <w:widowControl w:val="0"/>
              <w:tabs>
                <w:tab w:val="center" w:pos="7512"/>
                <w:tab w:val="left" w:pos="10149"/>
              </w:tabs>
              <w:suppressAutoHyphens/>
              <w:jc w:val="both"/>
              <w:rPr>
                <w:i/>
                <w:sz w:val="24"/>
                <w:vertAlign w:val="superscript"/>
              </w:rPr>
            </w:pPr>
            <w:r>
              <w:rPr>
                <w:sz w:val="24"/>
                <w:u w:val="single"/>
              </w:rPr>
              <w:t xml:space="preserve"> профиль «Дошкольное образование»                                                      </w:t>
            </w:r>
            <w:r>
              <w:rPr>
                <w:sz w:val="24"/>
                <w:szCs w:val="24"/>
                <w:u w:val="single"/>
                <w:lang w:eastAsia="ru-RU"/>
              </w:rPr>
              <w:t>Т.В. Диль-Илларионова</w:t>
            </w:r>
            <w:r>
              <w:rPr>
                <w:sz w:val="24"/>
                <w:u w:val="single"/>
              </w:rPr>
              <w:tab/>
            </w:r>
            <w:r>
              <w:rPr>
                <w:i/>
                <w:sz w:val="24"/>
                <w:vertAlign w:val="superscript"/>
              </w:rPr>
              <w:t xml:space="preserve">       наименование                                                                                                   личная подпись                            расшифровка подписи                   </w:t>
            </w:r>
          </w:p>
          <w:p w:rsidR="003930B5" w:rsidRDefault="003930B5" w:rsidP="00FA26E4">
            <w:pPr>
              <w:pStyle w:val="ReportHead"/>
              <w:widowControl w:val="0"/>
              <w:tabs>
                <w:tab w:val="center" w:pos="7512"/>
                <w:tab w:val="left" w:pos="10149"/>
              </w:tabs>
              <w:suppressAutoHyphens/>
              <w:jc w:val="both"/>
              <w:rPr>
                <w:sz w:val="24"/>
              </w:rPr>
            </w:pPr>
          </w:p>
          <w:p w:rsidR="003930B5" w:rsidRDefault="003930B5" w:rsidP="00FA26E4">
            <w:pPr>
              <w:pStyle w:val="ReportHead"/>
              <w:widowControl w:val="0"/>
              <w:tabs>
                <w:tab w:val="center" w:pos="5811"/>
                <w:tab w:val="left" w:pos="10098"/>
              </w:tabs>
              <w:suppressAutoHyphens/>
              <w:ind w:hanging="108"/>
              <w:rPr>
                <w:i/>
                <w:sz w:val="24"/>
                <w:vertAlign w:val="superscript"/>
              </w:rPr>
            </w:pPr>
            <w:r>
              <w:rPr>
                <w:sz w:val="24"/>
              </w:rPr>
              <w:t>Заведующий библиотекой</w:t>
            </w:r>
            <w:r>
              <w:rPr>
                <w:sz w:val="24"/>
                <w:u w:val="single"/>
              </w:rPr>
              <w:t xml:space="preserve">                                                   </w:t>
            </w:r>
            <w:r>
              <w:rPr>
                <w:sz w:val="24"/>
                <w:szCs w:val="24"/>
                <w:u w:val="single"/>
                <w:lang w:eastAsia="ru-RU"/>
              </w:rPr>
              <w:t>М.В. Камышанова</w:t>
            </w:r>
            <w:r>
              <w:rPr>
                <w:sz w:val="24"/>
                <w:u w:val="single"/>
              </w:rPr>
              <w:tab/>
            </w:r>
            <w:r>
              <w:rPr>
                <w:i/>
                <w:sz w:val="24"/>
                <w:vertAlign w:val="superscript"/>
              </w:rPr>
              <w:t xml:space="preserve">                                                                                                                      личная подпись                                   расшифровка подписи</w:t>
            </w:r>
          </w:p>
          <w:p w:rsidR="003930B5" w:rsidRDefault="003930B5" w:rsidP="00FA26E4">
            <w:pPr>
              <w:pStyle w:val="ReportHead"/>
              <w:widowControl w:val="0"/>
              <w:tabs>
                <w:tab w:val="center" w:pos="5811"/>
                <w:tab w:val="left" w:pos="10149"/>
              </w:tabs>
              <w:suppressAutoHyphens/>
              <w:jc w:val="both"/>
              <w:rPr>
                <w:sz w:val="24"/>
              </w:rPr>
            </w:pPr>
            <w:r>
              <w:rPr>
                <w:sz w:val="24"/>
              </w:rPr>
              <w:t>Начальник ОИТ</w:t>
            </w:r>
            <w:r>
              <w:rPr>
                <w:sz w:val="24"/>
                <w:u w:val="single"/>
              </w:rPr>
              <w:t xml:space="preserve">                                                                     </w:t>
            </w:r>
            <w:r>
              <w:rPr>
                <w:sz w:val="24"/>
                <w:szCs w:val="24"/>
                <w:u w:val="single"/>
                <w:lang w:eastAsia="ru-RU"/>
              </w:rPr>
              <w:t>М.В. Сапрыкин</w:t>
            </w:r>
            <w:r>
              <w:rPr>
                <w:sz w:val="24"/>
                <w:u w:val="single"/>
              </w:rPr>
              <w:tab/>
            </w:r>
          </w:p>
          <w:p w:rsidR="003930B5" w:rsidRDefault="003930B5" w:rsidP="00FA26E4">
            <w:pPr>
              <w:pStyle w:val="ReportHead"/>
              <w:widowControl w:val="0"/>
              <w:tabs>
                <w:tab w:val="center" w:pos="5811"/>
                <w:tab w:val="left" w:pos="10149"/>
              </w:tabs>
              <w:suppressAutoHyphens/>
              <w:jc w:val="both"/>
              <w:rPr>
                <w:i/>
                <w:sz w:val="24"/>
                <w:vertAlign w:val="superscript"/>
              </w:rPr>
            </w:pPr>
            <w:r>
              <w:rPr>
                <w:i/>
                <w:sz w:val="24"/>
                <w:vertAlign w:val="superscript"/>
              </w:rPr>
              <w:t xml:space="preserve">                                                                     личная подпись                                            расшифровка подписи                            </w:t>
            </w:r>
          </w:p>
          <w:p w:rsidR="003930B5" w:rsidRDefault="003930B5" w:rsidP="00FA26E4">
            <w:pPr>
              <w:pStyle w:val="ReportHead"/>
              <w:widowControl w:val="0"/>
              <w:tabs>
                <w:tab w:val="center" w:pos="5811"/>
                <w:tab w:val="left" w:pos="10149"/>
              </w:tabs>
              <w:suppressAutoHyphens/>
              <w:jc w:val="both"/>
              <w:rPr>
                <w:i/>
                <w:sz w:val="24"/>
              </w:rPr>
            </w:pPr>
          </w:p>
        </w:tc>
      </w:tr>
    </w:tbl>
    <w:p w:rsidR="003930B5" w:rsidRDefault="003930B5" w:rsidP="003930B5">
      <w:pPr>
        <w:pStyle w:val="ReportHead"/>
        <w:tabs>
          <w:tab w:val="left" w:pos="10432"/>
        </w:tabs>
        <w:suppressAutoHyphens/>
        <w:jc w:val="left"/>
        <w:rPr>
          <w:sz w:val="24"/>
        </w:rPr>
      </w:pPr>
    </w:p>
    <w:p w:rsidR="003930B5" w:rsidRDefault="003930B5" w:rsidP="003930B5">
      <w:pPr>
        <w:pStyle w:val="ReportHead"/>
        <w:tabs>
          <w:tab w:val="left" w:pos="10432"/>
        </w:tabs>
        <w:suppressAutoHyphens/>
        <w:jc w:val="left"/>
        <w:rPr>
          <w:sz w:val="24"/>
        </w:rPr>
      </w:pPr>
    </w:p>
    <w:p w:rsidR="003930B5" w:rsidRDefault="003930B5" w:rsidP="003930B5">
      <w:pPr>
        <w:pStyle w:val="ReportHead"/>
        <w:tabs>
          <w:tab w:val="left" w:pos="10432"/>
        </w:tabs>
        <w:suppressAutoHyphens/>
        <w:jc w:val="left"/>
        <w:rPr>
          <w:sz w:val="24"/>
        </w:rPr>
      </w:pPr>
    </w:p>
    <w:p w:rsidR="003930B5" w:rsidRDefault="003930B5" w:rsidP="003930B5">
      <w:pPr>
        <w:pStyle w:val="ReportHead"/>
        <w:tabs>
          <w:tab w:val="left" w:pos="10432"/>
        </w:tabs>
        <w:suppressAutoHyphens/>
        <w:jc w:val="left"/>
        <w:rPr>
          <w:sz w:val="24"/>
        </w:rPr>
      </w:pPr>
    </w:p>
    <w:p w:rsidR="003930B5" w:rsidRDefault="003930B5" w:rsidP="003930B5">
      <w:pPr>
        <w:pStyle w:val="ReportHead"/>
        <w:tabs>
          <w:tab w:val="left" w:pos="10432"/>
        </w:tabs>
        <w:suppressAutoHyphens/>
        <w:jc w:val="left"/>
        <w:rPr>
          <w:sz w:val="24"/>
        </w:rPr>
      </w:pPr>
    </w:p>
    <w:p w:rsidR="003930B5" w:rsidRDefault="003930B5" w:rsidP="003930B5">
      <w:pPr>
        <w:pStyle w:val="ReportHead"/>
        <w:tabs>
          <w:tab w:val="left" w:pos="10432"/>
        </w:tabs>
        <w:suppressAutoHyphens/>
        <w:jc w:val="left"/>
        <w:rPr>
          <w:sz w:val="24"/>
        </w:rPr>
      </w:pPr>
    </w:p>
    <w:p w:rsidR="003930B5" w:rsidRDefault="003930B5" w:rsidP="003930B5">
      <w:pPr>
        <w:pStyle w:val="ReportHead"/>
        <w:tabs>
          <w:tab w:val="left" w:pos="10432"/>
        </w:tabs>
        <w:suppressAutoHyphens/>
        <w:jc w:val="left"/>
        <w:rPr>
          <w:sz w:val="24"/>
        </w:rPr>
      </w:pPr>
    </w:p>
    <w:p w:rsidR="003930B5" w:rsidRDefault="003930B5" w:rsidP="003930B5">
      <w:pPr>
        <w:pStyle w:val="ReportHead"/>
        <w:tabs>
          <w:tab w:val="left" w:pos="10432"/>
        </w:tabs>
        <w:suppressAutoHyphens/>
        <w:jc w:val="left"/>
        <w:rPr>
          <w:sz w:val="24"/>
        </w:rPr>
      </w:pPr>
    </w:p>
    <w:p w:rsidR="003930B5" w:rsidRDefault="003930B5" w:rsidP="003930B5">
      <w:pPr>
        <w:pStyle w:val="ReportHead"/>
        <w:tabs>
          <w:tab w:val="left" w:pos="10432"/>
        </w:tabs>
        <w:suppressAutoHyphens/>
        <w:jc w:val="left"/>
        <w:rPr>
          <w:sz w:val="24"/>
        </w:rPr>
      </w:pPr>
    </w:p>
    <w:p w:rsidR="003930B5" w:rsidRDefault="003930B5" w:rsidP="003930B5">
      <w:pPr>
        <w:pStyle w:val="ReportHead"/>
        <w:tabs>
          <w:tab w:val="left" w:pos="10432"/>
        </w:tabs>
        <w:suppressAutoHyphens/>
        <w:jc w:val="left"/>
        <w:rPr>
          <w:sz w:val="24"/>
        </w:rPr>
      </w:pPr>
    </w:p>
    <w:p w:rsidR="003930B5" w:rsidRDefault="003930B5" w:rsidP="003930B5">
      <w:pPr>
        <w:pStyle w:val="ReportHead"/>
        <w:tabs>
          <w:tab w:val="left" w:pos="10432"/>
        </w:tabs>
        <w:suppressAutoHyphens/>
        <w:jc w:val="left"/>
        <w:rPr>
          <w:sz w:val="24"/>
        </w:rPr>
      </w:pPr>
    </w:p>
    <w:p w:rsidR="003930B5" w:rsidRDefault="003930B5" w:rsidP="003930B5">
      <w:pPr>
        <w:pStyle w:val="ReportHead"/>
        <w:tabs>
          <w:tab w:val="left" w:pos="10432"/>
        </w:tabs>
        <w:suppressAutoHyphens/>
        <w:jc w:val="left"/>
        <w:rPr>
          <w:sz w:val="24"/>
        </w:rPr>
      </w:pPr>
    </w:p>
    <w:p w:rsidR="003930B5" w:rsidRDefault="003930B5" w:rsidP="003930B5">
      <w:pPr>
        <w:pStyle w:val="ReportHead"/>
        <w:tabs>
          <w:tab w:val="left" w:pos="10432"/>
        </w:tabs>
        <w:suppressAutoHyphens/>
        <w:jc w:val="left"/>
        <w:rPr>
          <w:sz w:val="24"/>
        </w:rPr>
      </w:pPr>
    </w:p>
    <w:p w:rsidR="003930B5" w:rsidRDefault="003930B5" w:rsidP="003930B5">
      <w:pPr>
        <w:pStyle w:val="ReportHead"/>
        <w:tabs>
          <w:tab w:val="left" w:pos="10432"/>
        </w:tabs>
        <w:suppressAutoHyphens/>
        <w:jc w:val="left"/>
        <w:rPr>
          <w:sz w:val="24"/>
        </w:rPr>
      </w:pPr>
    </w:p>
    <w:p w:rsidR="003930B5" w:rsidRDefault="003930B5" w:rsidP="003930B5">
      <w:pPr>
        <w:pStyle w:val="ReportHead"/>
        <w:tabs>
          <w:tab w:val="left" w:pos="10432"/>
        </w:tabs>
        <w:suppressAutoHyphens/>
        <w:jc w:val="left"/>
        <w:rPr>
          <w:sz w:val="24"/>
        </w:rPr>
      </w:pPr>
    </w:p>
    <w:p w:rsidR="003930B5" w:rsidRDefault="003930B5" w:rsidP="003930B5">
      <w:pPr>
        <w:pStyle w:val="ReportHead"/>
        <w:tabs>
          <w:tab w:val="left" w:pos="10432"/>
        </w:tabs>
        <w:suppressAutoHyphens/>
        <w:jc w:val="left"/>
        <w:rPr>
          <w:sz w:val="24"/>
        </w:rPr>
      </w:pPr>
    </w:p>
    <w:p w:rsidR="003930B5" w:rsidRDefault="003930B5" w:rsidP="003930B5">
      <w:pPr>
        <w:pStyle w:val="ReportHead"/>
        <w:tabs>
          <w:tab w:val="left" w:pos="10432"/>
        </w:tabs>
        <w:suppressAutoHyphens/>
        <w:jc w:val="left"/>
        <w:rPr>
          <w:sz w:val="24"/>
        </w:rPr>
      </w:pPr>
    </w:p>
    <w:p w:rsidR="003930B5" w:rsidRDefault="003930B5" w:rsidP="003930B5">
      <w:pPr>
        <w:pStyle w:val="ReportHead"/>
        <w:tabs>
          <w:tab w:val="left" w:pos="10432"/>
        </w:tabs>
        <w:suppressAutoHyphens/>
        <w:jc w:val="left"/>
        <w:rPr>
          <w:sz w:val="24"/>
        </w:rPr>
      </w:pPr>
    </w:p>
    <w:p w:rsidR="003930B5" w:rsidRDefault="003930B5" w:rsidP="003930B5">
      <w:pPr>
        <w:pStyle w:val="ReportHead"/>
        <w:tabs>
          <w:tab w:val="left" w:pos="10432"/>
        </w:tabs>
        <w:suppressAutoHyphens/>
        <w:jc w:val="left"/>
        <w:rPr>
          <w:sz w:val="24"/>
        </w:rPr>
      </w:pPr>
    </w:p>
    <w:p w:rsidR="003930B5" w:rsidRDefault="003930B5" w:rsidP="003930B5">
      <w:pPr>
        <w:pStyle w:val="ReportHead"/>
        <w:tabs>
          <w:tab w:val="left" w:pos="10432"/>
        </w:tabs>
        <w:suppressAutoHyphens/>
        <w:jc w:val="left"/>
        <w:rPr>
          <w:sz w:val="24"/>
        </w:rPr>
      </w:pPr>
    </w:p>
    <w:p w:rsidR="003930B5" w:rsidRDefault="003930B5" w:rsidP="003930B5">
      <w:pPr>
        <w:pStyle w:val="ReportHead"/>
        <w:tabs>
          <w:tab w:val="left" w:pos="10432"/>
        </w:tabs>
        <w:suppressAutoHyphens/>
        <w:jc w:val="left"/>
        <w:rPr>
          <w:sz w:val="24"/>
        </w:rPr>
      </w:pPr>
    </w:p>
    <w:tbl>
      <w:tblPr>
        <w:tblW w:w="10008" w:type="dxa"/>
        <w:tblInd w:w="57" w:type="dxa"/>
        <w:tblLayout w:type="fixed"/>
        <w:tblCellMar>
          <w:left w:w="51" w:type="dxa"/>
          <w:right w:w="51" w:type="dxa"/>
        </w:tblCellMar>
        <w:tblLook w:val="0000" w:firstRow="0" w:lastRow="0" w:firstColumn="0" w:lastColumn="0" w:noHBand="0" w:noVBand="0"/>
      </w:tblPr>
      <w:tblGrid>
        <w:gridCol w:w="6465"/>
        <w:gridCol w:w="3543"/>
      </w:tblGrid>
      <w:tr w:rsidR="003930B5" w:rsidTr="00FA26E4">
        <w:tc>
          <w:tcPr>
            <w:tcW w:w="6464" w:type="dxa"/>
            <w:shd w:val="clear" w:color="auto" w:fill="auto"/>
          </w:tcPr>
          <w:p w:rsidR="003930B5" w:rsidRDefault="003930B5" w:rsidP="00FA26E4">
            <w:pPr>
              <w:pStyle w:val="ReportHead"/>
              <w:widowControl w:val="0"/>
              <w:tabs>
                <w:tab w:val="left" w:pos="10432"/>
              </w:tabs>
              <w:suppressAutoHyphens/>
              <w:jc w:val="left"/>
              <w:rPr>
                <w:sz w:val="24"/>
              </w:rPr>
            </w:pPr>
          </w:p>
        </w:tc>
        <w:tc>
          <w:tcPr>
            <w:tcW w:w="3543" w:type="dxa"/>
            <w:shd w:val="clear" w:color="auto" w:fill="auto"/>
          </w:tcPr>
          <w:p w:rsidR="003930B5" w:rsidRDefault="003930B5" w:rsidP="00FA26E4">
            <w:pPr>
              <w:pStyle w:val="ReportHead"/>
              <w:widowControl w:val="0"/>
              <w:tabs>
                <w:tab w:val="left" w:pos="10432"/>
              </w:tabs>
              <w:suppressAutoHyphens/>
              <w:spacing w:line="252" w:lineRule="auto"/>
              <w:jc w:val="left"/>
              <w:rPr>
                <w:sz w:val="24"/>
              </w:rPr>
            </w:pPr>
            <w:r>
              <w:rPr>
                <w:sz w:val="24"/>
              </w:rPr>
              <w:t xml:space="preserve">© </w:t>
            </w:r>
            <w:r>
              <w:rPr>
                <w:sz w:val="24"/>
                <w:szCs w:val="24"/>
              </w:rPr>
              <w:t>Диль-Илларионова Т.В.,</w:t>
            </w:r>
            <w:r>
              <w:rPr>
                <w:sz w:val="24"/>
              </w:rPr>
              <w:t>2023</w:t>
            </w:r>
          </w:p>
        </w:tc>
      </w:tr>
      <w:tr w:rsidR="003930B5" w:rsidTr="00FA26E4">
        <w:tc>
          <w:tcPr>
            <w:tcW w:w="6464" w:type="dxa"/>
            <w:shd w:val="clear" w:color="auto" w:fill="auto"/>
          </w:tcPr>
          <w:p w:rsidR="003930B5" w:rsidRDefault="003930B5" w:rsidP="00FA26E4">
            <w:pPr>
              <w:pStyle w:val="ReportHead"/>
              <w:widowControl w:val="0"/>
              <w:tabs>
                <w:tab w:val="left" w:pos="10432"/>
              </w:tabs>
              <w:suppressAutoHyphens/>
              <w:jc w:val="left"/>
              <w:rPr>
                <w:sz w:val="24"/>
              </w:rPr>
            </w:pPr>
          </w:p>
        </w:tc>
        <w:tc>
          <w:tcPr>
            <w:tcW w:w="3543" w:type="dxa"/>
            <w:shd w:val="clear" w:color="auto" w:fill="auto"/>
          </w:tcPr>
          <w:p w:rsidR="003930B5" w:rsidRDefault="003930B5" w:rsidP="00FA26E4">
            <w:pPr>
              <w:pStyle w:val="ReportHead"/>
              <w:widowControl w:val="0"/>
              <w:tabs>
                <w:tab w:val="left" w:pos="10432"/>
              </w:tabs>
              <w:suppressAutoHyphens/>
              <w:spacing w:line="252" w:lineRule="auto"/>
              <w:jc w:val="left"/>
              <w:rPr>
                <w:sz w:val="24"/>
              </w:rPr>
            </w:pPr>
            <w:r>
              <w:rPr>
                <w:sz w:val="24"/>
              </w:rPr>
              <w:t xml:space="preserve">© </w:t>
            </w:r>
            <w:r>
              <w:rPr>
                <w:sz w:val="24"/>
                <w:szCs w:val="24"/>
              </w:rPr>
              <w:t>Орский гуманитарно-технологический институт (филиал) ОГУ</w:t>
            </w:r>
            <w:r>
              <w:rPr>
                <w:sz w:val="24"/>
              </w:rPr>
              <w:t>, 2023</w:t>
            </w:r>
          </w:p>
        </w:tc>
      </w:tr>
    </w:tbl>
    <w:p w:rsidR="00F539FC" w:rsidRDefault="00F539FC" w:rsidP="00F539FC">
      <w:pPr>
        <w:pStyle w:val="ReportHead"/>
        <w:tabs>
          <w:tab w:val="left" w:pos="10432"/>
        </w:tabs>
        <w:suppressAutoHyphens/>
        <w:jc w:val="left"/>
        <w:rPr>
          <w:sz w:val="24"/>
        </w:rPr>
      </w:pPr>
    </w:p>
    <w:p w:rsidR="00F539FC" w:rsidRDefault="00F539FC" w:rsidP="00F539FC">
      <w:pPr>
        <w:pStyle w:val="ReportMain"/>
        <w:keepNext/>
        <w:suppressAutoHyphens/>
        <w:spacing w:after="360"/>
        <w:ind w:firstLine="709"/>
        <w:jc w:val="both"/>
        <w:outlineLvl w:val="0"/>
        <w:rPr>
          <w:b/>
        </w:rPr>
      </w:pPr>
      <w:bookmarkStart w:id="1" w:name="BookmarkTestIsMustDelChr13"/>
      <w:bookmarkEnd w:id="1"/>
      <w:r>
        <w:rPr>
          <w:b/>
        </w:rPr>
        <w:lastRenderedPageBreak/>
        <w:t>1 Цели и задачи освоения дисциплины</w:t>
      </w:r>
    </w:p>
    <w:p w:rsidR="00572458" w:rsidRDefault="00572458" w:rsidP="00572458">
      <w:pPr>
        <w:pStyle w:val="ReportMain"/>
        <w:suppressAutoHyphens/>
        <w:ind w:firstLine="709"/>
        <w:jc w:val="both"/>
      </w:pPr>
      <w:r>
        <w:rPr>
          <w:b/>
        </w:rPr>
        <w:t xml:space="preserve">Цель </w:t>
      </w:r>
      <w:r>
        <w:t>освоения дисциплины:</w:t>
      </w:r>
      <w:r w:rsidRPr="00446B04">
        <w:t xml:space="preserve"> </w:t>
      </w:r>
      <w:r w:rsidRPr="00E45C8A">
        <w:t>фо</w:t>
      </w:r>
      <w:r w:rsidRPr="00E45C8A">
        <w:rPr>
          <w:color w:val="000000"/>
        </w:rPr>
        <w:t xml:space="preserve">рмирование </w:t>
      </w:r>
      <w:r w:rsidRPr="00E45C8A">
        <w:t>системных представлений в области теории дошкольной педагогики и практической готовности к осуществлению профессиональных педагогических функций в сфере дошкольного образования</w:t>
      </w:r>
      <w:r>
        <w:t>.</w:t>
      </w:r>
    </w:p>
    <w:p w:rsidR="00572458" w:rsidRPr="00E45C8A" w:rsidRDefault="00572458" w:rsidP="00572458">
      <w:pPr>
        <w:pStyle w:val="38"/>
        <w:tabs>
          <w:tab w:val="left" w:pos="1134"/>
        </w:tabs>
        <w:spacing w:after="0"/>
        <w:ind w:left="0" w:firstLine="709"/>
        <w:rPr>
          <w:sz w:val="24"/>
          <w:szCs w:val="24"/>
        </w:rPr>
      </w:pPr>
      <w:r w:rsidRPr="00E45C8A">
        <w:rPr>
          <w:b/>
          <w:sz w:val="24"/>
          <w:szCs w:val="24"/>
        </w:rPr>
        <w:t>Задачи освоения дисциплины</w:t>
      </w:r>
      <w:r w:rsidRPr="00E45C8A">
        <w:rPr>
          <w:sz w:val="24"/>
          <w:szCs w:val="24"/>
        </w:rPr>
        <w:t>:</w:t>
      </w:r>
    </w:p>
    <w:p w:rsidR="00572458" w:rsidRPr="008B2B80" w:rsidRDefault="00572458" w:rsidP="00572458">
      <w:pPr>
        <w:pStyle w:val="affff5"/>
        <w:numPr>
          <w:ilvl w:val="0"/>
          <w:numId w:val="24"/>
        </w:numPr>
        <w:tabs>
          <w:tab w:val="left" w:pos="1134"/>
        </w:tabs>
        <w:ind w:left="0" w:firstLine="709"/>
        <w:jc w:val="both"/>
        <w:rPr>
          <w:sz w:val="24"/>
          <w:szCs w:val="24"/>
        </w:rPr>
      </w:pPr>
      <w:r w:rsidRPr="00E45C8A">
        <w:rPr>
          <w:sz w:val="24"/>
          <w:szCs w:val="24"/>
        </w:rPr>
        <w:t xml:space="preserve">Познакомить студентов с многогранной и содержательной деятельностью дошкольной </w:t>
      </w:r>
      <w:r w:rsidRPr="008B2B80">
        <w:rPr>
          <w:sz w:val="24"/>
          <w:szCs w:val="24"/>
        </w:rPr>
        <w:t>образовательной организации, реализующей федеральный государственный образовательный стандарт дошкольного образования (ФГОС ДО) и основную образовательную программу дошкольного образования.</w:t>
      </w:r>
    </w:p>
    <w:p w:rsidR="00572458" w:rsidRPr="008B2B80" w:rsidRDefault="00572458" w:rsidP="00572458">
      <w:pPr>
        <w:pStyle w:val="affff5"/>
        <w:numPr>
          <w:ilvl w:val="0"/>
          <w:numId w:val="24"/>
        </w:numPr>
        <w:tabs>
          <w:tab w:val="left" w:pos="1134"/>
        </w:tabs>
        <w:ind w:left="0" w:firstLine="709"/>
        <w:jc w:val="both"/>
        <w:rPr>
          <w:sz w:val="24"/>
          <w:szCs w:val="24"/>
        </w:rPr>
      </w:pPr>
      <w:r w:rsidRPr="008B2B80">
        <w:rPr>
          <w:sz w:val="24"/>
          <w:szCs w:val="24"/>
        </w:rPr>
        <w:t>Вооружить знаниями о ребенке как субъекте образовательного процесса, его возрастных, индивидуальных особенностях, социальных факторах развития.</w:t>
      </w:r>
    </w:p>
    <w:p w:rsidR="00572458" w:rsidRPr="008B2B80" w:rsidRDefault="00572458" w:rsidP="00572458">
      <w:pPr>
        <w:pStyle w:val="affff5"/>
        <w:numPr>
          <w:ilvl w:val="0"/>
          <w:numId w:val="24"/>
        </w:numPr>
        <w:tabs>
          <w:tab w:val="left" w:pos="1134"/>
        </w:tabs>
        <w:ind w:left="0" w:firstLine="709"/>
        <w:jc w:val="both"/>
        <w:rPr>
          <w:sz w:val="24"/>
          <w:szCs w:val="24"/>
        </w:rPr>
      </w:pPr>
      <w:r w:rsidRPr="008B2B80">
        <w:rPr>
          <w:sz w:val="24"/>
          <w:szCs w:val="24"/>
        </w:rPr>
        <w:t>Формирование операционально-практического компонента профессиональной деятельности воспитателя дошкольного образовательного учреждения (аналитических, проектировочных, конструктивных, рефлексивных умений и педагогической техники)</w:t>
      </w:r>
      <w:r w:rsidR="00B1502C">
        <w:rPr>
          <w:sz w:val="24"/>
          <w:szCs w:val="24"/>
        </w:rPr>
        <w:t>.</w:t>
      </w:r>
    </w:p>
    <w:p w:rsidR="00572458" w:rsidRPr="008B2B80" w:rsidRDefault="00572458" w:rsidP="00572458">
      <w:pPr>
        <w:numPr>
          <w:ilvl w:val="0"/>
          <w:numId w:val="24"/>
        </w:numPr>
        <w:tabs>
          <w:tab w:val="left" w:pos="360"/>
          <w:tab w:val="left" w:pos="1134"/>
        </w:tabs>
        <w:spacing w:after="0" w:line="240" w:lineRule="auto"/>
        <w:ind w:left="0" w:firstLine="709"/>
        <w:jc w:val="both"/>
        <w:rPr>
          <w:sz w:val="24"/>
          <w:szCs w:val="24"/>
        </w:rPr>
      </w:pPr>
      <w:r w:rsidRPr="008B2B80">
        <w:rPr>
          <w:sz w:val="24"/>
          <w:szCs w:val="24"/>
        </w:rPr>
        <w:t>Формирование у студентов педагогической культуры и педагогической рефлексии.</w:t>
      </w:r>
    </w:p>
    <w:p w:rsidR="00F539FC" w:rsidRDefault="00F539FC" w:rsidP="00F539FC">
      <w:pPr>
        <w:pStyle w:val="ReportMain"/>
        <w:keepNext/>
        <w:suppressAutoHyphens/>
        <w:spacing w:before="360" w:after="360"/>
        <w:ind w:firstLine="709"/>
        <w:jc w:val="both"/>
        <w:outlineLvl w:val="0"/>
        <w:rPr>
          <w:b/>
        </w:rPr>
      </w:pPr>
      <w:r>
        <w:rPr>
          <w:b/>
        </w:rPr>
        <w:t>2 Место дисциплины в структуре образовательной программы</w:t>
      </w:r>
    </w:p>
    <w:p w:rsidR="00F539FC" w:rsidRDefault="00F539FC" w:rsidP="00F539FC">
      <w:pPr>
        <w:pStyle w:val="ReportMain"/>
        <w:suppressAutoHyphens/>
        <w:ind w:firstLine="709"/>
        <w:jc w:val="both"/>
      </w:pPr>
      <w:r>
        <w:t>Дисциплина относится к обязательным дисциплинам (модулям) вариативной части блока Д «Дисциплины (модули)»</w:t>
      </w:r>
    </w:p>
    <w:p w:rsidR="00F539FC" w:rsidRDefault="00F539FC" w:rsidP="00F539FC">
      <w:pPr>
        <w:pStyle w:val="ReportMain"/>
        <w:suppressAutoHyphens/>
        <w:ind w:firstLine="709"/>
        <w:jc w:val="both"/>
      </w:pPr>
    </w:p>
    <w:p w:rsidR="00F539FC" w:rsidRDefault="00F539FC" w:rsidP="00F539FC">
      <w:pPr>
        <w:pStyle w:val="ReportMain"/>
        <w:suppressAutoHyphens/>
        <w:ind w:firstLine="709"/>
        <w:jc w:val="both"/>
        <w:rPr>
          <w:i/>
        </w:rPr>
      </w:pPr>
      <w:r>
        <w:t xml:space="preserve">Пререквизиты дисциплины: </w:t>
      </w:r>
      <w:r>
        <w:rPr>
          <w:i/>
        </w:rPr>
        <w:t>Отсутствуют</w:t>
      </w:r>
    </w:p>
    <w:p w:rsidR="00F539FC" w:rsidRDefault="00F539FC" w:rsidP="00F539FC">
      <w:pPr>
        <w:pStyle w:val="ReportMain"/>
        <w:suppressAutoHyphens/>
        <w:ind w:firstLine="709"/>
        <w:jc w:val="both"/>
      </w:pPr>
    </w:p>
    <w:p w:rsidR="00F539FC" w:rsidRDefault="00F539FC" w:rsidP="00F539FC">
      <w:pPr>
        <w:pStyle w:val="ReportMain"/>
        <w:suppressAutoHyphens/>
        <w:ind w:firstLine="709"/>
        <w:jc w:val="both"/>
        <w:rPr>
          <w:i/>
        </w:rPr>
      </w:pPr>
      <w:r>
        <w:t xml:space="preserve">Постреквизиты дисциплины: </w:t>
      </w:r>
      <w:r>
        <w:rPr>
          <w:i/>
        </w:rPr>
        <w:t>Б1.Д.Б.26 Моделирование образовательных программ, Б1.Д.Б.27 Методическая работа в дошкольном образовательном учреждении, Б1.Д.Б.28 Управление дошкольным образованием. Нормативно-правовое обеспечение образования, Б1.Д.В.3 Педагогические условия развития игровой деятельности дошкольников, Б1.Д.В.4 Теория и технологии развития речи детей, Б1.Д.В.5 Теория и технологии развития детской изобразительной деятельности, Б1.Д.В.6 Теория и технологии развития математических представлений у детей, Б1.Д.В.7 Теория и технологии экологического образования детей, Б1.Д.В.9 Теория и технологии физического воспитания детей, Б1.Д.В.10 Теория и технологии музыкального воспитания детей, Б1.Д.В.Э.2.1 Семейная педагогика и домашнее воспитание детей дошкольного возраста, Б1.Д.В.Э.2.2 Психология детско-родительских отношений: возможности психокоррекции, Б2.П.Б.У.4 Учебная практика (научно-исследовательская работа), Б2.П.Б.П.2 Производственная практика (летняя практика), Б2.П.Б.П.3 Производственная практика (педагогическая практика)</w:t>
      </w:r>
    </w:p>
    <w:p w:rsidR="00F539FC" w:rsidRDefault="00F539FC" w:rsidP="00F539FC">
      <w:pPr>
        <w:pStyle w:val="ReportMain"/>
        <w:suppressAutoHyphens/>
        <w:ind w:firstLine="709"/>
        <w:jc w:val="both"/>
      </w:pPr>
    </w:p>
    <w:p w:rsidR="00F539FC" w:rsidRDefault="00F539FC" w:rsidP="00F539FC">
      <w:pPr>
        <w:pStyle w:val="ReportMain"/>
        <w:keepNext/>
        <w:suppressAutoHyphens/>
        <w:spacing w:after="360"/>
        <w:ind w:firstLine="709"/>
        <w:jc w:val="both"/>
        <w:outlineLvl w:val="0"/>
        <w:rPr>
          <w:b/>
        </w:rPr>
      </w:pPr>
      <w:r>
        <w:rPr>
          <w:b/>
        </w:rPr>
        <w:t>3 Требования к результатам обучения по дисциплине</w:t>
      </w:r>
    </w:p>
    <w:p w:rsidR="007E656F" w:rsidRPr="00EC5888" w:rsidRDefault="007E656F" w:rsidP="007E656F">
      <w:pPr>
        <w:pStyle w:val="ReportMain"/>
        <w:suppressAutoHyphens/>
        <w:ind w:firstLine="709"/>
        <w:jc w:val="both"/>
        <w:rPr>
          <w:szCs w:val="24"/>
        </w:rPr>
      </w:pPr>
      <w:r w:rsidRPr="00EC5888">
        <w:rPr>
          <w:szCs w:val="24"/>
        </w:rPr>
        <w:t>Процесс изучения дисциплины направлен на формирование следующих результатов обучения</w:t>
      </w:r>
    </w:p>
    <w:p w:rsidR="007E656F" w:rsidRPr="00EC5888" w:rsidRDefault="007E656F" w:rsidP="007E656F">
      <w:pPr>
        <w:pStyle w:val="ReportMain"/>
        <w:suppressAutoHyphens/>
        <w:ind w:firstLine="709"/>
        <w:jc w:val="both"/>
        <w:rPr>
          <w:szCs w:val="24"/>
        </w:rPr>
      </w:pPr>
    </w:p>
    <w:tbl>
      <w:tblPr>
        <w:tblW w:w="105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175"/>
        <w:gridCol w:w="3345"/>
        <w:gridCol w:w="4025"/>
      </w:tblGrid>
      <w:tr w:rsidR="007E656F" w:rsidRPr="00EC5888" w:rsidTr="007E656F">
        <w:trPr>
          <w:tblHeader/>
        </w:trPr>
        <w:tc>
          <w:tcPr>
            <w:tcW w:w="3175" w:type="dxa"/>
            <w:shd w:val="clear" w:color="auto" w:fill="auto"/>
            <w:vAlign w:val="center"/>
          </w:tcPr>
          <w:p w:rsidR="007E656F" w:rsidRPr="00EC5888" w:rsidRDefault="007E656F" w:rsidP="007E656F">
            <w:pPr>
              <w:pStyle w:val="ReportMain"/>
              <w:suppressAutoHyphens/>
              <w:jc w:val="center"/>
              <w:rPr>
                <w:szCs w:val="24"/>
              </w:rPr>
            </w:pPr>
            <w:r w:rsidRPr="00EC5888">
              <w:rPr>
                <w:szCs w:val="24"/>
              </w:rPr>
              <w:t>Код и наименование формируемых компетенций</w:t>
            </w:r>
          </w:p>
        </w:tc>
        <w:tc>
          <w:tcPr>
            <w:tcW w:w="3345" w:type="dxa"/>
            <w:shd w:val="clear" w:color="auto" w:fill="auto"/>
            <w:vAlign w:val="center"/>
          </w:tcPr>
          <w:p w:rsidR="007E656F" w:rsidRPr="00EC5888" w:rsidRDefault="007E656F" w:rsidP="007E656F">
            <w:pPr>
              <w:pStyle w:val="ReportMain"/>
              <w:suppressAutoHyphens/>
              <w:jc w:val="center"/>
              <w:rPr>
                <w:szCs w:val="24"/>
              </w:rPr>
            </w:pPr>
            <w:r w:rsidRPr="00EC5888">
              <w:rPr>
                <w:szCs w:val="24"/>
              </w:rPr>
              <w:t>Код и наименование индикатора достижения компетенции</w:t>
            </w:r>
          </w:p>
        </w:tc>
        <w:tc>
          <w:tcPr>
            <w:tcW w:w="4025" w:type="dxa"/>
            <w:shd w:val="clear" w:color="auto" w:fill="auto"/>
            <w:vAlign w:val="center"/>
          </w:tcPr>
          <w:p w:rsidR="007E656F" w:rsidRPr="00EC5888" w:rsidRDefault="007E656F" w:rsidP="007E656F">
            <w:pPr>
              <w:pStyle w:val="ReportMain"/>
              <w:suppressAutoHyphens/>
              <w:jc w:val="center"/>
              <w:rPr>
                <w:szCs w:val="24"/>
              </w:rPr>
            </w:pPr>
            <w:r w:rsidRPr="00EC5888">
              <w:rPr>
                <w:szCs w:val="24"/>
              </w:rPr>
              <w:t>Планируемые результаты обучения по дисциплине, характеризующие этапы формирования компетенций</w:t>
            </w:r>
          </w:p>
        </w:tc>
      </w:tr>
      <w:tr w:rsidR="007E656F" w:rsidRPr="00EC5888" w:rsidTr="007E656F">
        <w:tc>
          <w:tcPr>
            <w:tcW w:w="3175" w:type="dxa"/>
            <w:shd w:val="clear" w:color="auto" w:fill="auto"/>
          </w:tcPr>
          <w:p w:rsidR="007E656F" w:rsidRPr="00EC5888" w:rsidRDefault="007E656F" w:rsidP="007E656F">
            <w:pPr>
              <w:pStyle w:val="ReportMain"/>
              <w:suppressAutoHyphens/>
              <w:rPr>
                <w:szCs w:val="24"/>
              </w:rPr>
            </w:pPr>
            <w:r w:rsidRPr="00EC5888">
              <w:rPr>
                <w:szCs w:val="24"/>
              </w:rPr>
              <w:t>ПК*-1 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w:t>
            </w:r>
          </w:p>
        </w:tc>
        <w:tc>
          <w:tcPr>
            <w:tcW w:w="3345" w:type="dxa"/>
            <w:shd w:val="clear" w:color="auto" w:fill="auto"/>
          </w:tcPr>
          <w:p w:rsidR="007E656F" w:rsidRPr="00EC5888" w:rsidRDefault="007E656F" w:rsidP="007E656F">
            <w:pPr>
              <w:pStyle w:val="ReportMain"/>
              <w:suppressAutoHyphens/>
              <w:jc w:val="both"/>
              <w:rPr>
                <w:szCs w:val="24"/>
              </w:rPr>
            </w:pPr>
            <w:r w:rsidRPr="00EC5888">
              <w:rPr>
                <w:szCs w:val="24"/>
              </w:rPr>
              <w:t xml:space="preserve">ПК*-1-В-1 знает нормативно-правовые документы, регламентирующие образовательную деятельность ДОО; специфику дошкольного образования, тенденции его развития; закономерности развития детей раннего и дошкольного возраста, возрастных особенностях; психолого-педагогические </w:t>
            </w:r>
            <w:r w:rsidRPr="00EC5888">
              <w:rPr>
                <w:szCs w:val="24"/>
              </w:rPr>
              <w:lastRenderedPageBreak/>
              <w:t>основы организации целостного образовательного процесса; особенности планирования и организации работы с детьми раннего и дошкольного возраста с учетом социальной ситуации их развития и особыми образовательными потребностями; сущность, задачи, содержание и педагогические условия реализации образовательных областей (социально-коммуникативного, познавательного, речевого, художественно-эстетического и физического развития детей дошкольного возраста)</w:t>
            </w:r>
          </w:p>
        </w:tc>
        <w:tc>
          <w:tcPr>
            <w:tcW w:w="4025" w:type="dxa"/>
            <w:shd w:val="clear" w:color="auto" w:fill="auto"/>
          </w:tcPr>
          <w:p w:rsidR="007E656F" w:rsidRPr="00EC5888" w:rsidRDefault="007E656F" w:rsidP="007E656F">
            <w:pPr>
              <w:pStyle w:val="a6"/>
              <w:widowControl w:val="0"/>
              <w:shd w:val="clear" w:color="auto" w:fill="FFFFFF"/>
              <w:tabs>
                <w:tab w:val="left" w:pos="201"/>
                <w:tab w:val="left" w:pos="851"/>
              </w:tabs>
              <w:spacing w:after="0"/>
              <w:ind w:left="0"/>
              <w:jc w:val="both"/>
              <w:rPr>
                <w:b/>
                <w:sz w:val="24"/>
                <w:szCs w:val="24"/>
                <w:u w:val="single"/>
              </w:rPr>
            </w:pPr>
            <w:r w:rsidRPr="00EC5888">
              <w:rPr>
                <w:b/>
                <w:sz w:val="24"/>
                <w:szCs w:val="24"/>
                <w:u w:val="single"/>
              </w:rPr>
              <w:lastRenderedPageBreak/>
              <w:t xml:space="preserve">Знать: </w:t>
            </w:r>
          </w:p>
          <w:p w:rsidR="007E656F" w:rsidRPr="00EC5888" w:rsidRDefault="007E656F" w:rsidP="007E656F">
            <w:pPr>
              <w:widowControl w:val="0"/>
              <w:numPr>
                <w:ilvl w:val="0"/>
                <w:numId w:val="22"/>
              </w:numPr>
              <w:tabs>
                <w:tab w:val="left" w:pos="201"/>
              </w:tabs>
              <w:spacing w:after="0" w:line="240" w:lineRule="auto"/>
              <w:ind w:left="0" w:firstLine="0"/>
              <w:jc w:val="both"/>
              <w:rPr>
                <w:sz w:val="24"/>
                <w:szCs w:val="24"/>
              </w:rPr>
            </w:pPr>
            <w:r w:rsidRPr="00EC5888">
              <w:rPr>
                <w:sz w:val="24"/>
                <w:szCs w:val="24"/>
              </w:rPr>
              <w:t>нормативно-правовые основы осуществления дошкольного образврания;</w:t>
            </w:r>
          </w:p>
          <w:p w:rsidR="007E656F" w:rsidRPr="00EC5888" w:rsidRDefault="007E656F" w:rsidP="007E656F">
            <w:pPr>
              <w:widowControl w:val="0"/>
              <w:numPr>
                <w:ilvl w:val="0"/>
                <w:numId w:val="22"/>
              </w:numPr>
              <w:tabs>
                <w:tab w:val="left" w:pos="201"/>
              </w:tabs>
              <w:spacing w:after="0" w:line="240" w:lineRule="auto"/>
              <w:ind w:left="0" w:firstLine="0"/>
              <w:jc w:val="both"/>
              <w:rPr>
                <w:sz w:val="24"/>
                <w:szCs w:val="24"/>
              </w:rPr>
            </w:pPr>
            <w:r w:rsidRPr="00EC5888">
              <w:rPr>
                <w:sz w:val="24"/>
                <w:szCs w:val="24"/>
              </w:rPr>
              <w:t>своеобразие деятельности дошкольной образовательной организации, реализующей федеральный государственный образовательный стандарт дошкольного образования (ФГОС ДО) и основную образова</w:t>
            </w:r>
            <w:r w:rsidRPr="00EC5888">
              <w:rPr>
                <w:sz w:val="24"/>
                <w:szCs w:val="24"/>
              </w:rPr>
              <w:lastRenderedPageBreak/>
              <w:t>тельную программу дошкольного образования;</w:t>
            </w:r>
          </w:p>
          <w:p w:rsidR="007E656F" w:rsidRPr="00EC5888" w:rsidRDefault="007E656F" w:rsidP="007E656F">
            <w:pPr>
              <w:widowControl w:val="0"/>
              <w:numPr>
                <w:ilvl w:val="0"/>
                <w:numId w:val="22"/>
              </w:numPr>
              <w:tabs>
                <w:tab w:val="left" w:pos="201"/>
              </w:tabs>
              <w:spacing w:after="0" w:line="240" w:lineRule="auto"/>
              <w:ind w:left="0" w:firstLine="0"/>
              <w:jc w:val="both"/>
              <w:rPr>
                <w:color w:val="000000"/>
                <w:sz w:val="24"/>
                <w:szCs w:val="24"/>
              </w:rPr>
            </w:pPr>
            <w:r w:rsidRPr="00EC5888">
              <w:rPr>
                <w:sz w:val="24"/>
                <w:szCs w:val="24"/>
              </w:rPr>
              <w:t>концептуальные основы и структурные компоненты ФГОС ДО, требования к основной образовательной программе дошкольного образования;</w:t>
            </w:r>
          </w:p>
          <w:p w:rsidR="007E656F" w:rsidRPr="00EC5888" w:rsidRDefault="007E656F" w:rsidP="007E656F">
            <w:pPr>
              <w:widowControl w:val="0"/>
              <w:numPr>
                <w:ilvl w:val="0"/>
                <w:numId w:val="22"/>
              </w:numPr>
              <w:tabs>
                <w:tab w:val="left" w:pos="201"/>
              </w:tabs>
              <w:spacing w:after="0" w:line="240" w:lineRule="auto"/>
              <w:ind w:left="0" w:firstLine="0"/>
              <w:jc w:val="both"/>
              <w:rPr>
                <w:sz w:val="24"/>
                <w:szCs w:val="24"/>
              </w:rPr>
            </w:pPr>
            <w:r w:rsidRPr="00EC5888">
              <w:rPr>
                <w:sz w:val="24"/>
                <w:szCs w:val="24"/>
              </w:rPr>
              <w:t>психолого-педагогические основы организации целостного образовательного процесса;</w:t>
            </w:r>
          </w:p>
          <w:p w:rsidR="007E656F" w:rsidRPr="00EC5888" w:rsidRDefault="007E656F" w:rsidP="007E656F">
            <w:pPr>
              <w:widowControl w:val="0"/>
              <w:numPr>
                <w:ilvl w:val="0"/>
                <w:numId w:val="22"/>
              </w:numPr>
              <w:tabs>
                <w:tab w:val="left" w:pos="201"/>
              </w:tabs>
              <w:spacing w:after="0" w:line="240" w:lineRule="auto"/>
              <w:ind w:left="0" w:firstLine="0"/>
              <w:jc w:val="both"/>
              <w:rPr>
                <w:sz w:val="24"/>
                <w:szCs w:val="24"/>
              </w:rPr>
            </w:pPr>
            <w:r w:rsidRPr="00EC5888">
              <w:rPr>
                <w:color w:val="000000"/>
                <w:sz w:val="24"/>
                <w:szCs w:val="24"/>
              </w:rPr>
              <w:t>сущность, задачи, содержание и педагогические условия социально-коммуникативного, познавательного, речевого, художественно-эстетического и физического развития детей дошкольного возраста.</w:t>
            </w:r>
          </w:p>
          <w:p w:rsidR="007E656F" w:rsidRPr="00EC5888" w:rsidRDefault="007E656F" w:rsidP="007E656F">
            <w:pPr>
              <w:widowControl w:val="0"/>
              <w:tabs>
                <w:tab w:val="left" w:pos="201"/>
              </w:tabs>
              <w:spacing w:after="0"/>
              <w:jc w:val="both"/>
              <w:rPr>
                <w:sz w:val="24"/>
                <w:szCs w:val="24"/>
              </w:rPr>
            </w:pPr>
            <w:r w:rsidRPr="00EC5888">
              <w:rPr>
                <w:b/>
                <w:sz w:val="24"/>
                <w:szCs w:val="24"/>
                <w:u w:val="single"/>
              </w:rPr>
              <w:t xml:space="preserve"> Уметь: </w:t>
            </w:r>
          </w:p>
          <w:p w:rsidR="007E656F" w:rsidRPr="00EC5888" w:rsidRDefault="007E656F" w:rsidP="007E656F">
            <w:pPr>
              <w:widowControl w:val="0"/>
              <w:numPr>
                <w:ilvl w:val="0"/>
                <w:numId w:val="23"/>
              </w:numPr>
              <w:tabs>
                <w:tab w:val="left" w:pos="201"/>
              </w:tabs>
              <w:spacing w:after="0" w:line="240" w:lineRule="auto"/>
              <w:ind w:left="0" w:firstLine="0"/>
              <w:jc w:val="both"/>
              <w:rPr>
                <w:bCs/>
                <w:sz w:val="24"/>
                <w:szCs w:val="24"/>
              </w:rPr>
            </w:pPr>
            <w:r w:rsidRPr="00EC5888">
              <w:rPr>
                <w:sz w:val="24"/>
                <w:szCs w:val="24"/>
              </w:rPr>
              <w:t xml:space="preserve">планировать и организовывать </w:t>
            </w:r>
            <w:r w:rsidRPr="00EC5888">
              <w:rPr>
                <w:bCs/>
                <w:color w:val="000000"/>
                <w:spacing w:val="-3"/>
                <w:sz w:val="24"/>
                <w:szCs w:val="24"/>
              </w:rPr>
              <w:t>образовательный процесс</w:t>
            </w:r>
            <w:r w:rsidRPr="00EC5888">
              <w:rPr>
                <w:sz w:val="24"/>
                <w:szCs w:val="24"/>
              </w:rPr>
              <w:t xml:space="preserve"> с детьми раннего и дошкольного возраста с учетом социальной ситуации их развития и особыми образовательными потребностями</w:t>
            </w:r>
            <w:r w:rsidRPr="00EC5888">
              <w:rPr>
                <w:bCs/>
                <w:sz w:val="24"/>
                <w:szCs w:val="24"/>
              </w:rPr>
              <w:t>;</w:t>
            </w:r>
          </w:p>
          <w:p w:rsidR="007E656F" w:rsidRPr="00EC5888" w:rsidRDefault="007E656F" w:rsidP="007E656F">
            <w:pPr>
              <w:pStyle w:val="a6"/>
              <w:widowControl w:val="0"/>
              <w:shd w:val="clear" w:color="auto" w:fill="FFFFFF"/>
              <w:tabs>
                <w:tab w:val="left" w:pos="201"/>
                <w:tab w:val="left" w:pos="851"/>
              </w:tabs>
              <w:ind w:left="0"/>
              <w:jc w:val="both"/>
              <w:rPr>
                <w:b/>
                <w:sz w:val="24"/>
                <w:szCs w:val="24"/>
                <w:u w:val="single"/>
              </w:rPr>
            </w:pPr>
            <w:r w:rsidRPr="00EC5888">
              <w:rPr>
                <w:b/>
                <w:sz w:val="24"/>
                <w:szCs w:val="24"/>
                <w:u w:val="single"/>
              </w:rPr>
              <w:t xml:space="preserve">Владеть: </w:t>
            </w:r>
          </w:p>
          <w:p w:rsidR="007E656F" w:rsidRPr="00EC5888" w:rsidRDefault="007E656F" w:rsidP="007E656F">
            <w:pPr>
              <w:pStyle w:val="ReportMain"/>
              <w:suppressAutoHyphens/>
              <w:jc w:val="both"/>
              <w:rPr>
                <w:szCs w:val="24"/>
              </w:rPr>
            </w:pPr>
            <w:r w:rsidRPr="00EC5888">
              <w:rPr>
                <w:b/>
                <w:szCs w:val="24"/>
              </w:rPr>
              <w:t xml:space="preserve">- </w:t>
            </w:r>
            <w:r w:rsidRPr="00EC5888">
              <w:rPr>
                <w:szCs w:val="24"/>
              </w:rPr>
              <w:t>навыками анализа, оценивания и прогнозирования педагогических явлений.</w:t>
            </w:r>
          </w:p>
        </w:tc>
      </w:tr>
      <w:tr w:rsidR="007E656F" w:rsidRPr="00EC5888" w:rsidTr="007E656F">
        <w:tc>
          <w:tcPr>
            <w:tcW w:w="3175" w:type="dxa"/>
            <w:shd w:val="clear" w:color="auto" w:fill="auto"/>
          </w:tcPr>
          <w:p w:rsidR="007E656F" w:rsidRPr="00EC5888" w:rsidRDefault="007E656F" w:rsidP="007E656F">
            <w:pPr>
              <w:pStyle w:val="ReportMain"/>
              <w:suppressAutoHyphens/>
              <w:rPr>
                <w:szCs w:val="24"/>
              </w:rPr>
            </w:pPr>
            <w:r w:rsidRPr="00EC5888">
              <w:rPr>
                <w:szCs w:val="24"/>
              </w:rPr>
              <w:lastRenderedPageBreak/>
              <w:t>ПК*-2 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w:t>
            </w:r>
          </w:p>
        </w:tc>
        <w:tc>
          <w:tcPr>
            <w:tcW w:w="3345" w:type="dxa"/>
            <w:shd w:val="clear" w:color="auto" w:fill="auto"/>
          </w:tcPr>
          <w:p w:rsidR="007E656F" w:rsidRPr="00EC5888" w:rsidRDefault="007E656F" w:rsidP="007E656F">
            <w:pPr>
              <w:pStyle w:val="ReportMain"/>
              <w:suppressAutoHyphens/>
              <w:jc w:val="both"/>
              <w:rPr>
                <w:szCs w:val="24"/>
              </w:rPr>
            </w:pPr>
            <w:r w:rsidRPr="00EC5888">
              <w:rPr>
                <w:szCs w:val="24"/>
              </w:rPr>
              <w:t>ПК*-2-В-1 знает особенности становления и развития детских деятельностей в раннем и дошкольном возрасте; современные подходы и технологии организации и руководства различными видами деятельности детей дошкольного возраста</w:t>
            </w:r>
          </w:p>
          <w:p w:rsidR="007E656F" w:rsidRPr="00EC5888" w:rsidRDefault="007E656F" w:rsidP="007E656F">
            <w:pPr>
              <w:pStyle w:val="ReportMain"/>
              <w:suppressAutoHyphens/>
              <w:jc w:val="both"/>
              <w:rPr>
                <w:szCs w:val="24"/>
              </w:rPr>
            </w:pPr>
            <w:r w:rsidRPr="00EC5888">
              <w:rPr>
                <w:szCs w:val="24"/>
              </w:rPr>
              <w:t xml:space="preserve">ПК*-2-В-2 умеет организовывать различные виды деятельности детей раннего и дошкольного возраста; создавать условия для воспитания и развития детей в процессе организации различных видов деятельности; организовывать конструктивное   взаимодействие детей в деятельности; использовать возможности детских видов деятельности для решения образовательных задач и организации; создавать </w:t>
            </w:r>
            <w:r w:rsidRPr="00EC5888">
              <w:rPr>
                <w:szCs w:val="24"/>
              </w:rPr>
              <w:lastRenderedPageBreak/>
              <w:t>условия для поддержки детской инициативы и самостоятельности в разных видах деятельности, в том числе детей с особыми образовательными потребностями</w:t>
            </w:r>
          </w:p>
        </w:tc>
        <w:tc>
          <w:tcPr>
            <w:tcW w:w="4025" w:type="dxa"/>
            <w:shd w:val="clear" w:color="auto" w:fill="auto"/>
          </w:tcPr>
          <w:p w:rsidR="007E656F" w:rsidRPr="00EC5888" w:rsidRDefault="007E656F" w:rsidP="007E656F">
            <w:pPr>
              <w:pStyle w:val="ReportMain"/>
              <w:suppressAutoHyphens/>
              <w:jc w:val="both"/>
              <w:rPr>
                <w:szCs w:val="24"/>
              </w:rPr>
            </w:pPr>
            <w:r w:rsidRPr="00EC5888">
              <w:rPr>
                <w:b/>
                <w:szCs w:val="24"/>
                <w:u w:val="single"/>
              </w:rPr>
              <w:lastRenderedPageBreak/>
              <w:t>Знать:</w:t>
            </w:r>
          </w:p>
          <w:p w:rsidR="007E656F" w:rsidRPr="00EC5888" w:rsidRDefault="007E656F" w:rsidP="007E656F">
            <w:pPr>
              <w:pStyle w:val="ReportMain"/>
              <w:suppressAutoHyphens/>
              <w:jc w:val="both"/>
              <w:rPr>
                <w:szCs w:val="24"/>
              </w:rPr>
            </w:pPr>
            <w:r w:rsidRPr="00EC5888">
              <w:rPr>
                <w:szCs w:val="24"/>
              </w:rPr>
              <w:t xml:space="preserve">-своеобразие и особенности становления различных видов деятельности детей </w:t>
            </w:r>
          </w:p>
          <w:p w:rsidR="007E656F" w:rsidRPr="00EC5888" w:rsidRDefault="007E656F" w:rsidP="007E656F">
            <w:pPr>
              <w:pStyle w:val="ReportMain"/>
              <w:suppressAutoHyphens/>
              <w:jc w:val="both"/>
              <w:rPr>
                <w:szCs w:val="24"/>
              </w:rPr>
            </w:pPr>
            <w:r w:rsidRPr="00EC5888">
              <w:rPr>
                <w:b/>
                <w:szCs w:val="24"/>
                <w:u w:val="single"/>
              </w:rPr>
              <w:t>Уметь:</w:t>
            </w:r>
          </w:p>
          <w:p w:rsidR="007E656F" w:rsidRPr="00EC5888" w:rsidRDefault="007E656F" w:rsidP="007E656F">
            <w:pPr>
              <w:tabs>
                <w:tab w:val="left" w:pos="1134"/>
              </w:tabs>
              <w:spacing w:after="0" w:line="240" w:lineRule="auto"/>
              <w:jc w:val="both"/>
              <w:rPr>
                <w:sz w:val="24"/>
                <w:szCs w:val="24"/>
              </w:rPr>
            </w:pPr>
            <w:r w:rsidRPr="00EC5888">
              <w:rPr>
                <w:sz w:val="24"/>
                <w:szCs w:val="24"/>
              </w:rPr>
              <w:t>- организовывать ежедневную жизнь и деятельность детей в зависимости от их возрастных и индивидуальных особенностей и социального заказа родителей, предусматривая реализацию принципов современного дошкольного образования, в том числе для поддержки детской инициативы и самостоятельности в разных видах деятельности для решения образовательных задач;</w:t>
            </w:r>
          </w:p>
          <w:p w:rsidR="007E656F" w:rsidRPr="00EC5888" w:rsidRDefault="007E656F" w:rsidP="007E656F">
            <w:pPr>
              <w:pStyle w:val="ReportMain"/>
              <w:suppressAutoHyphens/>
              <w:jc w:val="both"/>
              <w:rPr>
                <w:szCs w:val="24"/>
              </w:rPr>
            </w:pPr>
            <w:r w:rsidRPr="00EC5888">
              <w:rPr>
                <w:b/>
                <w:szCs w:val="24"/>
                <w:u w:val="single"/>
              </w:rPr>
              <w:t>Владеть:</w:t>
            </w:r>
          </w:p>
          <w:p w:rsidR="007E656F" w:rsidRPr="00EC5888" w:rsidRDefault="007E656F" w:rsidP="007E656F">
            <w:pPr>
              <w:pStyle w:val="ReportMain"/>
              <w:suppressAutoHyphens/>
              <w:jc w:val="both"/>
              <w:rPr>
                <w:szCs w:val="24"/>
              </w:rPr>
            </w:pPr>
            <w:r w:rsidRPr="00EC5888">
              <w:rPr>
                <w:szCs w:val="24"/>
              </w:rPr>
              <w:t xml:space="preserve"> - современными методами организации и руководства различными видами деятельности детей дошкольного возраста.</w:t>
            </w:r>
          </w:p>
        </w:tc>
      </w:tr>
      <w:tr w:rsidR="007E656F" w:rsidRPr="00EC5888" w:rsidTr="007E656F">
        <w:tc>
          <w:tcPr>
            <w:tcW w:w="3175" w:type="dxa"/>
            <w:shd w:val="clear" w:color="auto" w:fill="auto"/>
          </w:tcPr>
          <w:p w:rsidR="007E656F" w:rsidRPr="00EC5888" w:rsidRDefault="007E656F" w:rsidP="007E656F">
            <w:pPr>
              <w:pStyle w:val="ReportMain"/>
              <w:suppressAutoHyphens/>
              <w:rPr>
                <w:szCs w:val="24"/>
              </w:rPr>
            </w:pPr>
            <w:r w:rsidRPr="00EC5888">
              <w:rPr>
                <w:szCs w:val="24"/>
              </w:rPr>
              <w:lastRenderedPageBreak/>
              <w:t>ПК*-3 способен к участию в деятельности по созданию развивающей образовательной среды в дошкольном образовании</w:t>
            </w:r>
          </w:p>
        </w:tc>
        <w:tc>
          <w:tcPr>
            <w:tcW w:w="3345" w:type="dxa"/>
            <w:shd w:val="clear" w:color="auto" w:fill="auto"/>
          </w:tcPr>
          <w:p w:rsidR="007E656F" w:rsidRPr="00EC5888" w:rsidRDefault="007E656F" w:rsidP="007E656F">
            <w:pPr>
              <w:pStyle w:val="ReportMain"/>
              <w:suppressAutoHyphens/>
              <w:jc w:val="both"/>
              <w:rPr>
                <w:szCs w:val="24"/>
              </w:rPr>
            </w:pPr>
            <w:r w:rsidRPr="00EC5888">
              <w:rPr>
                <w:szCs w:val="24"/>
              </w:rPr>
              <w:t>ПК*-3-В-1 знает современные концепции и подходы к созданию развивающей образовательной среды в дошкольном образовании; требования, принципы и основные подходы к организации развивающей предметно-пространственной среды; специфику взаимодействия субъектов образовательного процесса по вопросам воспитания и развития детей; способы и формы взаимодействия с родителями детей</w:t>
            </w:r>
          </w:p>
          <w:p w:rsidR="007E656F" w:rsidRPr="00EC5888" w:rsidRDefault="007E656F" w:rsidP="007E656F">
            <w:pPr>
              <w:pStyle w:val="ReportMain"/>
              <w:suppressAutoHyphens/>
              <w:jc w:val="both"/>
              <w:rPr>
                <w:szCs w:val="24"/>
              </w:rPr>
            </w:pPr>
            <w:r w:rsidRPr="00EC5888">
              <w:rPr>
                <w:szCs w:val="24"/>
              </w:rPr>
              <w:t>ПК*-3-В-2 умеет проектировать развивающую предметно-пространственную среду в соответствии с требованиями ФГОС ДО и основной образовательной программой; использовать возможности образовательной среды для решения образовательных задач в разных возрастных группах; организовывать взаимодействие участников образовательных отношений в дошкольной образовательной организации</w:t>
            </w:r>
          </w:p>
        </w:tc>
        <w:tc>
          <w:tcPr>
            <w:tcW w:w="4025" w:type="dxa"/>
            <w:shd w:val="clear" w:color="auto" w:fill="auto"/>
          </w:tcPr>
          <w:p w:rsidR="007E656F" w:rsidRPr="00EC5888" w:rsidRDefault="007E656F" w:rsidP="007E656F">
            <w:pPr>
              <w:pStyle w:val="a6"/>
              <w:widowControl w:val="0"/>
              <w:shd w:val="clear" w:color="auto" w:fill="FFFFFF"/>
              <w:tabs>
                <w:tab w:val="left" w:pos="201"/>
                <w:tab w:val="left" w:pos="851"/>
              </w:tabs>
              <w:spacing w:after="0" w:line="240" w:lineRule="auto"/>
              <w:ind w:left="0"/>
              <w:jc w:val="both"/>
              <w:rPr>
                <w:b/>
                <w:sz w:val="24"/>
                <w:szCs w:val="24"/>
                <w:u w:val="single"/>
              </w:rPr>
            </w:pPr>
            <w:r w:rsidRPr="00EC5888">
              <w:rPr>
                <w:b/>
                <w:sz w:val="24"/>
                <w:szCs w:val="24"/>
                <w:u w:val="single"/>
              </w:rPr>
              <w:t xml:space="preserve">Знать: </w:t>
            </w:r>
          </w:p>
          <w:p w:rsidR="007E656F" w:rsidRPr="00EC5888" w:rsidRDefault="007E656F" w:rsidP="007E656F">
            <w:pPr>
              <w:widowControl w:val="0"/>
              <w:numPr>
                <w:ilvl w:val="0"/>
                <w:numId w:val="22"/>
              </w:numPr>
              <w:tabs>
                <w:tab w:val="left" w:pos="201"/>
                <w:tab w:val="left" w:pos="426"/>
              </w:tabs>
              <w:spacing w:after="0" w:line="240" w:lineRule="auto"/>
              <w:ind w:left="0" w:firstLine="0"/>
              <w:jc w:val="both"/>
              <w:outlineLvl w:val="0"/>
              <w:rPr>
                <w:sz w:val="24"/>
                <w:szCs w:val="24"/>
              </w:rPr>
            </w:pPr>
            <w:r w:rsidRPr="00EC5888">
              <w:rPr>
                <w:sz w:val="24"/>
                <w:szCs w:val="24"/>
              </w:rPr>
              <w:t>психолого-педагогические основы построения образовательной развивающей предметно-пространственной среды (РППС);</w:t>
            </w:r>
          </w:p>
          <w:p w:rsidR="007E656F" w:rsidRPr="00EC5888" w:rsidRDefault="007E656F" w:rsidP="007E656F">
            <w:pPr>
              <w:widowControl w:val="0"/>
              <w:numPr>
                <w:ilvl w:val="0"/>
                <w:numId w:val="22"/>
              </w:numPr>
              <w:tabs>
                <w:tab w:val="left" w:pos="201"/>
                <w:tab w:val="left" w:pos="426"/>
              </w:tabs>
              <w:spacing w:after="0" w:line="240" w:lineRule="auto"/>
              <w:ind w:left="0" w:firstLine="0"/>
              <w:jc w:val="both"/>
              <w:outlineLvl w:val="0"/>
              <w:rPr>
                <w:sz w:val="24"/>
                <w:szCs w:val="24"/>
              </w:rPr>
            </w:pPr>
            <w:r w:rsidRPr="00EC5888">
              <w:rPr>
                <w:sz w:val="24"/>
                <w:szCs w:val="24"/>
              </w:rPr>
              <w:t>современные концепции и подходы к созданию развивающей образовательной среды в дошкольном образовании; требования, принципы и основные подходы к организации развивающей предметно-пространственной среды</w:t>
            </w:r>
          </w:p>
          <w:p w:rsidR="007E656F" w:rsidRPr="00EC5888" w:rsidRDefault="007E656F" w:rsidP="007E656F">
            <w:pPr>
              <w:widowControl w:val="0"/>
              <w:numPr>
                <w:ilvl w:val="0"/>
                <w:numId w:val="22"/>
              </w:numPr>
              <w:tabs>
                <w:tab w:val="left" w:pos="201"/>
                <w:tab w:val="left" w:pos="426"/>
              </w:tabs>
              <w:spacing w:after="0" w:line="240" w:lineRule="auto"/>
              <w:ind w:left="0" w:firstLine="0"/>
              <w:jc w:val="both"/>
              <w:outlineLvl w:val="0"/>
              <w:rPr>
                <w:sz w:val="24"/>
                <w:szCs w:val="24"/>
              </w:rPr>
            </w:pPr>
            <w:r w:rsidRPr="00EC5888">
              <w:rPr>
                <w:sz w:val="24"/>
                <w:szCs w:val="24"/>
              </w:rPr>
              <w:t>проблемы и современные тенденции в организации РППС в разных возрастных группах;</w:t>
            </w:r>
          </w:p>
          <w:p w:rsidR="007E656F" w:rsidRPr="00EC5888" w:rsidRDefault="007E656F" w:rsidP="007E656F">
            <w:pPr>
              <w:widowControl w:val="0"/>
              <w:numPr>
                <w:ilvl w:val="0"/>
                <w:numId w:val="22"/>
              </w:numPr>
              <w:tabs>
                <w:tab w:val="left" w:pos="201"/>
                <w:tab w:val="left" w:pos="426"/>
              </w:tabs>
              <w:spacing w:after="0" w:line="240" w:lineRule="auto"/>
              <w:ind w:left="0" w:firstLine="0"/>
              <w:jc w:val="both"/>
              <w:outlineLvl w:val="0"/>
              <w:rPr>
                <w:sz w:val="24"/>
                <w:szCs w:val="24"/>
              </w:rPr>
            </w:pPr>
            <w:r w:rsidRPr="00EC5888">
              <w:rPr>
                <w:sz w:val="24"/>
                <w:szCs w:val="24"/>
              </w:rPr>
              <w:t>организационно-методологиче</w:t>
            </w:r>
            <w:r w:rsidRPr="00EC5888">
              <w:rPr>
                <w:sz w:val="24"/>
                <w:szCs w:val="24"/>
              </w:rPr>
              <w:softHyphen/>
              <w:t>ские основы партнерства педагогов до</w:t>
            </w:r>
            <w:r w:rsidRPr="00EC5888">
              <w:rPr>
                <w:sz w:val="24"/>
                <w:szCs w:val="24"/>
              </w:rPr>
              <w:softHyphen/>
              <w:t>школьных образовательных учреждений и родителей детей дошкольного возраста.</w:t>
            </w:r>
          </w:p>
          <w:p w:rsidR="007E656F" w:rsidRPr="00EC5888" w:rsidRDefault="007E656F" w:rsidP="007E656F">
            <w:pPr>
              <w:pStyle w:val="a6"/>
              <w:widowControl w:val="0"/>
              <w:shd w:val="clear" w:color="auto" w:fill="FFFFFF"/>
              <w:tabs>
                <w:tab w:val="left" w:pos="201"/>
                <w:tab w:val="left" w:pos="851"/>
              </w:tabs>
              <w:spacing w:after="0" w:line="240" w:lineRule="auto"/>
              <w:ind w:left="0"/>
              <w:jc w:val="both"/>
              <w:rPr>
                <w:b/>
                <w:sz w:val="24"/>
                <w:szCs w:val="24"/>
                <w:u w:val="single"/>
              </w:rPr>
            </w:pPr>
            <w:r w:rsidRPr="00EC5888">
              <w:rPr>
                <w:b/>
                <w:sz w:val="24"/>
                <w:szCs w:val="24"/>
                <w:u w:val="single"/>
              </w:rPr>
              <w:t xml:space="preserve">Уметь: </w:t>
            </w:r>
          </w:p>
          <w:p w:rsidR="007E656F" w:rsidRPr="00EC5888" w:rsidRDefault="007E656F" w:rsidP="007E656F">
            <w:pPr>
              <w:widowControl w:val="0"/>
              <w:numPr>
                <w:ilvl w:val="0"/>
                <w:numId w:val="23"/>
              </w:numPr>
              <w:tabs>
                <w:tab w:val="left" w:pos="201"/>
              </w:tabs>
              <w:spacing w:after="0" w:line="240" w:lineRule="auto"/>
              <w:ind w:left="0" w:firstLine="0"/>
              <w:jc w:val="both"/>
              <w:rPr>
                <w:bCs/>
                <w:sz w:val="24"/>
                <w:szCs w:val="24"/>
              </w:rPr>
            </w:pPr>
            <w:r w:rsidRPr="00EC5888">
              <w:rPr>
                <w:bCs/>
                <w:sz w:val="24"/>
                <w:szCs w:val="24"/>
              </w:rPr>
              <w:t>проектировать РППС в соответствии с требованиями ФГОС ДО;</w:t>
            </w:r>
          </w:p>
          <w:p w:rsidR="007E656F" w:rsidRPr="00EC5888" w:rsidRDefault="007E656F" w:rsidP="007E656F">
            <w:pPr>
              <w:widowControl w:val="0"/>
              <w:numPr>
                <w:ilvl w:val="0"/>
                <w:numId w:val="23"/>
              </w:numPr>
              <w:tabs>
                <w:tab w:val="left" w:pos="201"/>
              </w:tabs>
              <w:spacing w:after="0" w:line="240" w:lineRule="auto"/>
              <w:ind w:left="0" w:firstLine="0"/>
              <w:jc w:val="both"/>
              <w:rPr>
                <w:bCs/>
                <w:sz w:val="24"/>
                <w:szCs w:val="24"/>
              </w:rPr>
            </w:pPr>
            <w:r w:rsidRPr="00EC5888">
              <w:rPr>
                <w:bCs/>
                <w:sz w:val="24"/>
                <w:szCs w:val="24"/>
              </w:rPr>
              <w:t>анализировать педагогический потенциал РППС в группах детского сада;</w:t>
            </w:r>
          </w:p>
          <w:p w:rsidR="007E656F" w:rsidRPr="00EC5888" w:rsidRDefault="007E656F" w:rsidP="007E656F">
            <w:pPr>
              <w:widowControl w:val="0"/>
              <w:numPr>
                <w:ilvl w:val="0"/>
                <w:numId w:val="23"/>
              </w:numPr>
              <w:tabs>
                <w:tab w:val="left" w:pos="201"/>
              </w:tabs>
              <w:spacing w:after="0" w:line="240" w:lineRule="auto"/>
              <w:ind w:left="0" w:firstLine="0"/>
              <w:jc w:val="both"/>
              <w:rPr>
                <w:bCs/>
                <w:sz w:val="24"/>
                <w:szCs w:val="24"/>
              </w:rPr>
            </w:pPr>
            <w:r w:rsidRPr="00EC5888">
              <w:rPr>
                <w:bCs/>
                <w:sz w:val="24"/>
                <w:szCs w:val="24"/>
              </w:rPr>
              <w:t>проектировать педагогическое взаимодействие с участниками образовательного процесса в ДОО</w:t>
            </w:r>
          </w:p>
          <w:p w:rsidR="007E656F" w:rsidRPr="00EC5888" w:rsidRDefault="007E656F" w:rsidP="007E656F">
            <w:pPr>
              <w:pStyle w:val="a6"/>
              <w:widowControl w:val="0"/>
              <w:shd w:val="clear" w:color="auto" w:fill="FFFFFF"/>
              <w:tabs>
                <w:tab w:val="left" w:pos="201"/>
                <w:tab w:val="left" w:pos="851"/>
              </w:tabs>
              <w:spacing w:after="0" w:line="240" w:lineRule="auto"/>
              <w:ind w:left="0"/>
              <w:jc w:val="both"/>
              <w:rPr>
                <w:b/>
                <w:sz w:val="24"/>
                <w:szCs w:val="24"/>
                <w:u w:val="single"/>
              </w:rPr>
            </w:pPr>
            <w:r w:rsidRPr="00EC5888">
              <w:rPr>
                <w:b/>
                <w:sz w:val="24"/>
                <w:szCs w:val="24"/>
                <w:u w:val="single"/>
              </w:rPr>
              <w:t xml:space="preserve">Владеть: </w:t>
            </w:r>
          </w:p>
          <w:p w:rsidR="007E656F" w:rsidRPr="00EC5888" w:rsidRDefault="007E656F" w:rsidP="007E656F">
            <w:pPr>
              <w:pStyle w:val="ReportMain"/>
              <w:suppressAutoHyphens/>
              <w:jc w:val="both"/>
              <w:rPr>
                <w:szCs w:val="24"/>
              </w:rPr>
            </w:pPr>
            <w:r w:rsidRPr="00EC5888">
              <w:rPr>
                <w:szCs w:val="24"/>
              </w:rPr>
              <w:t>- навыками организации элементов РППС для развития детей дошкольного возраста.</w:t>
            </w:r>
          </w:p>
        </w:tc>
      </w:tr>
      <w:tr w:rsidR="007E656F" w:rsidRPr="00EC5888" w:rsidTr="007E656F">
        <w:tc>
          <w:tcPr>
            <w:tcW w:w="3175" w:type="dxa"/>
            <w:shd w:val="clear" w:color="auto" w:fill="auto"/>
          </w:tcPr>
          <w:p w:rsidR="007E656F" w:rsidRPr="00EC5888" w:rsidRDefault="007E656F" w:rsidP="007E656F">
            <w:pPr>
              <w:pStyle w:val="ReportMain"/>
              <w:suppressAutoHyphens/>
              <w:rPr>
                <w:szCs w:val="24"/>
              </w:rPr>
            </w:pPr>
            <w:r w:rsidRPr="00EC5888">
              <w:rPr>
                <w:szCs w:val="24"/>
              </w:rPr>
              <w:t>ПК*-4 способен использовать современные методы и технологии воспитания и обучения детей раннего и дошкольного возраста</w:t>
            </w:r>
          </w:p>
        </w:tc>
        <w:tc>
          <w:tcPr>
            <w:tcW w:w="3345" w:type="dxa"/>
            <w:shd w:val="clear" w:color="auto" w:fill="auto"/>
          </w:tcPr>
          <w:p w:rsidR="007E656F" w:rsidRPr="00EC5888" w:rsidRDefault="007E656F" w:rsidP="007E656F">
            <w:pPr>
              <w:pStyle w:val="ReportMain"/>
              <w:suppressAutoHyphens/>
              <w:jc w:val="both"/>
              <w:rPr>
                <w:szCs w:val="24"/>
              </w:rPr>
            </w:pPr>
            <w:r w:rsidRPr="00EC5888">
              <w:rPr>
                <w:szCs w:val="24"/>
              </w:rPr>
              <w:t>ПК*-4-В-2 умеет использовать современные методы и технологии воспитания и обучения с учетом с учетом реализуемой образовательной программы дошкольного образования, возрастных и индивидуальных особенностей детей раннего и дошкольного возраста</w:t>
            </w:r>
          </w:p>
        </w:tc>
        <w:tc>
          <w:tcPr>
            <w:tcW w:w="4025" w:type="dxa"/>
            <w:shd w:val="clear" w:color="auto" w:fill="auto"/>
          </w:tcPr>
          <w:p w:rsidR="007E656F" w:rsidRPr="00EC5888" w:rsidRDefault="007E656F" w:rsidP="007E656F">
            <w:pPr>
              <w:pStyle w:val="a6"/>
              <w:widowControl w:val="0"/>
              <w:shd w:val="clear" w:color="auto" w:fill="FFFFFF"/>
              <w:tabs>
                <w:tab w:val="left" w:pos="201"/>
                <w:tab w:val="left" w:pos="851"/>
              </w:tabs>
              <w:spacing w:after="0"/>
              <w:ind w:left="0"/>
              <w:jc w:val="both"/>
              <w:rPr>
                <w:b/>
                <w:sz w:val="24"/>
                <w:szCs w:val="24"/>
                <w:u w:val="single"/>
              </w:rPr>
            </w:pPr>
            <w:r w:rsidRPr="00EC5888">
              <w:rPr>
                <w:b/>
                <w:sz w:val="24"/>
                <w:szCs w:val="24"/>
                <w:u w:val="single"/>
              </w:rPr>
              <w:t xml:space="preserve">Знать: </w:t>
            </w:r>
          </w:p>
          <w:p w:rsidR="007E656F" w:rsidRPr="00EC5888" w:rsidRDefault="007E656F" w:rsidP="007E656F">
            <w:pPr>
              <w:widowControl w:val="0"/>
              <w:numPr>
                <w:ilvl w:val="0"/>
                <w:numId w:val="22"/>
              </w:numPr>
              <w:tabs>
                <w:tab w:val="left" w:pos="201"/>
              </w:tabs>
              <w:spacing w:after="0" w:line="240" w:lineRule="auto"/>
              <w:ind w:left="0" w:firstLine="0"/>
              <w:jc w:val="both"/>
              <w:rPr>
                <w:sz w:val="24"/>
                <w:szCs w:val="24"/>
              </w:rPr>
            </w:pPr>
            <w:r w:rsidRPr="00EC5888">
              <w:rPr>
                <w:sz w:val="24"/>
                <w:szCs w:val="24"/>
              </w:rPr>
              <w:t>теорию воспитания, обучения и развития дошкольника;</w:t>
            </w:r>
          </w:p>
          <w:p w:rsidR="007E656F" w:rsidRPr="00EC5888" w:rsidRDefault="007E656F" w:rsidP="007E656F">
            <w:pPr>
              <w:widowControl w:val="0"/>
              <w:numPr>
                <w:ilvl w:val="0"/>
                <w:numId w:val="22"/>
              </w:numPr>
              <w:tabs>
                <w:tab w:val="left" w:pos="201"/>
              </w:tabs>
              <w:spacing w:after="0" w:line="240" w:lineRule="auto"/>
              <w:ind w:left="0" w:firstLine="0"/>
              <w:jc w:val="both"/>
              <w:rPr>
                <w:sz w:val="24"/>
                <w:szCs w:val="24"/>
              </w:rPr>
            </w:pPr>
            <w:r w:rsidRPr="00EC5888">
              <w:rPr>
                <w:color w:val="000000"/>
                <w:sz w:val="24"/>
                <w:szCs w:val="24"/>
              </w:rPr>
              <w:t xml:space="preserve">цель, задачи, основные направления и методы воспитания детей дошкольного возраста. </w:t>
            </w:r>
          </w:p>
          <w:p w:rsidR="007E656F" w:rsidRPr="00EC5888" w:rsidRDefault="007E656F" w:rsidP="007E656F">
            <w:pPr>
              <w:widowControl w:val="0"/>
              <w:numPr>
                <w:ilvl w:val="0"/>
                <w:numId w:val="22"/>
              </w:numPr>
              <w:tabs>
                <w:tab w:val="left" w:pos="201"/>
              </w:tabs>
              <w:spacing w:after="0" w:line="240" w:lineRule="auto"/>
              <w:ind w:left="0" w:firstLine="0"/>
              <w:jc w:val="both"/>
              <w:rPr>
                <w:sz w:val="24"/>
                <w:szCs w:val="24"/>
              </w:rPr>
            </w:pPr>
            <w:r w:rsidRPr="00EC5888">
              <w:rPr>
                <w:sz w:val="24"/>
                <w:szCs w:val="24"/>
              </w:rPr>
              <w:t>методы обучения дошкольников и формирования предпосылок учебной деятельности в дошкольном возрасте;</w:t>
            </w:r>
          </w:p>
          <w:p w:rsidR="007E656F" w:rsidRPr="00EC5888" w:rsidRDefault="007E656F" w:rsidP="007E656F">
            <w:pPr>
              <w:widowControl w:val="0"/>
              <w:numPr>
                <w:ilvl w:val="0"/>
                <w:numId w:val="22"/>
              </w:numPr>
              <w:tabs>
                <w:tab w:val="left" w:pos="201"/>
              </w:tabs>
              <w:spacing w:after="0" w:line="240" w:lineRule="auto"/>
              <w:ind w:left="0" w:firstLine="0"/>
              <w:jc w:val="both"/>
              <w:rPr>
                <w:sz w:val="24"/>
                <w:szCs w:val="24"/>
              </w:rPr>
            </w:pPr>
            <w:r w:rsidRPr="00EC5888">
              <w:rPr>
                <w:sz w:val="24"/>
                <w:szCs w:val="24"/>
              </w:rPr>
              <w:t>педагогические технологии воспитания и обучения детей дошкольного возраста и организационно-</w:t>
            </w:r>
            <w:r w:rsidRPr="00EC5888">
              <w:rPr>
                <w:sz w:val="24"/>
                <w:szCs w:val="24"/>
              </w:rPr>
              <w:lastRenderedPageBreak/>
              <w:t xml:space="preserve">педагогические условия их внедрения в практику дошкольного образования. </w:t>
            </w:r>
          </w:p>
          <w:p w:rsidR="007E656F" w:rsidRPr="00EC5888" w:rsidRDefault="007E656F" w:rsidP="007E656F">
            <w:pPr>
              <w:pStyle w:val="a6"/>
              <w:widowControl w:val="0"/>
              <w:shd w:val="clear" w:color="auto" w:fill="FFFFFF"/>
              <w:tabs>
                <w:tab w:val="left" w:pos="201"/>
                <w:tab w:val="left" w:pos="851"/>
              </w:tabs>
              <w:spacing w:after="0"/>
              <w:ind w:left="0"/>
              <w:jc w:val="both"/>
              <w:rPr>
                <w:b/>
                <w:sz w:val="24"/>
                <w:szCs w:val="24"/>
                <w:u w:val="single"/>
              </w:rPr>
            </w:pPr>
            <w:r w:rsidRPr="00EC5888">
              <w:rPr>
                <w:b/>
                <w:sz w:val="24"/>
                <w:szCs w:val="24"/>
                <w:u w:val="single"/>
              </w:rPr>
              <w:t xml:space="preserve">Уметь: </w:t>
            </w:r>
          </w:p>
          <w:p w:rsidR="007E656F" w:rsidRPr="00EC5888" w:rsidRDefault="007E656F" w:rsidP="007E656F">
            <w:pPr>
              <w:widowControl w:val="0"/>
              <w:numPr>
                <w:ilvl w:val="0"/>
                <w:numId w:val="23"/>
              </w:numPr>
              <w:tabs>
                <w:tab w:val="left" w:pos="201"/>
              </w:tabs>
              <w:spacing w:after="0" w:line="240" w:lineRule="auto"/>
              <w:ind w:left="0" w:firstLine="0"/>
              <w:jc w:val="both"/>
              <w:rPr>
                <w:bCs/>
                <w:sz w:val="24"/>
                <w:szCs w:val="24"/>
              </w:rPr>
            </w:pPr>
            <w:r w:rsidRPr="00EC5888">
              <w:rPr>
                <w:sz w:val="24"/>
                <w:szCs w:val="24"/>
              </w:rPr>
              <w:t>анализировать эффективность использования методов воспитания и обучения дошкольников в образовательном процессе ДОО</w:t>
            </w:r>
            <w:r w:rsidRPr="00EC5888">
              <w:rPr>
                <w:bCs/>
                <w:sz w:val="24"/>
                <w:szCs w:val="24"/>
              </w:rPr>
              <w:t>;</w:t>
            </w:r>
          </w:p>
          <w:p w:rsidR="007E656F" w:rsidRPr="00EC5888" w:rsidRDefault="007E656F" w:rsidP="007E656F">
            <w:pPr>
              <w:widowControl w:val="0"/>
              <w:numPr>
                <w:ilvl w:val="0"/>
                <w:numId w:val="23"/>
              </w:numPr>
              <w:tabs>
                <w:tab w:val="left" w:pos="201"/>
              </w:tabs>
              <w:spacing w:after="0" w:line="240" w:lineRule="auto"/>
              <w:ind w:left="0" w:firstLine="0"/>
              <w:jc w:val="both"/>
              <w:rPr>
                <w:bCs/>
                <w:sz w:val="24"/>
                <w:szCs w:val="24"/>
              </w:rPr>
            </w:pPr>
            <w:r w:rsidRPr="00EC5888">
              <w:rPr>
                <w:bCs/>
                <w:sz w:val="24"/>
                <w:szCs w:val="24"/>
              </w:rPr>
              <w:t>рационально выбирать оптимальные формы, методы, средства обучения и воспитания дошкольников;</w:t>
            </w:r>
          </w:p>
          <w:p w:rsidR="007E656F" w:rsidRPr="00EC5888" w:rsidRDefault="007E656F" w:rsidP="007E656F">
            <w:pPr>
              <w:widowControl w:val="0"/>
              <w:numPr>
                <w:ilvl w:val="0"/>
                <w:numId w:val="23"/>
              </w:numPr>
              <w:tabs>
                <w:tab w:val="left" w:pos="201"/>
              </w:tabs>
              <w:spacing w:after="0" w:line="240" w:lineRule="auto"/>
              <w:ind w:left="0" w:firstLine="0"/>
              <w:jc w:val="both"/>
              <w:rPr>
                <w:bCs/>
                <w:sz w:val="24"/>
                <w:szCs w:val="24"/>
              </w:rPr>
            </w:pPr>
            <w:r w:rsidRPr="00EC5888">
              <w:rPr>
                <w:bCs/>
                <w:color w:val="000000"/>
                <w:spacing w:val="-3"/>
                <w:sz w:val="24"/>
                <w:szCs w:val="24"/>
              </w:rPr>
              <w:t>проектировать образовательный процесс в соответствии требованиями ФГОС ДО.</w:t>
            </w:r>
          </w:p>
          <w:p w:rsidR="007E656F" w:rsidRPr="00EC5888" w:rsidRDefault="007E656F" w:rsidP="007E656F">
            <w:pPr>
              <w:pStyle w:val="a6"/>
              <w:widowControl w:val="0"/>
              <w:shd w:val="clear" w:color="auto" w:fill="FFFFFF"/>
              <w:tabs>
                <w:tab w:val="left" w:pos="201"/>
                <w:tab w:val="left" w:pos="851"/>
              </w:tabs>
              <w:spacing w:after="0"/>
              <w:ind w:left="0"/>
              <w:jc w:val="both"/>
              <w:rPr>
                <w:b/>
                <w:sz w:val="24"/>
                <w:szCs w:val="24"/>
                <w:u w:val="single"/>
              </w:rPr>
            </w:pPr>
            <w:r w:rsidRPr="00EC5888">
              <w:rPr>
                <w:b/>
                <w:sz w:val="24"/>
                <w:szCs w:val="24"/>
                <w:u w:val="single"/>
              </w:rPr>
              <w:t xml:space="preserve">Владеть: </w:t>
            </w:r>
          </w:p>
          <w:p w:rsidR="007E656F" w:rsidRPr="00EC5888" w:rsidRDefault="007E656F" w:rsidP="007E656F">
            <w:pPr>
              <w:pStyle w:val="ReportMain"/>
              <w:suppressAutoHyphens/>
              <w:rPr>
                <w:szCs w:val="24"/>
              </w:rPr>
            </w:pPr>
            <w:r w:rsidRPr="00EC5888">
              <w:rPr>
                <w:szCs w:val="24"/>
              </w:rPr>
              <w:t>- навыками анализа, оценивания и прогнозирования педагогических явлений.</w:t>
            </w:r>
          </w:p>
        </w:tc>
      </w:tr>
    </w:tbl>
    <w:p w:rsidR="00F539FC" w:rsidRDefault="00F539FC" w:rsidP="00F539FC">
      <w:pPr>
        <w:pStyle w:val="ReportMain"/>
        <w:keepNext/>
        <w:suppressAutoHyphens/>
        <w:spacing w:before="360" w:after="360"/>
        <w:ind w:firstLine="709"/>
        <w:jc w:val="both"/>
        <w:outlineLvl w:val="0"/>
        <w:rPr>
          <w:b/>
        </w:rPr>
      </w:pPr>
      <w:r>
        <w:rPr>
          <w:b/>
        </w:rPr>
        <w:lastRenderedPageBreak/>
        <w:t>4 Структура и содержание дисциплины</w:t>
      </w:r>
    </w:p>
    <w:p w:rsidR="00F539FC" w:rsidRDefault="00F539FC" w:rsidP="00F539FC">
      <w:pPr>
        <w:pStyle w:val="ReportMain"/>
        <w:keepNext/>
        <w:suppressAutoHyphens/>
        <w:spacing w:before="360" w:after="360"/>
        <w:ind w:firstLine="709"/>
        <w:jc w:val="both"/>
        <w:outlineLvl w:val="1"/>
        <w:rPr>
          <w:b/>
        </w:rPr>
      </w:pPr>
      <w:r>
        <w:rPr>
          <w:b/>
        </w:rPr>
        <w:t>4.1 Структура дисциплины</w:t>
      </w:r>
    </w:p>
    <w:p w:rsidR="007E656F" w:rsidRDefault="007E656F">
      <w:pPr>
        <w:rPr>
          <w:sz w:val="24"/>
        </w:rPr>
      </w:pPr>
      <w:r>
        <w:br w:type="page"/>
      </w:r>
    </w:p>
    <w:p w:rsidR="00F539FC" w:rsidRDefault="00F539FC" w:rsidP="00F539FC">
      <w:pPr>
        <w:pStyle w:val="ReportMain"/>
        <w:suppressAutoHyphens/>
        <w:ind w:firstLine="709"/>
        <w:jc w:val="both"/>
      </w:pPr>
      <w:r>
        <w:lastRenderedPageBreak/>
        <w:t>Общая трудоемкость дисциплины составляет 12 зачетных единиц (432 академических часа).</w:t>
      </w:r>
    </w:p>
    <w:p w:rsidR="00F539FC" w:rsidRDefault="00F539FC" w:rsidP="00F539FC">
      <w:pPr>
        <w:pStyle w:val="ReportMain"/>
        <w:suppressAutoHyphens/>
        <w:ind w:firstLine="709"/>
        <w:jc w:val="both"/>
      </w:pPr>
    </w:p>
    <w:tbl>
      <w:tblPr>
        <w:tblW w:w="1043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345"/>
        <w:gridCol w:w="1417"/>
        <w:gridCol w:w="1417"/>
        <w:gridCol w:w="1417"/>
        <w:gridCol w:w="1417"/>
        <w:gridCol w:w="1417"/>
      </w:tblGrid>
      <w:tr w:rsidR="00F539FC" w:rsidRPr="00F539FC" w:rsidTr="007E656F">
        <w:trPr>
          <w:tblHeader/>
        </w:trPr>
        <w:tc>
          <w:tcPr>
            <w:tcW w:w="3345" w:type="dxa"/>
            <w:vMerge w:val="restart"/>
            <w:shd w:val="clear" w:color="auto" w:fill="auto"/>
            <w:vAlign w:val="center"/>
          </w:tcPr>
          <w:p w:rsidR="00F539FC" w:rsidRPr="00F539FC" w:rsidRDefault="00F539FC" w:rsidP="00F539FC">
            <w:pPr>
              <w:pStyle w:val="ReportMain"/>
              <w:suppressAutoHyphens/>
              <w:jc w:val="center"/>
            </w:pPr>
            <w:r w:rsidRPr="00F539FC">
              <w:t>Вид работы</w:t>
            </w:r>
          </w:p>
        </w:tc>
        <w:tc>
          <w:tcPr>
            <w:tcW w:w="7085" w:type="dxa"/>
            <w:gridSpan w:val="5"/>
            <w:shd w:val="clear" w:color="auto" w:fill="auto"/>
            <w:vAlign w:val="center"/>
          </w:tcPr>
          <w:p w:rsidR="00F539FC" w:rsidRDefault="00F539FC" w:rsidP="00F539FC">
            <w:pPr>
              <w:pStyle w:val="ReportMain"/>
              <w:suppressAutoHyphens/>
              <w:jc w:val="center"/>
            </w:pPr>
            <w:r w:rsidRPr="00F539FC">
              <w:t xml:space="preserve"> Трудоемкость,</w:t>
            </w:r>
          </w:p>
          <w:p w:rsidR="00F539FC" w:rsidRPr="00F539FC" w:rsidRDefault="00F539FC" w:rsidP="00F539FC">
            <w:pPr>
              <w:pStyle w:val="ReportMain"/>
              <w:suppressAutoHyphens/>
              <w:jc w:val="center"/>
            </w:pPr>
            <w:r w:rsidRPr="00F539FC">
              <w:t>академических часов</w:t>
            </w:r>
          </w:p>
        </w:tc>
      </w:tr>
      <w:tr w:rsidR="00F539FC" w:rsidRPr="00F539FC" w:rsidTr="00F539FC">
        <w:trPr>
          <w:tblHeader/>
        </w:trPr>
        <w:tc>
          <w:tcPr>
            <w:tcW w:w="3345" w:type="dxa"/>
            <w:vMerge/>
            <w:shd w:val="clear" w:color="auto" w:fill="auto"/>
            <w:vAlign w:val="center"/>
          </w:tcPr>
          <w:p w:rsidR="00F539FC" w:rsidRPr="00F539FC" w:rsidRDefault="00F539FC" w:rsidP="00F539FC">
            <w:pPr>
              <w:pStyle w:val="ReportMain"/>
              <w:suppressAutoHyphens/>
              <w:jc w:val="center"/>
            </w:pPr>
          </w:p>
        </w:tc>
        <w:tc>
          <w:tcPr>
            <w:tcW w:w="1417" w:type="dxa"/>
            <w:shd w:val="clear" w:color="auto" w:fill="auto"/>
            <w:vAlign w:val="center"/>
          </w:tcPr>
          <w:p w:rsidR="00F539FC" w:rsidRPr="00F539FC" w:rsidRDefault="00F539FC" w:rsidP="00F539FC">
            <w:pPr>
              <w:pStyle w:val="ReportMain"/>
              <w:suppressAutoHyphens/>
              <w:jc w:val="center"/>
            </w:pPr>
            <w:r w:rsidRPr="00F539FC">
              <w:t>2 семестр</w:t>
            </w:r>
          </w:p>
        </w:tc>
        <w:tc>
          <w:tcPr>
            <w:tcW w:w="1417" w:type="dxa"/>
            <w:shd w:val="clear" w:color="auto" w:fill="auto"/>
            <w:vAlign w:val="center"/>
          </w:tcPr>
          <w:p w:rsidR="00F539FC" w:rsidRPr="00F539FC" w:rsidRDefault="00F539FC" w:rsidP="00F539FC">
            <w:pPr>
              <w:pStyle w:val="ReportMain"/>
              <w:suppressAutoHyphens/>
              <w:jc w:val="center"/>
            </w:pPr>
            <w:r w:rsidRPr="00F539FC">
              <w:t>3 семестр</w:t>
            </w:r>
          </w:p>
        </w:tc>
        <w:tc>
          <w:tcPr>
            <w:tcW w:w="1417" w:type="dxa"/>
            <w:shd w:val="clear" w:color="auto" w:fill="auto"/>
            <w:vAlign w:val="center"/>
          </w:tcPr>
          <w:p w:rsidR="00F539FC" w:rsidRPr="00F539FC" w:rsidRDefault="00F539FC" w:rsidP="00F539FC">
            <w:pPr>
              <w:pStyle w:val="ReportMain"/>
              <w:suppressAutoHyphens/>
              <w:jc w:val="center"/>
            </w:pPr>
            <w:r w:rsidRPr="00F539FC">
              <w:t>4 семестр</w:t>
            </w:r>
          </w:p>
        </w:tc>
        <w:tc>
          <w:tcPr>
            <w:tcW w:w="1417" w:type="dxa"/>
            <w:shd w:val="clear" w:color="auto" w:fill="auto"/>
            <w:vAlign w:val="center"/>
          </w:tcPr>
          <w:p w:rsidR="00F539FC" w:rsidRPr="00F539FC" w:rsidRDefault="00F539FC" w:rsidP="00F539FC">
            <w:pPr>
              <w:pStyle w:val="ReportMain"/>
              <w:suppressAutoHyphens/>
              <w:jc w:val="center"/>
            </w:pPr>
            <w:r w:rsidRPr="00F539FC">
              <w:t>5 семестр</w:t>
            </w:r>
          </w:p>
        </w:tc>
        <w:tc>
          <w:tcPr>
            <w:tcW w:w="1417" w:type="dxa"/>
            <w:shd w:val="clear" w:color="auto" w:fill="auto"/>
            <w:vAlign w:val="center"/>
          </w:tcPr>
          <w:p w:rsidR="00F539FC" w:rsidRPr="00F539FC" w:rsidRDefault="00F539FC" w:rsidP="00F539FC">
            <w:pPr>
              <w:pStyle w:val="ReportMain"/>
              <w:suppressAutoHyphens/>
              <w:jc w:val="center"/>
            </w:pPr>
            <w:r w:rsidRPr="00F539FC">
              <w:t>всего</w:t>
            </w:r>
          </w:p>
        </w:tc>
      </w:tr>
      <w:tr w:rsidR="00F539FC" w:rsidRPr="00F539FC" w:rsidTr="00F539FC">
        <w:tc>
          <w:tcPr>
            <w:tcW w:w="3345" w:type="dxa"/>
            <w:shd w:val="clear" w:color="auto" w:fill="auto"/>
          </w:tcPr>
          <w:p w:rsidR="00F539FC" w:rsidRPr="00F539FC" w:rsidRDefault="00F539FC" w:rsidP="00F539FC">
            <w:pPr>
              <w:pStyle w:val="ReportMain"/>
              <w:suppressAutoHyphens/>
              <w:rPr>
                <w:b/>
              </w:rPr>
            </w:pPr>
            <w:r w:rsidRPr="00F539FC">
              <w:rPr>
                <w:b/>
              </w:rPr>
              <w:t>Общая трудоёмкость</w:t>
            </w:r>
          </w:p>
        </w:tc>
        <w:tc>
          <w:tcPr>
            <w:tcW w:w="1417" w:type="dxa"/>
            <w:shd w:val="clear" w:color="auto" w:fill="auto"/>
          </w:tcPr>
          <w:p w:rsidR="00F539FC" w:rsidRPr="00F539FC" w:rsidRDefault="00F539FC" w:rsidP="00F539FC">
            <w:pPr>
              <w:pStyle w:val="ReportMain"/>
              <w:suppressAutoHyphens/>
              <w:jc w:val="center"/>
              <w:rPr>
                <w:b/>
              </w:rPr>
            </w:pPr>
            <w:r w:rsidRPr="00F539FC">
              <w:rPr>
                <w:b/>
              </w:rPr>
              <w:t>144</w:t>
            </w:r>
          </w:p>
        </w:tc>
        <w:tc>
          <w:tcPr>
            <w:tcW w:w="1417" w:type="dxa"/>
            <w:shd w:val="clear" w:color="auto" w:fill="auto"/>
          </w:tcPr>
          <w:p w:rsidR="00F539FC" w:rsidRPr="00F539FC" w:rsidRDefault="00F539FC" w:rsidP="00F539FC">
            <w:pPr>
              <w:pStyle w:val="ReportMain"/>
              <w:suppressAutoHyphens/>
              <w:jc w:val="center"/>
              <w:rPr>
                <w:b/>
              </w:rPr>
            </w:pPr>
            <w:r w:rsidRPr="00F539FC">
              <w:rPr>
                <w:b/>
              </w:rPr>
              <w:t>108</w:t>
            </w:r>
          </w:p>
        </w:tc>
        <w:tc>
          <w:tcPr>
            <w:tcW w:w="1417" w:type="dxa"/>
            <w:shd w:val="clear" w:color="auto" w:fill="auto"/>
          </w:tcPr>
          <w:p w:rsidR="00F539FC" w:rsidRPr="00F539FC" w:rsidRDefault="00F539FC" w:rsidP="00F539FC">
            <w:pPr>
              <w:pStyle w:val="ReportMain"/>
              <w:suppressAutoHyphens/>
              <w:jc w:val="center"/>
              <w:rPr>
                <w:b/>
              </w:rPr>
            </w:pPr>
            <w:r w:rsidRPr="00F539FC">
              <w:rPr>
                <w:b/>
              </w:rPr>
              <w:t>72</w:t>
            </w:r>
          </w:p>
        </w:tc>
        <w:tc>
          <w:tcPr>
            <w:tcW w:w="1417" w:type="dxa"/>
            <w:shd w:val="clear" w:color="auto" w:fill="auto"/>
          </w:tcPr>
          <w:p w:rsidR="00F539FC" w:rsidRPr="00F539FC" w:rsidRDefault="00F539FC" w:rsidP="00F539FC">
            <w:pPr>
              <w:pStyle w:val="ReportMain"/>
              <w:suppressAutoHyphens/>
              <w:jc w:val="center"/>
              <w:rPr>
                <w:b/>
              </w:rPr>
            </w:pPr>
            <w:r w:rsidRPr="00F539FC">
              <w:rPr>
                <w:b/>
              </w:rPr>
              <w:t>108</w:t>
            </w:r>
          </w:p>
        </w:tc>
        <w:tc>
          <w:tcPr>
            <w:tcW w:w="1417" w:type="dxa"/>
            <w:shd w:val="clear" w:color="auto" w:fill="auto"/>
          </w:tcPr>
          <w:p w:rsidR="00F539FC" w:rsidRPr="00F539FC" w:rsidRDefault="00F539FC" w:rsidP="00F539FC">
            <w:pPr>
              <w:pStyle w:val="ReportMain"/>
              <w:suppressAutoHyphens/>
              <w:jc w:val="center"/>
              <w:rPr>
                <w:b/>
              </w:rPr>
            </w:pPr>
            <w:r w:rsidRPr="00F539FC">
              <w:rPr>
                <w:b/>
              </w:rPr>
              <w:t>432</w:t>
            </w:r>
          </w:p>
        </w:tc>
      </w:tr>
      <w:tr w:rsidR="00F539FC" w:rsidRPr="00F539FC" w:rsidTr="00F539FC">
        <w:tc>
          <w:tcPr>
            <w:tcW w:w="3345" w:type="dxa"/>
            <w:shd w:val="clear" w:color="auto" w:fill="auto"/>
          </w:tcPr>
          <w:p w:rsidR="00F539FC" w:rsidRPr="00F539FC" w:rsidRDefault="00F539FC" w:rsidP="00F539FC">
            <w:pPr>
              <w:pStyle w:val="ReportMain"/>
              <w:suppressAutoHyphens/>
              <w:rPr>
                <w:b/>
              </w:rPr>
            </w:pPr>
            <w:r w:rsidRPr="00F539FC">
              <w:rPr>
                <w:b/>
              </w:rPr>
              <w:t>Контактная работа:</w:t>
            </w:r>
          </w:p>
        </w:tc>
        <w:tc>
          <w:tcPr>
            <w:tcW w:w="1417" w:type="dxa"/>
            <w:shd w:val="clear" w:color="auto" w:fill="auto"/>
          </w:tcPr>
          <w:p w:rsidR="00F539FC" w:rsidRPr="00F539FC" w:rsidRDefault="00F539FC" w:rsidP="00F539FC">
            <w:pPr>
              <w:pStyle w:val="ReportMain"/>
              <w:suppressAutoHyphens/>
              <w:jc w:val="center"/>
              <w:rPr>
                <w:b/>
              </w:rPr>
            </w:pPr>
            <w:r w:rsidRPr="00F539FC">
              <w:rPr>
                <w:b/>
              </w:rPr>
              <w:t>25,25</w:t>
            </w:r>
          </w:p>
        </w:tc>
        <w:tc>
          <w:tcPr>
            <w:tcW w:w="1417" w:type="dxa"/>
            <w:shd w:val="clear" w:color="auto" w:fill="auto"/>
          </w:tcPr>
          <w:p w:rsidR="00F539FC" w:rsidRPr="00F539FC" w:rsidRDefault="00F539FC" w:rsidP="00F539FC">
            <w:pPr>
              <w:pStyle w:val="ReportMain"/>
              <w:suppressAutoHyphens/>
              <w:jc w:val="center"/>
              <w:rPr>
                <w:b/>
              </w:rPr>
            </w:pPr>
            <w:r w:rsidRPr="00F539FC">
              <w:rPr>
                <w:b/>
              </w:rPr>
              <w:t>12,25</w:t>
            </w:r>
          </w:p>
        </w:tc>
        <w:tc>
          <w:tcPr>
            <w:tcW w:w="1417" w:type="dxa"/>
            <w:shd w:val="clear" w:color="auto" w:fill="auto"/>
          </w:tcPr>
          <w:p w:rsidR="00F539FC" w:rsidRPr="00F539FC" w:rsidRDefault="00F539FC" w:rsidP="00F539FC">
            <w:pPr>
              <w:pStyle w:val="ReportMain"/>
              <w:suppressAutoHyphens/>
              <w:jc w:val="center"/>
              <w:rPr>
                <w:b/>
              </w:rPr>
            </w:pPr>
            <w:r w:rsidRPr="00F539FC">
              <w:rPr>
                <w:b/>
              </w:rPr>
              <w:t>20,5</w:t>
            </w:r>
          </w:p>
        </w:tc>
        <w:tc>
          <w:tcPr>
            <w:tcW w:w="1417" w:type="dxa"/>
            <w:shd w:val="clear" w:color="auto" w:fill="auto"/>
          </w:tcPr>
          <w:p w:rsidR="00F539FC" w:rsidRPr="00F539FC" w:rsidRDefault="00F539FC" w:rsidP="00F539FC">
            <w:pPr>
              <w:pStyle w:val="ReportMain"/>
              <w:suppressAutoHyphens/>
              <w:jc w:val="center"/>
              <w:rPr>
                <w:b/>
              </w:rPr>
            </w:pPr>
            <w:r w:rsidRPr="00F539FC">
              <w:rPr>
                <w:b/>
              </w:rPr>
              <w:t>22,5</w:t>
            </w:r>
          </w:p>
        </w:tc>
        <w:tc>
          <w:tcPr>
            <w:tcW w:w="1417" w:type="dxa"/>
            <w:shd w:val="clear" w:color="auto" w:fill="auto"/>
          </w:tcPr>
          <w:p w:rsidR="00F539FC" w:rsidRPr="00F539FC" w:rsidRDefault="00F539FC" w:rsidP="00F539FC">
            <w:pPr>
              <w:pStyle w:val="ReportMain"/>
              <w:suppressAutoHyphens/>
              <w:jc w:val="center"/>
              <w:rPr>
                <w:b/>
              </w:rPr>
            </w:pPr>
            <w:r w:rsidRPr="00F539FC">
              <w:rPr>
                <w:b/>
              </w:rPr>
              <w:t>80,5</w:t>
            </w:r>
          </w:p>
        </w:tc>
      </w:tr>
      <w:tr w:rsidR="00F539FC" w:rsidRPr="00F539FC" w:rsidTr="00F539FC">
        <w:tc>
          <w:tcPr>
            <w:tcW w:w="3345" w:type="dxa"/>
            <w:shd w:val="clear" w:color="auto" w:fill="auto"/>
          </w:tcPr>
          <w:p w:rsidR="00F539FC" w:rsidRPr="00F539FC" w:rsidRDefault="00F539FC" w:rsidP="00F539FC">
            <w:pPr>
              <w:pStyle w:val="ReportMain"/>
              <w:suppressAutoHyphens/>
            </w:pPr>
            <w:r w:rsidRPr="00F539FC">
              <w:t>Лекции (Л)</w:t>
            </w:r>
          </w:p>
        </w:tc>
        <w:tc>
          <w:tcPr>
            <w:tcW w:w="1417" w:type="dxa"/>
            <w:shd w:val="clear" w:color="auto" w:fill="auto"/>
          </w:tcPr>
          <w:p w:rsidR="00F539FC" w:rsidRPr="00F539FC" w:rsidRDefault="00F539FC" w:rsidP="00F539FC">
            <w:pPr>
              <w:pStyle w:val="ReportMain"/>
              <w:suppressAutoHyphens/>
              <w:jc w:val="center"/>
            </w:pPr>
            <w:r w:rsidRPr="00F539FC">
              <w:t>10</w:t>
            </w:r>
          </w:p>
        </w:tc>
        <w:tc>
          <w:tcPr>
            <w:tcW w:w="1417" w:type="dxa"/>
            <w:shd w:val="clear" w:color="auto" w:fill="auto"/>
          </w:tcPr>
          <w:p w:rsidR="00F539FC" w:rsidRPr="00F539FC" w:rsidRDefault="00F539FC" w:rsidP="00F539FC">
            <w:pPr>
              <w:pStyle w:val="ReportMain"/>
              <w:suppressAutoHyphens/>
              <w:jc w:val="center"/>
            </w:pPr>
            <w:r w:rsidRPr="00F539FC">
              <w:t>6</w:t>
            </w:r>
          </w:p>
        </w:tc>
        <w:tc>
          <w:tcPr>
            <w:tcW w:w="1417" w:type="dxa"/>
            <w:shd w:val="clear" w:color="auto" w:fill="auto"/>
          </w:tcPr>
          <w:p w:rsidR="00F539FC" w:rsidRPr="00F539FC" w:rsidRDefault="00F539FC" w:rsidP="00F539FC">
            <w:pPr>
              <w:pStyle w:val="ReportMain"/>
              <w:suppressAutoHyphens/>
              <w:jc w:val="center"/>
            </w:pPr>
            <w:r w:rsidRPr="00F539FC">
              <w:t>10</w:t>
            </w:r>
          </w:p>
        </w:tc>
        <w:tc>
          <w:tcPr>
            <w:tcW w:w="1417" w:type="dxa"/>
            <w:shd w:val="clear" w:color="auto" w:fill="auto"/>
          </w:tcPr>
          <w:p w:rsidR="00F539FC" w:rsidRPr="00F539FC" w:rsidRDefault="00F539FC" w:rsidP="00F539FC">
            <w:pPr>
              <w:pStyle w:val="ReportMain"/>
              <w:suppressAutoHyphens/>
              <w:jc w:val="center"/>
            </w:pPr>
            <w:r w:rsidRPr="00F539FC">
              <w:t>8</w:t>
            </w:r>
          </w:p>
        </w:tc>
        <w:tc>
          <w:tcPr>
            <w:tcW w:w="1417" w:type="dxa"/>
            <w:shd w:val="clear" w:color="auto" w:fill="auto"/>
          </w:tcPr>
          <w:p w:rsidR="00F539FC" w:rsidRPr="00F539FC" w:rsidRDefault="00F539FC" w:rsidP="00F539FC">
            <w:pPr>
              <w:pStyle w:val="ReportMain"/>
              <w:suppressAutoHyphens/>
              <w:jc w:val="center"/>
            </w:pPr>
            <w:r w:rsidRPr="00F539FC">
              <w:t>34</w:t>
            </w:r>
          </w:p>
        </w:tc>
      </w:tr>
      <w:tr w:rsidR="00F539FC" w:rsidRPr="00F539FC" w:rsidTr="00F539FC">
        <w:tc>
          <w:tcPr>
            <w:tcW w:w="3345" w:type="dxa"/>
            <w:shd w:val="clear" w:color="auto" w:fill="auto"/>
          </w:tcPr>
          <w:p w:rsidR="00F539FC" w:rsidRPr="00F539FC" w:rsidRDefault="00F539FC" w:rsidP="00F539FC">
            <w:pPr>
              <w:pStyle w:val="ReportMain"/>
              <w:suppressAutoHyphens/>
            </w:pPr>
            <w:r w:rsidRPr="00F539FC">
              <w:t>Практические занятия (ПЗ)</w:t>
            </w:r>
          </w:p>
        </w:tc>
        <w:tc>
          <w:tcPr>
            <w:tcW w:w="1417" w:type="dxa"/>
            <w:shd w:val="clear" w:color="auto" w:fill="auto"/>
          </w:tcPr>
          <w:p w:rsidR="00F539FC" w:rsidRPr="00F539FC" w:rsidRDefault="00F539FC" w:rsidP="00F539FC">
            <w:pPr>
              <w:pStyle w:val="ReportMain"/>
              <w:suppressAutoHyphens/>
              <w:jc w:val="center"/>
            </w:pPr>
            <w:r w:rsidRPr="00F539FC">
              <w:t>14</w:t>
            </w:r>
          </w:p>
        </w:tc>
        <w:tc>
          <w:tcPr>
            <w:tcW w:w="1417" w:type="dxa"/>
            <w:shd w:val="clear" w:color="auto" w:fill="auto"/>
          </w:tcPr>
          <w:p w:rsidR="00F539FC" w:rsidRPr="00F539FC" w:rsidRDefault="00F539FC" w:rsidP="00F539FC">
            <w:pPr>
              <w:pStyle w:val="ReportMain"/>
              <w:suppressAutoHyphens/>
              <w:jc w:val="center"/>
            </w:pPr>
            <w:r w:rsidRPr="00F539FC">
              <w:t>6</w:t>
            </w:r>
          </w:p>
        </w:tc>
        <w:tc>
          <w:tcPr>
            <w:tcW w:w="1417" w:type="dxa"/>
            <w:shd w:val="clear" w:color="auto" w:fill="auto"/>
          </w:tcPr>
          <w:p w:rsidR="00F539FC" w:rsidRPr="00F539FC" w:rsidRDefault="00F539FC" w:rsidP="00F539FC">
            <w:pPr>
              <w:pStyle w:val="ReportMain"/>
              <w:suppressAutoHyphens/>
              <w:jc w:val="center"/>
            </w:pPr>
            <w:r w:rsidRPr="00F539FC">
              <w:t>10</w:t>
            </w:r>
          </w:p>
        </w:tc>
        <w:tc>
          <w:tcPr>
            <w:tcW w:w="1417" w:type="dxa"/>
            <w:shd w:val="clear" w:color="auto" w:fill="auto"/>
          </w:tcPr>
          <w:p w:rsidR="00F539FC" w:rsidRPr="00F539FC" w:rsidRDefault="00F539FC" w:rsidP="00F539FC">
            <w:pPr>
              <w:pStyle w:val="ReportMain"/>
              <w:suppressAutoHyphens/>
              <w:jc w:val="center"/>
            </w:pPr>
            <w:r w:rsidRPr="00F539FC">
              <w:t>12</w:t>
            </w:r>
          </w:p>
        </w:tc>
        <w:tc>
          <w:tcPr>
            <w:tcW w:w="1417" w:type="dxa"/>
            <w:shd w:val="clear" w:color="auto" w:fill="auto"/>
          </w:tcPr>
          <w:p w:rsidR="00F539FC" w:rsidRPr="00F539FC" w:rsidRDefault="00F539FC" w:rsidP="00F539FC">
            <w:pPr>
              <w:pStyle w:val="ReportMain"/>
              <w:suppressAutoHyphens/>
              <w:jc w:val="center"/>
            </w:pPr>
            <w:r w:rsidRPr="00F539FC">
              <w:t>42</w:t>
            </w:r>
          </w:p>
        </w:tc>
      </w:tr>
      <w:tr w:rsidR="00F539FC" w:rsidRPr="00F539FC" w:rsidTr="00F539FC">
        <w:tc>
          <w:tcPr>
            <w:tcW w:w="3345" w:type="dxa"/>
            <w:shd w:val="clear" w:color="auto" w:fill="auto"/>
          </w:tcPr>
          <w:p w:rsidR="00F539FC" w:rsidRPr="00F539FC" w:rsidRDefault="00F539FC" w:rsidP="00F539FC">
            <w:pPr>
              <w:pStyle w:val="ReportMain"/>
              <w:suppressAutoHyphens/>
            </w:pPr>
            <w:r w:rsidRPr="00F539FC">
              <w:t>Консультации</w:t>
            </w:r>
          </w:p>
        </w:tc>
        <w:tc>
          <w:tcPr>
            <w:tcW w:w="1417" w:type="dxa"/>
            <w:shd w:val="clear" w:color="auto" w:fill="auto"/>
          </w:tcPr>
          <w:p w:rsidR="00F539FC" w:rsidRPr="00F539FC" w:rsidRDefault="00F539FC" w:rsidP="00F539FC">
            <w:pPr>
              <w:pStyle w:val="ReportMain"/>
              <w:suppressAutoHyphens/>
              <w:jc w:val="center"/>
            </w:pPr>
            <w:r w:rsidRPr="00F539FC">
              <w:t>1</w:t>
            </w:r>
          </w:p>
        </w:tc>
        <w:tc>
          <w:tcPr>
            <w:tcW w:w="1417" w:type="dxa"/>
            <w:shd w:val="clear" w:color="auto" w:fill="auto"/>
          </w:tcPr>
          <w:p w:rsidR="00F539FC" w:rsidRPr="00F539FC" w:rsidRDefault="00F539FC" w:rsidP="00F539FC">
            <w:pPr>
              <w:pStyle w:val="ReportMain"/>
              <w:suppressAutoHyphens/>
              <w:jc w:val="center"/>
            </w:pPr>
          </w:p>
        </w:tc>
        <w:tc>
          <w:tcPr>
            <w:tcW w:w="1417" w:type="dxa"/>
            <w:shd w:val="clear" w:color="auto" w:fill="auto"/>
          </w:tcPr>
          <w:p w:rsidR="00F539FC" w:rsidRPr="00F539FC" w:rsidRDefault="00F539FC" w:rsidP="00F539FC">
            <w:pPr>
              <w:pStyle w:val="ReportMain"/>
              <w:suppressAutoHyphens/>
              <w:jc w:val="center"/>
            </w:pPr>
          </w:p>
        </w:tc>
        <w:tc>
          <w:tcPr>
            <w:tcW w:w="1417" w:type="dxa"/>
            <w:shd w:val="clear" w:color="auto" w:fill="auto"/>
          </w:tcPr>
          <w:p w:rsidR="00F539FC" w:rsidRPr="00F539FC" w:rsidRDefault="00F539FC" w:rsidP="00F539FC">
            <w:pPr>
              <w:pStyle w:val="ReportMain"/>
              <w:suppressAutoHyphens/>
              <w:jc w:val="center"/>
            </w:pPr>
            <w:r w:rsidRPr="00F539FC">
              <w:t>1</w:t>
            </w:r>
          </w:p>
        </w:tc>
        <w:tc>
          <w:tcPr>
            <w:tcW w:w="1417" w:type="dxa"/>
            <w:shd w:val="clear" w:color="auto" w:fill="auto"/>
          </w:tcPr>
          <w:p w:rsidR="00F539FC" w:rsidRPr="00F539FC" w:rsidRDefault="00F539FC" w:rsidP="00F539FC">
            <w:pPr>
              <w:pStyle w:val="ReportMain"/>
              <w:suppressAutoHyphens/>
              <w:jc w:val="center"/>
            </w:pPr>
            <w:r w:rsidRPr="00F539FC">
              <w:t>2</w:t>
            </w:r>
          </w:p>
        </w:tc>
      </w:tr>
      <w:tr w:rsidR="00F539FC" w:rsidRPr="00F539FC" w:rsidTr="00F539FC">
        <w:tc>
          <w:tcPr>
            <w:tcW w:w="3345" w:type="dxa"/>
            <w:shd w:val="clear" w:color="auto" w:fill="auto"/>
          </w:tcPr>
          <w:p w:rsidR="00F539FC" w:rsidRPr="00F539FC" w:rsidRDefault="00F539FC" w:rsidP="00F539FC">
            <w:pPr>
              <w:pStyle w:val="ReportMain"/>
              <w:suppressAutoHyphens/>
            </w:pPr>
            <w:r w:rsidRPr="00F539FC">
              <w:t>Индивидуальная работа и инновационные формы учебных занятий</w:t>
            </w:r>
          </w:p>
        </w:tc>
        <w:tc>
          <w:tcPr>
            <w:tcW w:w="1417" w:type="dxa"/>
            <w:shd w:val="clear" w:color="auto" w:fill="auto"/>
          </w:tcPr>
          <w:p w:rsidR="00F539FC" w:rsidRPr="00F539FC" w:rsidRDefault="00F539FC" w:rsidP="00F539FC">
            <w:pPr>
              <w:pStyle w:val="ReportMain"/>
              <w:suppressAutoHyphens/>
              <w:jc w:val="center"/>
            </w:pPr>
          </w:p>
        </w:tc>
        <w:tc>
          <w:tcPr>
            <w:tcW w:w="1417" w:type="dxa"/>
            <w:shd w:val="clear" w:color="auto" w:fill="auto"/>
          </w:tcPr>
          <w:p w:rsidR="00F539FC" w:rsidRPr="00F539FC" w:rsidRDefault="00F539FC" w:rsidP="00F539FC">
            <w:pPr>
              <w:pStyle w:val="ReportMain"/>
              <w:suppressAutoHyphens/>
              <w:jc w:val="center"/>
            </w:pPr>
          </w:p>
        </w:tc>
        <w:tc>
          <w:tcPr>
            <w:tcW w:w="1417" w:type="dxa"/>
            <w:shd w:val="clear" w:color="auto" w:fill="auto"/>
          </w:tcPr>
          <w:p w:rsidR="00F539FC" w:rsidRPr="00F539FC" w:rsidRDefault="00F539FC" w:rsidP="00F539FC">
            <w:pPr>
              <w:pStyle w:val="ReportMain"/>
              <w:suppressAutoHyphens/>
              <w:jc w:val="center"/>
            </w:pPr>
          </w:p>
        </w:tc>
        <w:tc>
          <w:tcPr>
            <w:tcW w:w="1417" w:type="dxa"/>
            <w:shd w:val="clear" w:color="auto" w:fill="auto"/>
          </w:tcPr>
          <w:p w:rsidR="00F539FC" w:rsidRPr="00F539FC" w:rsidRDefault="00F539FC" w:rsidP="00F539FC">
            <w:pPr>
              <w:pStyle w:val="ReportMain"/>
              <w:suppressAutoHyphens/>
              <w:jc w:val="center"/>
            </w:pPr>
            <w:r w:rsidRPr="00F539FC">
              <w:t>1</w:t>
            </w:r>
          </w:p>
        </w:tc>
        <w:tc>
          <w:tcPr>
            <w:tcW w:w="1417" w:type="dxa"/>
            <w:shd w:val="clear" w:color="auto" w:fill="auto"/>
          </w:tcPr>
          <w:p w:rsidR="00F539FC" w:rsidRPr="00F539FC" w:rsidRDefault="00F539FC" w:rsidP="00F539FC">
            <w:pPr>
              <w:pStyle w:val="ReportMain"/>
              <w:suppressAutoHyphens/>
              <w:jc w:val="center"/>
            </w:pPr>
            <w:r w:rsidRPr="00F539FC">
              <w:t>1</w:t>
            </w:r>
          </w:p>
        </w:tc>
      </w:tr>
      <w:tr w:rsidR="00F539FC" w:rsidRPr="00F539FC" w:rsidTr="00F539FC">
        <w:tc>
          <w:tcPr>
            <w:tcW w:w="3345" w:type="dxa"/>
            <w:tcBorders>
              <w:bottom w:val="single" w:sz="4" w:space="0" w:color="auto"/>
            </w:tcBorders>
            <w:shd w:val="clear" w:color="auto" w:fill="auto"/>
          </w:tcPr>
          <w:p w:rsidR="00F539FC" w:rsidRPr="00F539FC" w:rsidRDefault="00F539FC" w:rsidP="00F539FC">
            <w:pPr>
              <w:pStyle w:val="ReportMain"/>
              <w:suppressAutoHyphens/>
            </w:pPr>
            <w:r w:rsidRPr="00F539FC">
              <w:t>Промежуточная аттестация (зачет, экзамен)</w:t>
            </w:r>
          </w:p>
        </w:tc>
        <w:tc>
          <w:tcPr>
            <w:tcW w:w="1417" w:type="dxa"/>
            <w:tcBorders>
              <w:bottom w:val="single" w:sz="4" w:space="0" w:color="auto"/>
            </w:tcBorders>
            <w:shd w:val="clear" w:color="auto" w:fill="auto"/>
          </w:tcPr>
          <w:p w:rsidR="00F539FC" w:rsidRPr="00F539FC" w:rsidRDefault="00F539FC" w:rsidP="00F539FC">
            <w:pPr>
              <w:pStyle w:val="ReportMain"/>
              <w:suppressAutoHyphens/>
              <w:jc w:val="center"/>
            </w:pPr>
            <w:r w:rsidRPr="00F539FC">
              <w:t>0,25</w:t>
            </w:r>
          </w:p>
        </w:tc>
        <w:tc>
          <w:tcPr>
            <w:tcW w:w="1417" w:type="dxa"/>
            <w:tcBorders>
              <w:bottom w:val="single" w:sz="4" w:space="0" w:color="auto"/>
            </w:tcBorders>
            <w:shd w:val="clear" w:color="auto" w:fill="auto"/>
          </w:tcPr>
          <w:p w:rsidR="00F539FC" w:rsidRPr="00F539FC" w:rsidRDefault="00F539FC" w:rsidP="00F539FC">
            <w:pPr>
              <w:pStyle w:val="ReportMain"/>
              <w:suppressAutoHyphens/>
              <w:jc w:val="center"/>
            </w:pPr>
            <w:r w:rsidRPr="00F539FC">
              <w:t>0,25</w:t>
            </w:r>
          </w:p>
        </w:tc>
        <w:tc>
          <w:tcPr>
            <w:tcW w:w="1417" w:type="dxa"/>
            <w:tcBorders>
              <w:bottom w:val="single" w:sz="4" w:space="0" w:color="auto"/>
            </w:tcBorders>
            <w:shd w:val="clear" w:color="auto" w:fill="auto"/>
          </w:tcPr>
          <w:p w:rsidR="00F539FC" w:rsidRPr="00F539FC" w:rsidRDefault="00F539FC" w:rsidP="00F539FC">
            <w:pPr>
              <w:pStyle w:val="ReportMain"/>
              <w:suppressAutoHyphens/>
              <w:jc w:val="center"/>
            </w:pPr>
            <w:r w:rsidRPr="00F539FC">
              <w:t>0,5</w:t>
            </w:r>
          </w:p>
        </w:tc>
        <w:tc>
          <w:tcPr>
            <w:tcW w:w="1417" w:type="dxa"/>
            <w:tcBorders>
              <w:bottom w:val="single" w:sz="4" w:space="0" w:color="auto"/>
            </w:tcBorders>
            <w:shd w:val="clear" w:color="auto" w:fill="auto"/>
          </w:tcPr>
          <w:p w:rsidR="00F539FC" w:rsidRPr="00F539FC" w:rsidRDefault="00F539FC" w:rsidP="00F539FC">
            <w:pPr>
              <w:pStyle w:val="ReportMain"/>
              <w:suppressAutoHyphens/>
              <w:jc w:val="center"/>
            </w:pPr>
            <w:r w:rsidRPr="00F539FC">
              <w:t>0,5</w:t>
            </w:r>
          </w:p>
        </w:tc>
        <w:tc>
          <w:tcPr>
            <w:tcW w:w="1417" w:type="dxa"/>
            <w:tcBorders>
              <w:bottom w:val="single" w:sz="4" w:space="0" w:color="auto"/>
            </w:tcBorders>
            <w:shd w:val="clear" w:color="auto" w:fill="auto"/>
          </w:tcPr>
          <w:p w:rsidR="00F539FC" w:rsidRPr="00F539FC" w:rsidRDefault="00F539FC" w:rsidP="00F539FC">
            <w:pPr>
              <w:pStyle w:val="ReportMain"/>
              <w:suppressAutoHyphens/>
              <w:jc w:val="center"/>
            </w:pPr>
            <w:r w:rsidRPr="00F539FC">
              <w:t>1,5</w:t>
            </w:r>
          </w:p>
        </w:tc>
      </w:tr>
      <w:tr w:rsidR="00F539FC" w:rsidRPr="00F539FC" w:rsidTr="00F539FC">
        <w:tc>
          <w:tcPr>
            <w:tcW w:w="3345" w:type="dxa"/>
            <w:tcBorders>
              <w:bottom w:val="nil"/>
            </w:tcBorders>
            <w:shd w:val="clear" w:color="auto" w:fill="auto"/>
          </w:tcPr>
          <w:p w:rsidR="00F539FC" w:rsidRPr="00F539FC" w:rsidRDefault="00F539FC" w:rsidP="00F539FC">
            <w:pPr>
              <w:pStyle w:val="ReportMain"/>
              <w:suppressAutoHyphens/>
              <w:rPr>
                <w:b/>
              </w:rPr>
            </w:pPr>
            <w:r w:rsidRPr="00F539FC">
              <w:rPr>
                <w:b/>
              </w:rPr>
              <w:t>Самостоятельная работа:</w:t>
            </w:r>
          </w:p>
        </w:tc>
        <w:tc>
          <w:tcPr>
            <w:tcW w:w="1417" w:type="dxa"/>
            <w:tcBorders>
              <w:bottom w:val="nil"/>
            </w:tcBorders>
            <w:shd w:val="clear" w:color="auto" w:fill="auto"/>
          </w:tcPr>
          <w:p w:rsidR="00F539FC" w:rsidRPr="00F539FC" w:rsidRDefault="00F539FC" w:rsidP="00F539FC">
            <w:pPr>
              <w:pStyle w:val="ReportMain"/>
              <w:suppressAutoHyphens/>
              <w:jc w:val="center"/>
              <w:rPr>
                <w:b/>
              </w:rPr>
            </w:pPr>
            <w:r w:rsidRPr="00F539FC">
              <w:rPr>
                <w:b/>
              </w:rPr>
              <w:t>118,75</w:t>
            </w:r>
          </w:p>
        </w:tc>
        <w:tc>
          <w:tcPr>
            <w:tcW w:w="1417" w:type="dxa"/>
            <w:tcBorders>
              <w:bottom w:val="nil"/>
            </w:tcBorders>
            <w:shd w:val="clear" w:color="auto" w:fill="auto"/>
          </w:tcPr>
          <w:p w:rsidR="00F539FC" w:rsidRPr="00F539FC" w:rsidRDefault="00F539FC" w:rsidP="00F539FC">
            <w:pPr>
              <w:pStyle w:val="ReportMain"/>
              <w:suppressAutoHyphens/>
              <w:jc w:val="center"/>
              <w:rPr>
                <w:b/>
              </w:rPr>
            </w:pPr>
            <w:r w:rsidRPr="00F539FC">
              <w:rPr>
                <w:b/>
              </w:rPr>
              <w:t>95,75</w:t>
            </w:r>
          </w:p>
        </w:tc>
        <w:tc>
          <w:tcPr>
            <w:tcW w:w="1417" w:type="dxa"/>
            <w:tcBorders>
              <w:bottom w:val="nil"/>
            </w:tcBorders>
            <w:shd w:val="clear" w:color="auto" w:fill="auto"/>
          </w:tcPr>
          <w:p w:rsidR="00F539FC" w:rsidRPr="00F539FC" w:rsidRDefault="00F539FC" w:rsidP="00F539FC">
            <w:pPr>
              <w:pStyle w:val="ReportMain"/>
              <w:suppressAutoHyphens/>
              <w:jc w:val="center"/>
              <w:rPr>
                <w:b/>
              </w:rPr>
            </w:pPr>
            <w:r w:rsidRPr="00F539FC">
              <w:rPr>
                <w:b/>
              </w:rPr>
              <w:t>51,5</w:t>
            </w:r>
          </w:p>
        </w:tc>
        <w:tc>
          <w:tcPr>
            <w:tcW w:w="1417" w:type="dxa"/>
            <w:tcBorders>
              <w:bottom w:val="nil"/>
            </w:tcBorders>
            <w:shd w:val="clear" w:color="auto" w:fill="auto"/>
          </w:tcPr>
          <w:p w:rsidR="00F539FC" w:rsidRPr="00F539FC" w:rsidRDefault="00F539FC" w:rsidP="00F539FC">
            <w:pPr>
              <w:pStyle w:val="ReportMain"/>
              <w:suppressAutoHyphens/>
              <w:jc w:val="center"/>
              <w:rPr>
                <w:b/>
              </w:rPr>
            </w:pPr>
            <w:r w:rsidRPr="00F539FC">
              <w:rPr>
                <w:b/>
              </w:rPr>
              <w:t>85,5</w:t>
            </w:r>
          </w:p>
        </w:tc>
        <w:tc>
          <w:tcPr>
            <w:tcW w:w="1417" w:type="dxa"/>
            <w:tcBorders>
              <w:bottom w:val="nil"/>
            </w:tcBorders>
            <w:shd w:val="clear" w:color="auto" w:fill="auto"/>
          </w:tcPr>
          <w:p w:rsidR="00F539FC" w:rsidRPr="00F539FC" w:rsidRDefault="00F539FC" w:rsidP="00F539FC">
            <w:pPr>
              <w:pStyle w:val="ReportMain"/>
              <w:suppressAutoHyphens/>
              <w:jc w:val="center"/>
              <w:rPr>
                <w:b/>
              </w:rPr>
            </w:pPr>
            <w:r w:rsidRPr="00F539FC">
              <w:rPr>
                <w:b/>
              </w:rPr>
              <w:t>351,5</w:t>
            </w:r>
          </w:p>
        </w:tc>
      </w:tr>
      <w:tr w:rsidR="007E656F" w:rsidRPr="00F539FC" w:rsidTr="00F539FC">
        <w:tc>
          <w:tcPr>
            <w:tcW w:w="3345" w:type="dxa"/>
            <w:tcBorders>
              <w:top w:val="nil"/>
              <w:bottom w:val="nil"/>
            </w:tcBorders>
            <w:shd w:val="clear" w:color="auto" w:fill="auto"/>
          </w:tcPr>
          <w:p w:rsidR="007E656F" w:rsidRPr="00EC5888" w:rsidRDefault="007E656F" w:rsidP="007E656F">
            <w:pPr>
              <w:pStyle w:val="ReportMain"/>
              <w:suppressAutoHyphens/>
              <w:spacing w:line="256" w:lineRule="auto"/>
              <w:rPr>
                <w:i/>
                <w:szCs w:val="24"/>
              </w:rPr>
            </w:pPr>
            <w:r w:rsidRPr="00EC5888">
              <w:rPr>
                <w:i/>
                <w:szCs w:val="24"/>
              </w:rPr>
              <w:t xml:space="preserve"> - выполнение курсовой работы (КР);</w:t>
            </w:r>
          </w:p>
        </w:tc>
        <w:tc>
          <w:tcPr>
            <w:tcW w:w="1417" w:type="dxa"/>
            <w:tcBorders>
              <w:top w:val="nil"/>
              <w:bottom w:val="nil"/>
            </w:tcBorders>
            <w:shd w:val="clear" w:color="auto" w:fill="auto"/>
          </w:tcPr>
          <w:p w:rsidR="007E656F" w:rsidRPr="00EC5888" w:rsidRDefault="007E656F" w:rsidP="007E656F">
            <w:pPr>
              <w:pStyle w:val="ReportMain"/>
              <w:suppressAutoHyphens/>
              <w:spacing w:line="256" w:lineRule="auto"/>
              <w:jc w:val="center"/>
              <w:rPr>
                <w:i/>
                <w:szCs w:val="24"/>
              </w:rPr>
            </w:pPr>
          </w:p>
        </w:tc>
        <w:tc>
          <w:tcPr>
            <w:tcW w:w="1417" w:type="dxa"/>
            <w:tcBorders>
              <w:top w:val="nil"/>
              <w:bottom w:val="nil"/>
            </w:tcBorders>
            <w:shd w:val="clear" w:color="auto" w:fill="auto"/>
          </w:tcPr>
          <w:p w:rsidR="007E656F" w:rsidRPr="00EC5888" w:rsidRDefault="007E656F" w:rsidP="007E656F">
            <w:pPr>
              <w:pStyle w:val="ReportMain"/>
              <w:suppressAutoHyphens/>
              <w:spacing w:line="256" w:lineRule="auto"/>
              <w:jc w:val="center"/>
              <w:rPr>
                <w:i/>
                <w:szCs w:val="24"/>
              </w:rPr>
            </w:pPr>
          </w:p>
        </w:tc>
        <w:tc>
          <w:tcPr>
            <w:tcW w:w="1417" w:type="dxa"/>
            <w:tcBorders>
              <w:top w:val="nil"/>
              <w:bottom w:val="nil"/>
            </w:tcBorders>
            <w:shd w:val="clear" w:color="auto" w:fill="auto"/>
          </w:tcPr>
          <w:p w:rsidR="007E656F" w:rsidRPr="00EC5888" w:rsidRDefault="007E656F" w:rsidP="007E656F">
            <w:pPr>
              <w:pStyle w:val="ReportMain"/>
              <w:suppressAutoHyphens/>
              <w:spacing w:line="256" w:lineRule="auto"/>
              <w:jc w:val="center"/>
              <w:rPr>
                <w:i/>
                <w:szCs w:val="24"/>
              </w:rPr>
            </w:pPr>
          </w:p>
        </w:tc>
        <w:tc>
          <w:tcPr>
            <w:tcW w:w="1417" w:type="dxa"/>
            <w:tcBorders>
              <w:top w:val="nil"/>
              <w:bottom w:val="nil"/>
            </w:tcBorders>
            <w:shd w:val="clear" w:color="auto" w:fill="auto"/>
          </w:tcPr>
          <w:p w:rsidR="007E656F" w:rsidRPr="00EC5888" w:rsidRDefault="007E656F" w:rsidP="007E656F">
            <w:pPr>
              <w:pStyle w:val="ReportMain"/>
              <w:suppressAutoHyphens/>
              <w:spacing w:line="256" w:lineRule="auto"/>
              <w:jc w:val="center"/>
              <w:rPr>
                <w:i/>
                <w:szCs w:val="24"/>
              </w:rPr>
            </w:pPr>
            <w:r w:rsidRPr="00EC5888">
              <w:rPr>
                <w:i/>
                <w:szCs w:val="24"/>
              </w:rPr>
              <w:t>34,75</w:t>
            </w:r>
          </w:p>
        </w:tc>
        <w:tc>
          <w:tcPr>
            <w:tcW w:w="1417" w:type="dxa"/>
            <w:tcBorders>
              <w:top w:val="nil"/>
              <w:bottom w:val="nil"/>
            </w:tcBorders>
            <w:shd w:val="clear" w:color="auto" w:fill="auto"/>
          </w:tcPr>
          <w:p w:rsidR="007E656F" w:rsidRPr="00EC5888" w:rsidRDefault="007E656F" w:rsidP="007E656F">
            <w:pPr>
              <w:pStyle w:val="ReportMain"/>
              <w:suppressAutoHyphens/>
              <w:spacing w:line="256" w:lineRule="auto"/>
              <w:jc w:val="center"/>
              <w:rPr>
                <w:i/>
                <w:szCs w:val="24"/>
              </w:rPr>
            </w:pPr>
            <w:r w:rsidRPr="00EC5888">
              <w:rPr>
                <w:i/>
                <w:szCs w:val="24"/>
              </w:rPr>
              <w:t>34,75</w:t>
            </w:r>
          </w:p>
          <w:p w:rsidR="007E656F" w:rsidRPr="00EC5888" w:rsidRDefault="007E656F" w:rsidP="007E656F">
            <w:pPr>
              <w:pStyle w:val="ReportMain"/>
              <w:suppressAutoHyphens/>
              <w:spacing w:line="256" w:lineRule="auto"/>
              <w:jc w:val="center"/>
              <w:rPr>
                <w:i/>
                <w:szCs w:val="24"/>
              </w:rPr>
            </w:pPr>
          </w:p>
        </w:tc>
      </w:tr>
      <w:tr w:rsidR="007E656F" w:rsidRPr="00F539FC" w:rsidTr="00F539FC">
        <w:tc>
          <w:tcPr>
            <w:tcW w:w="3345" w:type="dxa"/>
            <w:tcBorders>
              <w:top w:val="nil"/>
              <w:bottom w:val="nil"/>
            </w:tcBorders>
            <w:shd w:val="clear" w:color="auto" w:fill="auto"/>
          </w:tcPr>
          <w:p w:rsidR="007E656F" w:rsidRPr="00EC5888" w:rsidRDefault="007E656F" w:rsidP="007E656F">
            <w:pPr>
              <w:pStyle w:val="ReportMain"/>
              <w:suppressAutoHyphens/>
              <w:spacing w:line="256" w:lineRule="auto"/>
              <w:rPr>
                <w:i/>
                <w:szCs w:val="24"/>
              </w:rPr>
            </w:pPr>
            <w:r w:rsidRPr="00EC5888">
              <w:rPr>
                <w:i/>
                <w:szCs w:val="24"/>
              </w:rPr>
              <w:t xml:space="preserve"> - выполнение контрольной работы (КонтрР);</w:t>
            </w:r>
          </w:p>
        </w:tc>
        <w:tc>
          <w:tcPr>
            <w:tcW w:w="1417" w:type="dxa"/>
            <w:tcBorders>
              <w:top w:val="nil"/>
              <w:bottom w:val="nil"/>
            </w:tcBorders>
            <w:shd w:val="clear" w:color="auto" w:fill="auto"/>
          </w:tcPr>
          <w:p w:rsidR="007E656F" w:rsidRPr="00EC5888" w:rsidRDefault="007E656F" w:rsidP="007E656F">
            <w:pPr>
              <w:pStyle w:val="ReportMain"/>
              <w:suppressAutoHyphens/>
              <w:spacing w:line="256" w:lineRule="auto"/>
              <w:jc w:val="center"/>
              <w:rPr>
                <w:i/>
                <w:szCs w:val="24"/>
              </w:rPr>
            </w:pPr>
          </w:p>
        </w:tc>
        <w:tc>
          <w:tcPr>
            <w:tcW w:w="1417" w:type="dxa"/>
            <w:tcBorders>
              <w:top w:val="nil"/>
              <w:bottom w:val="nil"/>
            </w:tcBorders>
            <w:shd w:val="clear" w:color="auto" w:fill="auto"/>
          </w:tcPr>
          <w:p w:rsidR="007E656F" w:rsidRPr="00EC5888" w:rsidRDefault="007E656F" w:rsidP="007E656F">
            <w:pPr>
              <w:pStyle w:val="ReportMain"/>
              <w:suppressAutoHyphens/>
              <w:spacing w:line="256" w:lineRule="auto"/>
              <w:jc w:val="center"/>
              <w:rPr>
                <w:i/>
                <w:szCs w:val="24"/>
              </w:rPr>
            </w:pPr>
          </w:p>
        </w:tc>
        <w:tc>
          <w:tcPr>
            <w:tcW w:w="1417" w:type="dxa"/>
            <w:tcBorders>
              <w:top w:val="nil"/>
              <w:bottom w:val="nil"/>
            </w:tcBorders>
            <w:shd w:val="clear" w:color="auto" w:fill="auto"/>
          </w:tcPr>
          <w:p w:rsidR="007E656F" w:rsidRPr="00EC5888" w:rsidRDefault="007E656F" w:rsidP="007E656F">
            <w:pPr>
              <w:pStyle w:val="ReportMain"/>
              <w:suppressAutoHyphens/>
              <w:spacing w:line="256" w:lineRule="auto"/>
              <w:jc w:val="center"/>
              <w:rPr>
                <w:i/>
                <w:szCs w:val="24"/>
              </w:rPr>
            </w:pPr>
            <w:r w:rsidRPr="00EC5888">
              <w:rPr>
                <w:i/>
                <w:szCs w:val="24"/>
              </w:rPr>
              <w:t>8</w:t>
            </w:r>
          </w:p>
        </w:tc>
        <w:tc>
          <w:tcPr>
            <w:tcW w:w="1417" w:type="dxa"/>
            <w:tcBorders>
              <w:top w:val="nil"/>
              <w:bottom w:val="nil"/>
            </w:tcBorders>
            <w:shd w:val="clear" w:color="auto" w:fill="auto"/>
          </w:tcPr>
          <w:p w:rsidR="007E656F" w:rsidRPr="00EC5888" w:rsidRDefault="007E656F" w:rsidP="007E656F">
            <w:pPr>
              <w:pStyle w:val="ReportMain"/>
              <w:suppressAutoHyphens/>
              <w:spacing w:line="256" w:lineRule="auto"/>
              <w:jc w:val="center"/>
              <w:rPr>
                <w:i/>
                <w:szCs w:val="24"/>
              </w:rPr>
            </w:pPr>
          </w:p>
        </w:tc>
        <w:tc>
          <w:tcPr>
            <w:tcW w:w="1417" w:type="dxa"/>
            <w:tcBorders>
              <w:top w:val="nil"/>
              <w:bottom w:val="nil"/>
            </w:tcBorders>
            <w:shd w:val="clear" w:color="auto" w:fill="auto"/>
          </w:tcPr>
          <w:p w:rsidR="007E656F" w:rsidRPr="00EC5888" w:rsidRDefault="007E656F" w:rsidP="007E656F">
            <w:pPr>
              <w:pStyle w:val="ReportMain"/>
              <w:suppressAutoHyphens/>
              <w:spacing w:line="256" w:lineRule="auto"/>
              <w:jc w:val="center"/>
              <w:rPr>
                <w:i/>
                <w:szCs w:val="24"/>
              </w:rPr>
            </w:pPr>
            <w:r w:rsidRPr="00EC5888">
              <w:rPr>
                <w:i/>
                <w:szCs w:val="24"/>
              </w:rPr>
              <w:t>8</w:t>
            </w:r>
          </w:p>
          <w:p w:rsidR="007E656F" w:rsidRPr="00EC5888" w:rsidRDefault="007E656F" w:rsidP="007E656F">
            <w:pPr>
              <w:pStyle w:val="ReportMain"/>
              <w:suppressAutoHyphens/>
              <w:spacing w:line="256" w:lineRule="auto"/>
              <w:jc w:val="center"/>
              <w:rPr>
                <w:i/>
                <w:szCs w:val="24"/>
              </w:rPr>
            </w:pPr>
          </w:p>
        </w:tc>
      </w:tr>
      <w:tr w:rsidR="007E656F" w:rsidRPr="00F539FC" w:rsidTr="00F539FC">
        <w:tc>
          <w:tcPr>
            <w:tcW w:w="3345" w:type="dxa"/>
            <w:tcBorders>
              <w:top w:val="nil"/>
            </w:tcBorders>
            <w:shd w:val="clear" w:color="auto" w:fill="auto"/>
          </w:tcPr>
          <w:p w:rsidR="007E656F" w:rsidRPr="00EC5888" w:rsidRDefault="007E656F" w:rsidP="007E656F">
            <w:pPr>
              <w:pStyle w:val="ReportMain"/>
              <w:suppressAutoHyphens/>
              <w:rPr>
                <w:i/>
                <w:szCs w:val="24"/>
              </w:rPr>
            </w:pPr>
            <w:r w:rsidRPr="00EC5888">
              <w:rPr>
                <w:i/>
                <w:szCs w:val="24"/>
              </w:rPr>
              <w:t xml:space="preserve"> - выполнение индивидуального творческого задания (ИТЗ);</w:t>
            </w:r>
          </w:p>
          <w:p w:rsidR="007E656F" w:rsidRPr="00EC5888" w:rsidRDefault="007E656F" w:rsidP="007E656F">
            <w:pPr>
              <w:pStyle w:val="ReportMain"/>
              <w:suppressAutoHyphens/>
              <w:rPr>
                <w:i/>
                <w:szCs w:val="24"/>
              </w:rPr>
            </w:pPr>
            <w:r w:rsidRPr="00EC5888">
              <w:rPr>
                <w:i/>
                <w:szCs w:val="24"/>
              </w:rPr>
              <w:t xml:space="preserve">  - написание реферата (Р);</w:t>
            </w:r>
          </w:p>
          <w:p w:rsidR="007E656F" w:rsidRPr="00EC5888" w:rsidRDefault="007E656F" w:rsidP="007E656F">
            <w:pPr>
              <w:pStyle w:val="ReportMain"/>
              <w:suppressAutoHyphens/>
              <w:rPr>
                <w:i/>
                <w:szCs w:val="24"/>
              </w:rPr>
            </w:pPr>
            <w:r w:rsidRPr="00EC5888">
              <w:rPr>
                <w:i/>
                <w:szCs w:val="24"/>
              </w:rPr>
              <w:t xml:space="preserve"> - написание эссе (Э);</w:t>
            </w:r>
          </w:p>
          <w:p w:rsidR="007E656F" w:rsidRPr="00EC5888" w:rsidRDefault="007E656F" w:rsidP="007E656F">
            <w:pPr>
              <w:pStyle w:val="ReportMain"/>
              <w:suppressAutoHyphens/>
              <w:rPr>
                <w:i/>
                <w:szCs w:val="24"/>
              </w:rPr>
            </w:pPr>
            <w:r w:rsidRPr="00EC5888">
              <w:rPr>
                <w:i/>
                <w:szCs w:val="24"/>
              </w:rPr>
              <w:t xml:space="preserve"> - самостоятельное изучение разделов;</w:t>
            </w:r>
          </w:p>
          <w:p w:rsidR="007E656F" w:rsidRPr="00EC5888" w:rsidRDefault="007E656F" w:rsidP="007E656F">
            <w:pPr>
              <w:pStyle w:val="ReportMain"/>
              <w:suppressAutoHyphens/>
              <w:rPr>
                <w:i/>
                <w:szCs w:val="24"/>
              </w:rPr>
            </w:pPr>
            <w:r w:rsidRPr="00EC5888">
              <w:rPr>
                <w:i/>
                <w:szCs w:val="24"/>
              </w:rPr>
              <w:t>- самоподготовка (проработка и повторение лекционного материала и материала учебников и учебных пособий;</w:t>
            </w:r>
          </w:p>
          <w:p w:rsidR="007E656F" w:rsidRPr="00EC5888" w:rsidRDefault="007E656F" w:rsidP="007E656F">
            <w:pPr>
              <w:pStyle w:val="ReportMain"/>
              <w:suppressAutoHyphens/>
              <w:rPr>
                <w:i/>
                <w:szCs w:val="24"/>
              </w:rPr>
            </w:pPr>
            <w:r w:rsidRPr="00EC5888">
              <w:rPr>
                <w:i/>
                <w:szCs w:val="24"/>
              </w:rPr>
              <w:t xml:space="preserve"> - подготовка к практическим занятиям;</w:t>
            </w:r>
          </w:p>
          <w:p w:rsidR="007E656F" w:rsidRPr="00EC5888" w:rsidRDefault="007E656F" w:rsidP="007E656F">
            <w:pPr>
              <w:pStyle w:val="ReportMain"/>
              <w:suppressAutoHyphens/>
              <w:spacing w:line="256" w:lineRule="auto"/>
              <w:rPr>
                <w:i/>
                <w:szCs w:val="24"/>
              </w:rPr>
            </w:pPr>
            <w:r w:rsidRPr="00EC5888">
              <w:rPr>
                <w:i/>
                <w:szCs w:val="24"/>
              </w:rPr>
              <w:t xml:space="preserve">  - подготовка к рубежному контролю и т.п.)</w:t>
            </w:r>
          </w:p>
        </w:tc>
        <w:tc>
          <w:tcPr>
            <w:tcW w:w="1417" w:type="dxa"/>
            <w:tcBorders>
              <w:top w:val="nil"/>
            </w:tcBorders>
            <w:shd w:val="clear" w:color="auto" w:fill="auto"/>
          </w:tcPr>
          <w:p w:rsidR="007E656F" w:rsidRPr="00EC5888" w:rsidRDefault="007E656F" w:rsidP="007E656F">
            <w:pPr>
              <w:pStyle w:val="ReportMain"/>
              <w:suppressAutoHyphens/>
              <w:spacing w:line="256" w:lineRule="auto"/>
              <w:jc w:val="center"/>
              <w:rPr>
                <w:i/>
                <w:szCs w:val="24"/>
              </w:rPr>
            </w:pPr>
            <w:r w:rsidRPr="00EC5888">
              <w:rPr>
                <w:i/>
                <w:szCs w:val="24"/>
              </w:rPr>
              <w:t>16</w:t>
            </w: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r w:rsidRPr="00EC5888">
              <w:rPr>
                <w:i/>
                <w:szCs w:val="24"/>
              </w:rPr>
              <w:t>12</w:t>
            </w:r>
          </w:p>
          <w:p w:rsidR="007E656F" w:rsidRPr="00EC5888" w:rsidRDefault="007E656F" w:rsidP="007E656F">
            <w:pPr>
              <w:pStyle w:val="ReportMain"/>
              <w:suppressAutoHyphens/>
              <w:spacing w:line="256" w:lineRule="auto"/>
              <w:jc w:val="center"/>
              <w:rPr>
                <w:i/>
                <w:szCs w:val="24"/>
              </w:rPr>
            </w:pPr>
            <w:r w:rsidRPr="00EC5888">
              <w:rPr>
                <w:i/>
                <w:szCs w:val="24"/>
              </w:rPr>
              <w:t>8</w:t>
            </w:r>
          </w:p>
          <w:p w:rsidR="007E656F" w:rsidRPr="00EC5888" w:rsidRDefault="007E656F" w:rsidP="007E656F">
            <w:pPr>
              <w:pStyle w:val="ReportMain"/>
              <w:suppressAutoHyphens/>
              <w:spacing w:line="256" w:lineRule="auto"/>
              <w:jc w:val="center"/>
              <w:rPr>
                <w:i/>
                <w:szCs w:val="24"/>
              </w:rPr>
            </w:pPr>
            <w:r w:rsidRPr="00EC5888">
              <w:rPr>
                <w:i/>
                <w:szCs w:val="24"/>
              </w:rPr>
              <w:t>12</w:t>
            </w: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r w:rsidRPr="00EC5888">
              <w:rPr>
                <w:i/>
                <w:szCs w:val="24"/>
              </w:rPr>
              <w:t>32</w:t>
            </w: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r w:rsidRPr="00EC5888">
              <w:rPr>
                <w:i/>
                <w:szCs w:val="24"/>
              </w:rPr>
              <w:t>32</w:t>
            </w: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r w:rsidRPr="00EC5888">
              <w:rPr>
                <w:i/>
                <w:szCs w:val="24"/>
              </w:rPr>
              <w:t>6,75</w:t>
            </w:r>
          </w:p>
          <w:p w:rsidR="007E656F" w:rsidRPr="00EC5888" w:rsidRDefault="007E656F" w:rsidP="007E656F">
            <w:pPr>
              <w:pStyle w:val="ReportMain"/>
              <w:suppressAutoHyphens/>
              <w:spacing w:line="256" w:lineRule="auto"/>
              <w:rPr>
                <w:i/>
                <w:szCs w:val="24"/>
              </w:rPr>
            </w:pPr>
          </w:p>
        </w:tc>
        <w:tc>
          <w:tcPr>
            <w:tcW w:w="1417" w:type="dxa"/>
            <w:tcBorders>
              <w:top w:val="nil"/>
            </w:tcBorders>
            <w:shd w:val="clear" w:color="auto" w:fill="auto"/>
          </w:tcPr>
          <w:p w:rsidR="007E656F" w:rsidRPr="00EC5888" w:rsidRDefault="007E656F" w:rsidP="007E656F">
            <w:pPr>
              <w:pStyle w:val="ReportMain"/>
              <w:suppressAutoHyphens/>
              <w:spacing w:line="256" w:lineRule="auto"/>
              <w:jc w:val="center"/>
              <w:rPr>
                <w:i/>
                <w:szCs w:val="24"/>
              </w:rPr>
            </w:pPr>
            <w:r>
              <w:rPr>
                <w:i/>
                <w:szCs w:val="24"/>
              </w:rPr>
              <w:t>1</w:t>
            </w:r>
            <w:r w:rsidRPr="00EC5888">
              <w:rPr>
                <w:i/>
                <w:szCs w:val="24"/>
              </w:rPr>
              <w:t>8</w:t>
            </w: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r w:rsidRPr="00EC5888">
              <w:rPr>
                <w:i/>
                <w:szCs w:val="24"/>
              </w:rPr>
              <w:t>24</w:t>
            </w: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r>
              <w:rPr>
                <w:i/>
                <w:szCs w:val="24"/>
              </w:rPr>
              <w:t>2</w:t>
            </w:r>
            <w:r w:rsidRPr="00EC5888">
              <w:rPr>
                <w:i/>
                <w:szCs w:val="24"/>
              </w:rPr>
              <w:t>4</w:t>
            </w: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r>
              <w:rPr>
                <w:i/>
                <w:szCs w:val="24"/>
              </w:rPr>
              <w:t>2</w:t>
            </w:r>
            <w:r w:rsidRPr="00EC5888">
              <w:rPr>
                <w:i/>
                <w:szCs w:val="24"/>
              </w:rPr>
              <w:t>0</w:t>
            </w: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r>
              <w:rPr>
                <w:i/>
                <w:szCs w:val="24"/>
              </w:rPr>
              <w:t>9</w:t>
            </w:r>
            <w:r w:rsidRPr="00EC5888">
              <w:rPr>
                <w:i/>
                <w:szCs w:val="24"/>
              </w:rPr>
              <w:t>,75</w:t>
            </w:r>
          </w:p>
        </w:tc>
        <w:tc>
          <w:tcPr>
            <w:tcW w:w="1417" w:type="dxa"/>
            <w:tcBorders>
              <w:top w:val="nil"/>
            </w:tcBorders>
            <w:shd w:val="clear" w:color="auto" w:fill="auto"/>
          </w:tcPr>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r w:rsidRPr="00EC5888">
              <w:rPr>
                <w:i/>
                <w:szCs w:val="24"/>
              </w:rPr>
              <w:t>26</w:t>
            </w: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r w:rsidRPr="00EC5888">
              <w:rPr>
                <w:i/>
                <w:szCs w:val="24"/>
              </w:rPr>
              <w:t>6</w:t>
            </w: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r w:rsidRPr="00EC5888">
              <w:rPr>
                <w:i/>
                <w:szCs w:val="24"/>
              </w:rPr>
              <w:t>8</w:t>
            </w: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r w:rsidRPr="00EC5888">
              <w:rPr>
                <w:i/>
                <w:szCs w:val="24"/>
              </w:rPr>
              <w:t>3,5</w:t>
            </w:r>
          </w:p>
        </w:tc>
        <w:tc>
          <w:tcPr>
            <w:tcW w:w="1417" w:type="dxa"/>
            <w:tcBorders>
              <w:top w:val="nil"/>
            </w:tcBorders>
            <w:shd w:val="clear" w:color="auto" w:fill="auto"/>
          </w:tcPr>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r w:rsidRPr="00EC5888">
              <w:rPr>
                <w:i/>
                <w:szCs w:val="24"/>
              </w:rPr>
              <w:t>26</w:t>
            </w: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r w:rsidRPr="00EC5888">
              <w:rPr>
                <w:i/>
                <w:szCs w:val="24"/>
              </w:rPr>
              <w:t>12</w:t>
            </w: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r w:rsidRPr="00EC5888">
              <w:rPr>
                <w:i/>
                <w:szCs w:val="24"/>
              </w:rPr>
              <w:t>10</w:t>
            </w: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r w:rsidRPr="00EC5888">
              <w:rPr>
                <w:i/>
                <w:szCs w:val="24"/>
              </w:rPr>
              <w:t>2,75</w:t>
            </w:r>
          </w:p>
          <w:p w:rsidR="007E656F" w:rsidRPr="00EC5888" w:rsidRDefault="007E656F" w:rsidP="007E656F">
            <w:pPr>
              <w:pStyle w:val="ReportMain"/>
              <w:suppressAutoHyphens/>
              <w:spacing w:line="256" w:lineRule="auto"/>
              <w:rPr>
                <w:i/>
                <w:szCs w:val="24"/>
              </w:rPr>
            </w:pPr>
          </w:p>
        </w:tc>
        <w:tc>
          <w:tcPr>
            <w:tcW w:w="1417" w:type="dxa"/>
            <w:tcBorders>
              <w:top w:val="nil"/>
            </w:tcBorders>
            <w:shd w:val="clear" w:color="auto" w:fill="auto"/>
          </w:tcPr>
          <w:p w:rsidR="007E656F" w:rsidRPr="00EC5888" w:rsidRDefault="007E656F" w:rsidP="007E656F">
            <w:pPr>
              <w:pStyle w:val="ReportMain"/>
              <w:suppressAutoHyphens/>
              <w:spacing w:line="256" w:lineRule="auto"/>
              <w:jc w:val="center"/>
              <w:rPr>
                <w:i/>
                <w:szCs w:val="24"/>
              </w:rPr>
            </w:pPr>
            <w:r>
              <w:rPr>
                <w:i/>
                <w:szCs w:val="24"/>
              </w:rPr>
              <w:t>34</w:t>
            </w: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r w:rsidRPr="00EC5888">
              <w:rPr>
                <w:i/>
                <w:szCs w:val="24"/>
              </w:rPr>
              <w:t>12</w:t>
            </w:r>
          </w:p>
          <w:p w:rsidR="007E656F" w:rsidRPr="00EC5888" w:rsidRDefault="007E656F" w:rsidP="007E656F">
            <w:pPr>
              <w:pStyle w:val="ReportMain"/>
              <w:suppressAutoHyphens/>
              <w:spacing w:line="256" w:lineRule="auto"/>
              <w:jc w:val="center"/>
              <w:rPr>
                <w:i/>
                <w:szCs w:val="24"/>
              </w:rPr>
            </w:pPr>
            <w:r w:rsidRPr="00EC5888">
              <w:rPr>
                <w:i/>
                <w:szCs w:val="24"/>
              </w:rPr>
              <w:t>8</w:t>
            </w:r>
          </w:p>
          <w:p w:rsidR="007E656F" w:rsidRPr="00EC5888" w:rsidRDefault="007E656F" w:rsidP="007E656F">
            <w:pPr>
              <w:pStyle w:val="ReportMain"/>
              <w:suppressAutoHyphens/>
              <w:spacing w:line="256" w:lineRule="auto"/>
              <w:jc w:val="center"/>
              <w:rPr>
                <w:i/>
                <w:szCs w:val="24"/>
              </w:rPr>
            </w:pPr>
            <w:r w:rsidRPr="00EC5888">
              <w:rPr>
                <w:i/>
                <w:szCs w:val="24"/>
              </w:rPr>
              <w:t>88</w:t>
            </w: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r>
              <w:rPr>
                <w:i/>
                <w:szCs w:val="24"/>
              </w:rPr>
              <w:t>7</w:t>
            </w:r>
            <w:r w:rsidRPr="00EC5888">
              <w:rPr>
                <w:i/>
                <w:szCs w:val="24"/>
              </w:rPr>
              <w:t>4</w:t>
            </w: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r>
              <w:rPr>
                <w:i/>
                <w:szCs w:val="24"/>
              </w:rPr>
              <w:t>7</w:t>
            </w:r>
            <w:r w:rsidRPr="00EC5888">
              <w:rPr>
                <w:i/>
                <w:szCs w:val="24"/>
              </w:rPr>
              <w:t>0</w:t>
            </w:r>
          </w:p>
          <w:p w:rsidR="007E656F" w:rsidRPr="00EC5888" w:rsidRDefault="007E656F" w:rsidP="007E656F">
            <w:pPr>
              <w:pStyle w:val="ReportMain"/>
              <w:suppressAutoHyphens/>
              <w:spacing w:line="256" w:lineRule="auto"/>
              <w:jc w:val="center"/>
              <w:rPr>
                <w:i/>
                <w:szCs w:val="24"/>
              </w:rPr>
            </w:pPr>
          </w:p>
          <w:p w:rsidR="007E656F" w:rsidRPr="00EC5888" w:rsidRDefault="007E656F" w:rsidP="007E656F">
            <w:pPr>
              <w:pStyle w:val="ReportMain"/>
              <w:suppressAutoHyphens/>
              <w:spacing w:line="256" w:lineRule="auto"/>
              <w:jc w:val="center"/>
              <w:rPr>
                <w:i/>
                <w:szCs w:val="24"/>
              </w:rPr>
            </w:pPr>
            <w:r>
              <w:rPr>
                <w:i/>
                <w:szCs w:val="24"/>
              </w:rPr>
              <w:t>22</w:t>
            </w:r>
            <w:r w:rsidRPr="00EC5888">
              <w:rPr>
                <w:i/>
                <w:szCs w:val="24"/>
              </w:rPr>
              <w:t>,75</w:t>
            </w:r>
          </w:p>
        </w:tc>
      </w:tr>
      <w:tr w:rsidR="007E656F" w:rsidRPr="00F539FC" w:rsidTr="00F539FC">
        <w:tc>
          <w:tcPr>
            <w:tcW w:w="3345" w:type="dxa"/>
            <w:shd w:val="clear" w:color="auto" w:fill="auto"/>
          </w:tcPr>
          <w:p w:rsidR="007E656F" w:rsidRPr="00F539FC" w:rsidRDefault="007E656F" w:rsidP="00F539FC">
            <w:pPr>
              <w:pStyle w:val="ReportMain"/>
              <w:suppressAutoHyphens/>
              <w:rPr>
                <w:b/>
              </w:rPr>
            </w:pPr>
            <w:r w:rsidRPr="00F539FC">
              <w:rPr>
                <w:b/>
              </w:rPr>
              <w:t>Вид итогового контроля (зачет, экзамен, дифференцированный зачет)</w:t>
            </w:r>
          </w:p>
        </w:tc>
        <w:tc>
          <w:tcPr>
            <w:tcW w:w="1417" w:type="dxa"/>
            <w:shd w:val="clear" w:color="auto" w:fill="auto"/>
          </w:tcPr>
          <w:p w:rsidR="007E656F" w:rsidRPr="00F539FC" w:rsidRDefault="007E656F" w:rsidP="00F539FC">
            <w:pPr>
              <w:pStyle w:val="ReportMain"/>
              <w:suppressAutoHyphens/>
              <w:jc w:val="center"/>
              <w:rPr>
                <w:b/>
              </w:rPr>
            </w:pPr>
            <w:r w:rsidRPr="00F539FC">
              <w:rPr>
                <w:b/>
              </w:rPr>
              <w:t>экзамен</w:t>
            </w:r>
          </w:p>
        </w:tc>
        <w:tc>
          <w:tcPr>
            <w:tcW w:w="1417" w:type="dxa"/>
            <w:shd w:val="clear" w:color="auto" w:fill="auto"/>
          </w:tcPr>
          <w:p w:rsidR="007E656F" w:rsidRPr="00F539FC" w:rsidRDefault="007E656F" w:rsidP="00F539FC">
            <w:pPr>
              <w:pStyle w:val="ReportMain"/>
              <w:suppressAutoHyphens/>
              <w:jc w:val="center"/>
              <w:rPr>
                <w:b/>
              </w:rPr>
            </w:pPr>
            <w:r w:rsidRPr="00F539FC">
              <w:rPr>
                <w:b/>
              </w:rPr>
              <w:t>зачет</w:t>
            </w:r>
          </w:p>
        </w:tc>
        <w:tc>
          <w:tcPr>
            <w:tcW w:w="1417" w:type="dxa"/>
            <w:shd w:val="clear" w:color="auto" w:fill="auto"/>
          </w:tcPr>
          <w:p w:rsidR="007E656F" w:rsidRPr="00F539FC" w:rsidRDefault="007E656F" w:rsidP="00F539FC">
            <w:pPr>
              <w:pStyle w:val="ReportMain"/>
              <w:suppressAutoHyphens/>
              <w:jc w:val="center"/>
              <w:rPr>
                <w:b/>
              </w:rPr>
            </w:pPr>
            <w:r w:rsidRPr="00F539FC">
              <w:rPr>
                <w:b/>
              </w:rPr>
              <w:t>диф. зач.</w:t>
            </w:r>
          </w:p>
        </w:tc>
        <w:tc>
          <w:tcPr>
            <w:tcW w:w="1417" w:type="dxa"/>
            <w:shd w:val="clear" w:color="auto" w:fill="auto"/>
          </w:tcPr>
          <w:p w:rsidR="007E656F" w:rsidRPr="00F539FC" w:rsidRDefault="007E656F" w:rsidP="00F539FC">
            <w:pPr>
              <w:pStyle w:val="ReportMain"/>
              <w:suppressAutoHyphens/>
              <w:jc w:val="center"/>
              <w:rPr>
                <w:b/>
              </w:rPr>
            </w:pPr>
            <w:r w:rsidRPr="00F539FC">
              <w:rPr>
                <w:b/>
              </w:rPr>
              <w:t>экзамен</w:t>
            </w:r>
          </w:p>
        </w:tc>
        <w:tc>
          <w:tcPr>
            <w:tcW w:w="1417" w:type="dxa"/>
            <w:shd w:val="clear" w:color="auto" w:fill="auto"/>
          </w:tcPr>
          <w:p w:rsidR="007E656F" w:rsidRPr="00F539FC" w:rsidRDefault="007E656F" w:rsidP="00F539FC">
            <w:pPr>
              <w:pStyle w:val="ReportMain"/>
              <w:suppressAutoHyphens/>
              <w:jc w:val="center"/>
              <w:rPr>
                <w:b/>
              </w:rPr>
            </w:pPr>
          </w:p>
        </w:tc>
      </w:tr>
    </w:tbl>
    <w:p w:rsidR="00F539FC" w:rsidRDefault="00F539FC" w:rsidP="00F539FC">
      <w:pPr>
        <w:pStyle w:val="ReportMain"/>
        <w:suppressAutoHyphens/>
        <w:ind w:firstLine="709"/>
        <w:jc w:val="both"/>
      </w:pPr>
    </w:p>
    <w:p w:rsidR="007E656F" w:rsidRDefault="007E656F">
      <w:pPr>
        <w:rPr>
          <w:sz w:val="24"/>
          <w:szCs w:val="24"/>
        </w:rPr>
      </w:pPr>
      <w:r>
        <w:rPr>
          <w:szCs w:val="24"/>
        </w:rPr>
        <w:br w:type="page"/>
      </w:r>
    </w:p>
    <w:p w:rsidR="00F539FC" w:rsidRDefault="00F539FC" w:rsidP="00F539FC">
      <w:pPr>
        <w:pStyle w:val="ReportMain"/>
        <w:keepNext/>
        <w:suppressAutoHyphens/>
        <w:ind w:firstLine="709"/>
        <w:jc w:val="both"/>
      </w:pPr>
      <w:r>
        <w:lastRenderedPageBreak/>
        <w:t>Разделы дисциплины, изучаемые в 2 семестре</w:t>
      </w:r>
    </w:p>
    <w:tbl>
      <w:tblPr>
        <w:tblW w:w="1015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35"/>
        <w:gridCol w:w="5051"/>
        <w:gridCol w:w="1134"/>
        <w:gridCol w:w="567"/>
        <w:gridCol w:w="567"/>
        <w:gridCol w:w="567"/>
        <w:gridCol w:w="1134"/>
      </w:tblGrid>
      <w:tr w:rsidR="00F54985" w:rsidRPr="00EC5888" w:rsidTr="00DC7349">
        <w:trPr>
          <w:tblHeader/>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 раздела</w:t>
            </w:r>
          </w:p>
        </w:tc>
        <w:tc>
          <w:tcPr>
            <w:tcW w:w="5051" w:type="dxa"/>
            <w:vMerge w:val="restart"/>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Наименование разделов</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Количество часов</w:t>
            </w:r>
          </w:p>
        </w:tc>
      </w:tr>
      <w:tr w:rsidR="00F54985" w:rsidRPr="00EC5888" w:rsidTr="00DC7349">
        <w:trPr>
          <w:tblHead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spacing w:after="0" w:line="240" w:lineRule="auto"/>
              <w:rPr>
                <w:sz w:val="24"/>
                <w:szCs w:val="24"/>
              </w:rPr>
            </w:pPr>
          </w:p>
        </w:tc>
        <w:tc>
          <w:tcPr>
            <w:tcW w:w="5051" w:type="dxa"/>
            <w:vMerge/>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spacing w:after="0" w:line="240" w:lineRule="auto"/>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всего</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аудиторная</w:t>
            </w:r>
          </w:p>
          <w:p w:rsidR="00F54985" w:rsidRPr="00EC5888" w:rsidRDefault="00F54985" w:rsidP="00DC7349">
            <w:pPr>
              <w:pStyle w:val="ReportMain"/>
              <w:suppressAutoHyphens/>
              <w:spacing w:line="256" w:lineRule="auto"/>
              <w:jc w:val="center"/>
              <w:rPr>
                <w:szCs w:val="24"/>
              </w:rPr>
            </w:pPr>
            <w:r w:rsidRPr="00EC5888">
              <w:rPr>
                <w:szCs w:val="24"/>
              </w:rPr>
              <w:t>работа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внеауд. работа</w:t>
            </w:r>
          </w:p>
        </w:tc>
      </w:tr>
      <w:tr w:rsidR="00F54985" w:rsidRPr="00EC5888" w:rsidTr="00DC7349">
        <w:trPr>
          <w:tblHead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spacing w:after="0" w:line="240" w:lineRule="auto"/>
              <w:rPr>
                <w:sz w:val="24"/>
                <w:szCs w:val="24"/>
              </w:rPr>
            </w:pPr>
          </w:p>
        </w:tc>
        <w:tc>
          <w:tcPr>
            <w:tcW w:w="5051" w:type="dxa"/>
            <w:vMerge/>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spacing w:after="0" w:line="240" w:lineRule="auto"/>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Л</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ПЗ</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ЛР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spacing w:after="0" w:line="240" w:lineRule="auto"/>
              <w:rPr>
                <w:sz w:val="24"/>
                <w:szCs w:val="24"/>
              </w:rPr>
            </w:pPr>
          </w:p>
        </w:tc>
      </w:tr>
      <w:tr w:rsidR="00F54985" w:rsidRPr="00EC5888" w:rsidTr="00DC7349">
        <w:tc>
          <w:tcPr>
            <w:tcW w:w="1135"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1</w:t>
            </w:r>
          </w:p>
        </w:tc>
        <w:tc>
          <w:tcPr>
            <w:tcW w:w="5051"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both"/>
              <w:rPr>
                <w:szCs w:val="24"/>
              </w:rPr>
            </w:pPr>
            <w:r w:rsidRPr="00EC5888">
              <w:rPr>
                <w:szCs w:val="24"/>
              </w:rPr>
              <w:t>Дошкольная педагогика как наука: предмет и функции дошкольной педагогики</w:t>
            </w:r>
          </w:p>
        </w:tc>
        <w:tc>
          <w:tcPr>
            <w:tcW w:w="1134"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22</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2</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2</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18</w:t>
            </w:r>
          </w:p>
        </w:tc>
      </w:tr>
      <w:tr w:rsidR="00F54985" w:rsidRPr="00EC5888" w:rsidTr="00DC7349">
        <w:tc>
          <w:tcPr>
            <w:tcW w:w="1135"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2</w:t>
            </w:r>
          </w:p>
        </w:tc>
        <w:tc>
          <w:tcPr>
            <w:tcW w:w="5051"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both"/>
              <w:rPr>
                <w:szCs w:val="24"/>
              </w:rPr>
            </w:pPr>
            <w:r w:rsidRPr="00EC5888">
              <w:rPr>
                <w:szCs w:val="24"/>
              </w:rPr>
              <w:t>Детство в филогенезе. Социокультурный статус дошкольного детства</w:t>
            </w:r>
          </w:p>
        </w:tc>
        <w:tc>
          <w:tcPr>
            <w:tcW w:w="1134"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26</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2</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2</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22</w:t>
            </w:r>
          </w:p>
        </w:tc>
      </w:tr>
      <w:tr w:rsidR="00F54985" w:rsidRPr="00EC5888" w:rsidTr="00DC7349">
        <w:tc>
          <w:tcPr>
            <w:tcW w:w="1135"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3</w:t>
            </w:r>
          </w:p>
        </w:tc>
        <w:tc>
          <w:tcPr>
            <w:tcW w:w="5051"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widowControl w:val="0"/>
              <w:spacing w:after="0" w:line="240" w:lineRule="auto"/>
              <w:jc w:val="both"/>
              <w:rPr>
                <w:sz w:val="24"/>
                <w:szCs w:val="24"/>
              </w:rPr>
            </w:pPr>
            <w:r w:rsidRPr="00EC5888">
              <w:rPr>
                <w:sz w:val="24"/>
                <w:szCs w:val="24"/>
              </w:rPr>
              <w:t>Ребенок - дошкольник как объект научного исследования и субъект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28</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2</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2</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24</w:t>
            </w:r>
          </w:p>
        </w:tc>
      </w:tr>
      <w:tr w:rsidR="00F54985" w:rsidRPr="00EC5888" w:rsidTr="00DC7349">
        <w:tc>
          <w:tcPr>
            <w:tcW w:w="1135"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4</w:t>
            </w:r>
          </w:p>
        </w:tc>
        <w:tc>
          <w:tcPr>
            <w:tcW w:w="5051"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both"/>
              <w:rPr>
                <w:szCs w:val="24"/>
              </w:rPr>
            </w:pPr>
            <w:r w:rsidRPr="00EC5888">
              <w:rPr>
                <w:szCs w:val="24"/>
              </w:rPr>
              <w:t>Система дошкольного образования: структура, содержание и технологии</w:t>
            </w:r>
          </w:p>
        </w:tc>
        <w:tc>
          <w:tcPr>
            <w:tcW w:w="1134"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24</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2</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2</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20</w:t>
            </w:r>
          </w:p>
        </w:tc>
      </w:tr>
      <w:tr w:rsidR="00F54985" w:rsidRPr="00EC5888" w:rsidTr="00DC7349">
        <w:tc>
          <w:tcPr>
            <w:tcW w:w="1135"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5</w:t>
            </w:r>
          </w:p>
        </w:tc>
        <w:tc>
          <w:tcPr>
            <w:tcW w:w="5051"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both"/>
              <w:rPr>
                <w:szCs w:val="24"/>
              </w:rPr>
            </w:pPr>
            <w:r w:rsidRPr="00EC5888">
              <w:rPr>
                <w:szCs w:val="24"/>
              </w:rPr>
              <w:t>Педагогическая деятельность как диалог культуры ребенка и педагога</w:t>
            </w:r>
          </w:p>
        </w:tc>
        <w:tc>
          <w:tcPr>
            <w:tcW w:w="1134"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24</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2</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22</w:t>
            </w:r>
          </w:p>
        </w:tc>
      </w:tr>
      <w:tr w:rsidR="00F54985" w:rsidRPr="00EC5888" w:rsidTr="00DC7349">
        <w:tc>
          <w:tcPr>
            <w:tcW w:w="1135"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6</w:t>
            </w:r>
          </w:p>
        </w:tc>
        <w:tc>
          <w:tcPr>
            <w:tcW w:w="5051"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both"/>
              <w:rPr>
                <w:szCs w:val="24"/>
              </w:rPr>
            </w:pPr>
            <w:r w:rsidRPr="00EC5888">
              <w:rPr>
                <w:szCs w:val="24"/>
              </w:rPr>
              <w:t>Психолого-педагогические основы организации целостного образовательного процесса. Развитие, воспитание и обучение детей дошкольного возраста в условиях образовательного процесса в ДОО</w:t>
            </w:r>
          </w:p>
        </w:tc>
        <w:tc>
          <w:tcPr>
            <w:tcW w:w="1134"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20</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2</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4</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14</w:t>
            </w:r>
          </w:p>
        </w:tc>
      </w:tr>
      <w:tr w:rsidR="00F54985" w:rsidRPr="00EC5888" w:rsidTr="00DC7349">
        <w:tc>
          <w:tcPr>
            <w:tcW w:w="1135"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p>
        </w:tc>
        <w:tc>
          <w:tcPr>
            <w:tcW w:w="5051" w:type="dxa"/>
            <w:tcBorders>
              <w:top w:val="single" w:sz="4" w:space="0" w:color="auto"/>
              <w:left w:val="single" w:sz="4" w:space="0" w:color="auto"/>
              <w:bottom w:val="single" w:sz="4" w:space="0" w:color="auto"/>
              <w:right w:val="single" w:sz="4" w:space="0" w:color="auto"/>
            </w:tcBorders>
            <w:hideMark/>
          </w:tcPr>
          <w:p w:rsidR="00F54985" w:rsidRPr="00EC5888" w:rsidRDefault="00F54985" w:rsidP="00DC7349">
            <w:pPr>
              <w:pStyle w:val="ReportMain"/>
              <w:suppressAutoHyphens/>
              <w:spacing w:line="256" w:lineRule="auto"/>
              <w:rPr>
                <w:szCs w:val="24"/>
              </w:rPr>
            </w:pPr>
            <w:r w:rsidRPr="00EC5888">
              <w:rPr>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F54985" w:rsidRPr="00EC5888" w:rsidRDefault="00F54985" w:rsidP="00DC7349">
            <w:pPr>
              <w:pStyle w:val="ReportMain"/>
              <w:suppressAutoHyphens/>
              <w:spacing w:line="256" w:lineRule="auto"/>
              <w:jc w:val="center"/>
              <w:rPr>
                <w:szCs w:val="24"/>
              </w:rPr>
            </w:pPr>
            <w:r w:rsidRPr="00EC5888">
              <w:rPr>
                <w:szCs w:val="24"/>
              </w:rPr>
              <w:t>144</w:t>
            </w:r>
          </w:p>
        </w:tc>
        <w:tc>
          <w:tcPr>
            <w:tcW w:w="567" w:type="dxa"/>
            <w:tcBorders>
              <w:top w:val="single" w:sz="4" w:space="0" w:color="auto"/>
              <w:left w:val="single" w:sz="4" w:space="0" w:color="auto"/>
              <w:bottom w:val="single" w:sz="4" w:space="0" w:color="auto"/>
              <w:right w:val="single" w:sz="4" w:space="0" w:color="auto"/>
            </w:tcBorders>
            <w:hideMark/>
          </w:tcPr>
          <w:p w:rsidR="00F54985" w:rsidRPr="00EC5888" w:rsidRDefault="00F54985" w:rsidP="00DC7349">
            <w:pPr>
              <w:pStyle w:val="ReportMain"/>
              <w:suppressAutoHyphens/>
              <w:spacing w:line="256" w:lineRule="auto"/>
              <w:jc w:val="center"/>
              <w:rPr>
                <w:szCs w:val="24"/>
              </w:rPr>
            </w:pPr>
            <w:r w:rsidRPr="00EC5888">
              <w:rPr>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F54985" w:rsidRPr="00EC5888" w:rsidRDefault="00F54985" w:rsidP="00DC7349">
            <w:pPr>
              <w:pStyle w:val="ReportMain"/>
              <w:suppressAutoHyphens/>
              <w:spacing w:line="256" w:lineRule="auto"/>
              <w:jc w:val="center"/>
              <w:rPr>
                <w:szCs w:val="24"/>
              </w:rPr>
            </w:pPr>
            <w:r w:rsidRPr="00EC5888">
              <w:rPr>
                <w:szCs w:val="24"/>
              </w:rPr>
              <w:t>14</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hideMark/>
          </w:tcPr>
          <w:p w:rsidR="00F54985" w:rsidRPr="00EC5888" w:rsidRDefault="00F54985" w:rsidP="00F54985">
            <w:pPr>
              <w:pStyle w:val="ReportMain"/>
              <w:suppressAutoHyphens/>
              <w:spacing w:line="256" w:lineRule="auto"/>
              <w:jc w:val="center"/>
              <w:rPr>
                <w:szCs w:val="24"/>
              </w:rPr>
            </w:pPr>
            <w:r w:rsidRPr="00EC5888">
              <w:rPr>
                <w:szCs w:val="24"/>
              </w:rPr>
              <w:t>12</w:t>
            </w:r>
            <w:r>
              <w:rPr>
                <w:szCs w:val="24"/>
              </w:rPr>
              <w:t>0</w:t>
            </w:r>
          </w:p>
        </w:tc>
      </w:tr>
    </w:tbl>
    <w:p w:rsidR="00F54985" w:rsidRPr="00EC5888" w:rsidRDefault="00F54985" w:rsidP="00F54985">
      <w:pPr>
        <w:pStyle w:val="ReportMain"/>
        <w:keepNext/>
        <w:suppressAutoHyphens/>
        <w:ind w:firstLine="709"/>
        <w:jc w:val="both"/>
        <w:rPr>
          <w:szCs w:val="24"/>
        </w:rPr>
      </w:pPr>
    </w:p>
    <w:p w:rsidR="00F54985" w:rsidRPr="00EC5888" w:rsidRDefault="00F54985" w:rsidP="00F54985">
      <w:pPr>
        <w:pStyle w:val="ReportMain"/>
        <w:keepNext/>
        <w:suppressAutoHyphens/>
        <w:ind w:firstLine="709"/>
        <w:jc w:val="both"/>
        <w:rPr>
          <w:szCs w:val="24"/>
        </w:rPr>
      </w:pPr>
      <w:r w:rsidRPr="00EC5888">
        <w:rPr>
          <w:szCs w:val="24"/>
        </w:rPr>
        <w:t>Разделы дисциплины, изучаемые в 3 семестре</w:t>
      </w:r>
    </w:p>
    <w:tbl>
      <w:tblPr>
        <w:tblW w:w="1015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35"/>
        <w:gridCol w:w="5051"/>
        <w:gridCol w:w="1134"/>
        <w:gridCol w:w="567"/>
        <w:gridCol w:w="567"/>
        <w:gridCol w:w="567"/>
        <w:gridCol w:w="1134"/>
      </w:tblGrid>
      <w:tr w:rsidR="00F54985" w:rsidRPr="00EC5888" w:rsidTr="00DC7349">
        <w:trPr>
          <w:tblHeader/>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 раздела</w:t>
            </w:r>
          </w:p>
        </w:tc>
        <w:tc>
          <w:tcPr>
            <w:tcW w:w="5051" w:type="dxa"/>
            <w:vMerge w:val="restart"/>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Наименование разделов</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Количество часов</w:t>
            </w:r>
          </w:p>
        </w:tc>
      </w:tr>
      <w:tr w:rsidR="00F54985" w:rsidRPr="00EC5888" w:rsidTr="00DC7349">
        <w:trPr>
          <w:tblHead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spacing w:after="0" w:line="240" w:lineRule="auto"/>
              <w:rPr>
                <w:sz w:val="24"/>
                <w:szCs w:val="24"/>
              </w:rPr>
            </w:pPr>
          </w:p>
        </w:tc>
        <w:tc>
          <w:tcPr>
            <w:tcW w:w="5051" w:type="dxa"/>
            <w:vMerge/>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spacing w:after="0" w:line="240" w:lineRule="auto"/>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всего</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аудиторная</w:t>
            </w:r>
          </w:p>
          <w:p w:rsidR="00F54985" w:rsidRPr="00EC5888" w:rsidRDefault="00F54985" w:rsidP="00DC7349">
            <w:pPr>
              <w:pStyle w:val="ReportMain"/>
              <w:suppressAutoHyphens/>
              <w:spacing w:line="256" w:lineRule="auto"/>
              <w:jc w:val="center"/>
              <w:rPr>
                <w:szCs w:val="24"/>
              </w:rPr>
            </w:pPr>
            <w:r w:rsidRPr="00EC5888">
              <w:rPr>
                <w:szCs w:val="24"/>
              </w:rPr>
              <w:t>работа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внеауд. работа</w:t>
            </w:r>
          </w:p>
        </w:tc>
      </w:tr>
      <w:tr w:rsidR="00F54985" w:rsidRPr="00EC5888" w:rsidTr="00DC7349">
        <w:trPr>
          <w:tblHead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spacing w:after="0" w:line="240" w:lineRule="auto"/>
              <w:rPr>
                <w:sz w:val="24"/>
                <w:szCs w:val="24"/>
              </w:rPr>
            </w:pPr>
          </w:p>
        </w:tc>
        <w:tc>
          <w:tcPr>
            <w:tcW w:w="5051" w:type="dxa"/>
            <w:vMerge/>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spacing w:after="0" w:line="240" w:lineRule="auto"/>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Л</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ПЗ</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ЛР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spacing w:after="0" w:line="240" w:lineRule="auto"/>
              <w:rPr>
                <w:sz w:val="24"/>
                <w:szCs w:val="24"/>
              </w:rPr>
            </w:pPr>
          </w:p>
        </w:tc>
      </w:tr>
      <w:tr w:rsidR="00F54985" w:rsidRPr="00EC5888" w:rsidTr="00DC7349">
        <w:tc>
          <w:tcPr>
            <w:tcW w:w="1135"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6</w:t>
            </w:r>
          </w:p>
        </w:tc>
        <w:tc>
          <w:tcPr>
            <w:tcW w:w="5051"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rPr>
                <w:szCs w:val="24"/>
              </w:rPr>
            </w:pPr>
            <w:r w:rsidRPr="00EC5888">
              <w:rPr>
                <w:szCs w:val="24"/>
              </w:rPr>
              <w:t>Психолого-педагогические основы организации целостного образовательного процесса. Развитие, воспитание и обучение детей дошкольного возраста в условиях образовательного процесса в ДОО</w:t>
            </w:r>
          </w:p>
        </w:tc>
        <w:tc>
          <w:tcPr>
            <w:tcW w:w="1134"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r>
              <w:rPr>
                <w:szCs w:val="24"/>
              </w:rPr>
              <w:t>108</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r w:rsidRPr="00EC5888">
              <w:rPr>
                <w:szCs w:val="24"/>
              </w:rPr>
              <w:t>6</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r w:rsidRPr="00EC5888">
              <w:rPr>
                <w:szCs w:val="24"/>
              </w:rPr>
              <w:t>6</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r>
              <w:rPr>
                <w:szCs w:val="24"/>
              </w:rPr>
              <w:t>96</w:t>
            </w:r>
          </w:p>
        </w:tc>
      </w:tr>
      <w:tr w:rsidR="00F54985" w:rsidRPr="00EC5888" w:rsidTr="00DC7349">
        <w:tc>
          <w:tcPr>
            <w:tcW w:w="1135"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p>
        </w:tc>
        <w:tc>
          <w:tcPr>
            <w:tcW w:w="5051" w:type="dxa"/>
            <w:tcBorders>
              <w:top w:val="single" w:sz="4" w:space="0" w:color="auto"/>
              <w:left w:val="single" w:sz="4" w:space="0" w:color="auto"/>
              <w:bottom w:val="single" w:sz="4" w:space="0" w:color="auto"/>
              <w:right w:val="single" w:sz="4" w:space="0" w:color="auto"/>
            </w:tcBorders>
            <w:hideMark/>
          </w:tcPr>
          <w:p w:rsidR="00F54985" w:rsidRPr="00EC5888" w:rsidRDefault="00F54985" w:rsidP="00DC7349">
            <w:pPr>
              <w:pStyle w:val="ReportMain"/>
              <w:suppressAutoHyphens/>
              <w:spacing w:line="256" w:lineRule="auto"/>
              <w:rPr>
                <w:szCs w:val="24"/>
              </w:rPr>
            </w:pPr>
            <w:r w:rsidRPr="00EC5888">
              <w:rPr>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F54985" w:rsidRPr="00EC5888" w:rsidRDefault="00F54985" w:rsidP="00DC7349">
            <w:pPr>
              <w:pStyle w:val="ReportMain"/>
              <w:suppressAutoHyphens/>
              <w:spacing w:line="256" w:lineRule="auto"/>
              <w:jc w:val="center"/>
              <w:rPr>
                <w:szCs w:val="24"/>
              </w:rPr>
            </w:pPr>
            <w:r>
              <w:rPr>
                <w:szCs w:val="24"/>
              </w:rPr>
              <w:t>108</w:t>
            </w:r>
          </w:p>
        </w:tc>
        <w:tc>
          <w:tcPr>
            <w:tcW w:w="567" w:type="dxa"/>
            <w:tcBorders>
              <w:top w:val="single" w:sz="4" w:space="0" w:color="auto"/>
              <w:left w:val="single" w:sz="4" w:space="0" w:color="auto"/>
              <w:bottom w:val="single" w:sz="4" w:space="0" w:color="auto"/>
              <w:right w:val="single" w:sz="4" w:space="0" w:color="auto"/>
            </w:tcBorders>
            <w:hideMark/>
          </w:tcPr>
          <w:p w:rsidR="00F54985" w:rsidRPr="00EC5888" w:rsidRDefault="00F54985" w:rsidP="00DC7349">
            <w:pPr>
              <w:pStyle w:val="ReportMain"/>
              <w:suppressAutoHyphens/>
              <w:spacing w:line="256" w:lineRule="auto"/>
              <w:jc w:val="center"/>
              <w:rPr>
                <w:szCs w:val="24"/>
              </w:rPr>
            </w:pPr>
            <w:r w:rsidRPr="00EC5888">
              <w:rPr>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F54985" w:rsidRPr="00EC5888" w:rsidRDefault="00F54985" w:rsidP="00DC7349">
            <w:pPr>
              <w:pStyle w:val="ReportMain"/>
              <w:suppressAutoHyphens/>
              <w:spacing w:line="256" w:lineRule="auto"/>
              <w:jc w:val="center"/>
              <w:rPr>
                <w:szCs w:val="24"/>
              </w:rPr>
            </w:pPr>
            <w:r w:rsidRPr="00EC5888">
              <w:rPr>
                <w:szCs w:val="24"/>
              </w:rPr>
              <w:t>6</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hideMark/>
          </w:tcPr>
          <w:p w:rsidR="00F54985" w:rsidRPr="00EC5888" w:rsidRDefault="00F54985" w:rsidP="00DC7349">
            <w:pPr>
              <w:pStyle w:val="ReportMain"/>
              <w:suppressAutoHyphens/>
              <w:spacing w:line="256" w:lineRule="auto"/>
              <w:jc w:val="center"/>
              <w:rPr>
                <w:szCs w:val="24"/>
              </w:rPr>
            </w:pPr>
            <w:r>
              <w:rPr>
                <w:szCs w:val="24"/>
              </w:rPr>
              <w:t>96</w:t>
            </w:r>
          </w:p>
        </w:tc>
      </w:tr>
    </w:tbl>
    <w:p w:rsidR="00F54985" w:rsidRDefault="00F54985" w:rsidP="00F539FC">
      <w:pPr>
        <w:pStyle w:val="ReportMain"/>
        <w:keepNext/>
        <w:suppressAutoHyphens/>
        <w:ind w:firstLine="709"/>
        <w:jc w:val="both"/>
      </w:pPr>
    </w:p>
    <w:p w:rsidR="00F54985" w:rsidRPr="00EC5888" w:rsidRDefault="00F54985" w:rsidP="00F54985">
      <w:pPr>
        <w:pStyle w:val="ReportMain"/>
        <w:keepNext/>
        <w:suppressAutoHyphens/>
        <w:ind w:firstLine="709"/>
        <w:jc w:val="both"/>
        <w:rPr>
          <w:szCs w:val="24"/>
        </w:rPr>
      </w:pPr>
      <w:r w:rsidRPr="00EC5888">
        <w:rPr>
          <w:szCs w:val="24"/>
        </w:rPr>
        <w:t>Разделы дисциплины, изучаемые в 4 семестре</w:t>
      </w:r>
    </w:p>
    <w:tbl>
      <w:tblPr>
        <w:tblW w:w="1015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35"/>
        <w:gridCol w:w="5051"/>
        <w:gridCol w:w="1134"/>
        <w:gridCol w:w="567"/>
        <w:gridCol w:w="567"/>
        <w:gridCol w:w="567"/>
        <w:gridCol w:w="1134"/>
      </w:tblGrid>
      <w:tr w:rsidR="00F54985" w:rsidRPr="00EC5888" w:rsidTr="00DC7349">
        <w:trPr>
          <w:tblHeader/>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 раздела</w:t>
            </w:r>
          </w:p>
        </w:tc>
        <w:tc>
          <w:tcPr>
            <w:tcW w:w="5051" w:type="dxa"/>
            <w:vMerge w:val="restart"/>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Наименование разделов</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Количество часов</w:t>
            </w:r>
          </w:p>
        </w:tc>
      </w:tr>
      <w:tr w:rsidR="00F54985" w:rsidRPr="00EC5888" w:rsidTr="00DC7349">
        <w:trPr>
          <w:tblHead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spacing w:after="0" w:line="240" w:lineRule="auto"/>
              <w:rPr>
                <w:sz w:val="24"/>
                <w:szCs w:val="24"/>
              </w:rPr>
            </w:pPr>
          </w:p>
        </w:tc>
        <w:tc>
          <w:tcPr>
            <w:tcW w:w="5051" w:type="dxa"/>
            <w:vMerge/>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spacing w:after="0" w:line="240" w:lineRule="auto"/>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всего</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аудиторная</w:t>
            </w:r>
          </w:p>
          <w:p w:rsidR="00F54985" w:rsidRPr="00EC5888" w:rsidRDefault="00F54985" w:rsidP="00DC7349">
            <w:pPr>
              <w:pStyle w:val="ReportMain"/>
              <w:suppressAutoHyphens/>
              <w:spacing w:line="256" w:lineRule="auto"/>
              <w:jc w:val="center"/>
              <w:rPr>
                <w:szCs w:val="24"/>
              </w:rPr>
            </w:pPr>
            <w:r w:rsidRPr="00EC5888">
              <w:rPr>
                <w:szCs w:val="24"/>
              </w:rPr>
              <w:t>работа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внеауд. работа</w:t>
            </w:r>
          </w:p>
        </w:tc>
      </w:tr>
      <w:tr w:rsidR="00F54985" w:rsidRPr="00EC5888" w:rsidTr="00DC7349">
        <w:trPr>
          <w:tblHead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spacing w:after="0" w:line="240" w:lineRule="auto"/>
              <w:rPr>
                <w:sz w:val="24"/>
                <w:szCs w:val="24"/>
              </w:rPr>
            </w:pPr>
          </w:p>
        </w:tc>
        <w:tc>
          <w:tcPr>
            <w:tcW w:w="5051" w:type="dxa"/>
            <w:vMerge/>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spacing w:after="0" w:line="240" w:lineRule="auto"/>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Л</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ПЗ</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ЛР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spacing w:after="0" w:line="240" w:lineRule="auto"/>
              <w:rPr>
                <w:sz w:val="24"/>
                <w:szCs w:val="24"/>
              </w:rPr>
            </w:pPr>
          </w:p>
        </w:tc>
      </w:tr>
      <w:tr w:rsidR="00F54985" w:rsidRPr="00EC5888" w:rsidTr="00DC7349">
        <w:tc>
          <w:tcPr>
            <w:tcW w:w="1135"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7</w:t>
            </w:r>
          </w:p>
        </w:tc>
        <w:tc>
          <w:tcPr>
            <w:tcW w:w="5051"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both"/>
              <w:rPr>
                <w:szCs w:val="24"/>
              </w:rPr>
            </w:pPr>
            <w:r w:rsidRPr="00EC5888">
              <w:rPr>
                <w:color w:val="000000"/>
                <w:szCs w:val="24"/>
              </w:rPr>
              <w:t>Игра как ведущий вид деятельности дошкольника. Педагогические условия организации и руководства играми детей дошкольного возраста</w:t>
            </w:r>
          </w:p>
        </w:tc>
        <w:tc>
          <w:tcPr>
            <w:tcW w:w="1134"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r w:rsidRPr="00EC5888">
              <w:rPr>
                <w:szCs w:val="24"/>
              </w:rPr>
              <w:t>72</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r w:rsidRPr="00EC5888">
              <w:rPr>
                <w:szCs w:val="24"/>
              </w:rPr>
              <w:t>10</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r w:rsidRPr="00EC5888">
              <w:rPr>
                <w:szCs w:val="24"/>
              </w:rPr>
              <w:t>10</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r w:rsidRPr="00EC5888">
              <w:rPr>
                <w:szCs w:val="24"/>
              </w:rPr>
              <w:t>52</w:t>
            </w:r>
          </w:p>
        </w:tc>
      </w:tr>
      <w:tr w:rsidR="00F54985" w:rsidRPr="00EC5888" w:rsidTr="00DC7349">
        <w:tc>
          <w:tcPr>
            <w:tcW w:w="1135"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p>
        </w:tc>
        <w:tc>
          <w:tcPr>
            <w:tcW w:w="5051" w:type="dxa"/>
            <w:tcBorders>
              <w:top w:val="single" w:sz="4" w:space="0" w:color="auto"/>
              <w:left w:val="single" w:sz="4" w:space="0" w:color="auto"/>
              <w:bottom w:val="single" w:sz="4" w:space="0" w:color="auto"/>
              <w:right w:val="single" w:sz="4" w:space="0" w:color="auto"/>
            </w:tcBorders>
            <w:hideMark/>
          </w:tcPr>
          <w:p w:rsidR="00F54985" w:rsidRPr="00EC5888" w:rsidRDefault="00F54985" w:rsidP="00DC7349">
            <w:pPr>
              <w:pStyle w:val="ReportMain"/>
              <w:suppressAutoHyphens/>
              <w:spacing w:line="256" w:lineRule="auto"/>
              <w:rPr>
                <w:szCs w:val="24"/>
              </w:rPr>
            </w:pPr>
            <w:r w:rsidRPr="00EC5888">
              <w:rPr>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F54985" w:rsidRPr="00EC5888" w:rsidRDefault="00F54985" w:rsidP="00DC7349">
            <w:pPr>
              <w:pStyle w:val="ReportMain"/>
              <w:suppressAutoHyphens/>
              <w:spacing w:line="256" w:lineRule="auto"/>
              <w:jc w:val="center"/>
              <w:rPr>
                <w:szCs w:val="24"/>
              </w:rPr>
            </w:pPr>
            <w:r w:rsidRPr="00EC5888">
              <w:rPr>
                <w:szCs w:val="24"/>
              </w:rPr>
              <w:t>72</w:t>
            </w:r>
          </w:p>
        </w:tc>
        <w:tc>
          <w:tcPr>
            <w:tcW w:w="567" w:type="dxa"/>
            <w:tcBorders>
              <w:top w:val="single" w:sz="4" w:space="0" w:color="auto"/>
              <w:left w:val="single" w:sz="4" w:space="0" w:color="auto"/>
              <w:bottom w:val="single" w:sz="4" w:space="0" w:color="auto"/>
              <w:right w:val="single" w:sz="4" w:space="0" w:color="auto"/>
            </w:tcBorders>
            <w:hideMark/>
          </w:tcPr>
          <w:p w:rsidR="00F54985" w:rsidRPr="00EC5888" w:rsidRDefault="00F54985" w:rsidP="00DC7349">
            <w:pPr>
              <w:pStyle w:val="ReportMain"/>
              <w:suppressAutoHyphens/>
              <w:spacing w:line="256" w:lineRule="auto"/>
              <w:jc w:val="center"/>
              <w:rPr>
                <w:szCs w:val="24"/>
              </w:rPr>
            </w:pPr>
            <w:r w:rsidRPr="00EC5888">
              <w:rPr>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F54985" w:rsidRPr="00EC5888" w:rsidRDefault="00F54985" w:rsidP="00DC7349">
            <w:pPr>
              <w:pStyle w:val="ReportMain"/>
              <w:suppressAutoHyphens/>
              <w:spacing w:line="256" w:lineRule="auto"/>
              <w:jc w:val="center"/>
              <w:rPr>
                <w:szCs w:val="24"/>
              </w:rPr>
            </w:pPr>
            <w:r w:rsidRPr="00EC5888">
              <w:rPr>
                <w:szCs w:val="24"/>
              </w:rPr>
              <w:t>10</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hideMark/>
          </w:tcPr>
          <w:p w:rsidR="00F54985" w:rsidRPr="00EC5888" w:rsidRDefault="00F54985" w:rsidP="00DC7349">
            <w:pPr>
              <w:pStyle w:val="ReportMain"/>
              <w:suppressAutoHyphens/>
              <w:spacing w:line="256" w:lineRule="auto"/>
              <w:jc w:val="center"/>
              <w:rPr>
                <w:szCs w:val="24"/>
              </w:rPr>
            </w:pPr>
            <w:r w:rsidRPr="00EC5888">
              <w:rPr>
                <w:szCs w:val="24"/>
              </w:rPr>
              <w:t>52</w:t>
            </w:r>
          </w:p>
        </w:tc>
      </w:tr>
    </w:tbl>
    <w:p w:rsidR="00F539FC" w:rsidRDefault="00F539FC" w:rsidP="00F539FC">
      <w:pPr>
        <w:pStyle w:val="ReportMain"/>
        <w:suppressAutoHyphens/>
        <w:ind w:firstLine="709"/>
        <w:jc w:val="both"/>
      </w:pPr>
    </w:p>
    <w:p w:rsidR="00F54985" w:rsidRPr="00EC5888" w:rsidRDefault="00F54985" w:rsidP="00F54985">
      <w:pPr>
        <w:pStyle w:val="ReportMain"/>
        <w:keepNext/>
        <w:suppressAutoHyphens/>
        <w:ind w:firstLine="709"/>
        <w:jc w:val="both"/>
        <w:rPr>
          <w:szCs w:val="24"/>
        </w:rPr>
      </w:pPr>
      <w:r w:rsidRPr="00EC5888">
        <w:rPr>
          <w:szCs w:val="24"/>
        </w:rPr>
        <w:t>Разделы дисциплины, изучаемые в 5 семестре</w:t>
      </w:r>
    </w:p>
    <w:tbl>
      <w:tblPr>
        <w:tblW w:w="1015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35"/>
        <w:gridCol w:w="5051"/>
        <w:gridCol w:w="1134"/>
        <w:gridCol w:w="567"/>
        <w:gridCol w:w="567"/>
        <w:gridCol w:w="567"/>
        <w:gridCol w:w="1134"/>
      </w:tblGrid>
      <w:tr w:rsidR="00F54985" w:rsidRPr="00EC5888" w:rsidTr="00DC7349">
        <w:trPr>
          <w:tblHeader/>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 раздела</w:t>
            </w:r>
          </w:p>
        </w:tc>
        <w:tc>
          <w:tcPr>
            <w:tcW w:w="5051" w:type="dxa"/>
            <w:vMerge w:val="restart"/>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Наименование разделов</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Количество часов</w:t>
            </w:r>
          </w:p>
        </w:tc>
      </w:tr>
      <w:tr w:rsidR="00F54985" w:rsidRPr="00EC5888" w:rsidTr="00DC7349">
        <w:trPr>
          <w:tblHead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spacing w:after="0" w:line="240" w:lineRule="auto"/>
              <w:rPr>
                <w:sz w:val="24"/>
                <w:szCs w:val="24"/>
              </w:rPr>
            </w:pPr>
          </w:p>
        </w:tc>
        <w:tc>
          <w:tcPr>
            <w:tcW w:w="5051" w:type="dxa"/>
            <w:vMerge/>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spacing w:after="0" w:line="240" w:lineRule="auto"/>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всего</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аудиторная</w:t>
            </w:r>
          </w:p>
          <w:p w:rsidR="00F54985" w:rsidRPr="00EC5888" w:rsidRDefault="00F54985" w:rsidP="00DC7349">
            <w:pPr>
              <w:pStyle w:val="ReportMain"/>
              <w:suppressAutoHyphens/>
              <w:spacing w:line="256" w:lineRule="auto"/>
              <w:jc w:val="center"/>
              <w:rPr>
                <w:szCs w:val="24"/>
              </w:rPr>
            </w:pPr>
            <w:r w:rsidRPr="00EC5888">
              <w:rPr>
                <w:szCs w:val="24"/>
              </w:rPr>
              <w:t>работа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внеауд. работа</w:t>
            </w:r>
          </w:p>
        </w:tc>
      </w:tr>
      <w:tr w:rsidR="00F54985" w:rsidRPr="00EC5888" w:rsidTr="00DC7349">
        <w:trPr>
          <w:tblHead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spacing w:after="0" w:line="240" w:lineRule="auto"/>
              <w:rPr>
                <w:sz w:val="24"/>
                <w:szCs w:val="24"/>
              </w:rPr>
            </w:pPr>
          </w:p>
        </w:tc>
        <w:tc>
          <w:tcPr>
            <w:tcW w:w="5051" w:type="dxa"/>
            <w:vMerge/>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spacing w:after="0" w:line="240" w:lineRule="auto"/>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Л</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ПЗ</w:t>
            </w:r>
          </w:p>
        </w:tc>
        <w:tc>
          <w:tcPr>
            <w:tcW w:w="567" w:type="dxa"/>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pStyle w:val="ReportMain"/>
              <w:suppressAutoHyphens/>
              <w:spacing w:line="256" w:lineRule="auto"/>
              <w:jc w:val="center"/>
              <w:rPr>
                <w:szCs w:val="24"/>
              </w:rPr>
            </w:pPr>
            <w:r w:rsidRPr="00EC5888">
              <w:rPr>
                <w:szCs w:val="24"/>
              </w:rPr>
              <w:t>ЛР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4985" w:rsidRPr="00EC5888" w:rsidRDefault="00F54985" w:rsidP="00DC7349">
            <w:pPr>
              <w:spacing w:after="0" w:line="240" w:lineRule="auto"/>
              <w:rPr>
                <w:sz w:val="24"/>
                <w:szCs w:val="24"/>
              </w:rPr>
            </w:pPr>
          </w:p>
        </w:tc>
      </w:tr>
      <w:tr w:rsidR="00F54985" w:rsidRPr="00EC5888" w:rsidTr="00DC7349">
        <w:tc>
          <w:tcPr>
            <w:tcW w:w="1135"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1-9</w:t>
            </w:r>
          </w:p>
        </w:tc>
        <w:tc>
          <w:tcPr>
            <w:tcW w:w="5051"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rPr>
                <w:szCs w:val="24"/>
              </w:rPr>
            </w:pPr>
            <w:r w:rsidRPr="00EC5888">
              <w:rPr>
                <w:szCs w:val="24"/>
              </w:rPr>
              <w:t>Курсовая работа</w:t>
            </w:r>
          </w:p>
        </w:tc>
        <w:tc>
          <w:tcPr>
            <w:tcW w:w="1134"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r w:rsidRPr="00EC5888">
              <w:rPr>
                <w:szCs w:val="24"/>
              </w:rPr>
              <w:t>36</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r w:rsidRPr="00EC5888">
              <w:rPr>
                <w:szCs w:val="24"/>
              </w:rPr>
              <w:t>36</w:t>
            </w:r>
          </w:p>
        </w:tc>
      </w:tr>
      <w:tr w:rsidR="00F54985" w:rsidRPr="00EC5888" w:rsidTr="00DC7349">
        <w:tc>
          <w:tcPr>
            <w:tcW w:w="1135"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t>8</w:t>
            </w:r>
          </w:p>
        </w:tc>
        <w:tc>
          <w:tcPr>
            <w:tcW w:w="5051"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both"/>
              <w:rPr>
                <w:szCs w:val="24"/>
              </w:rPr>
            </w:pPr>
            <w:r w:rsidRPr="00EC5888">
              <w:rPr>
                <w:szCs w:val="24"/>
              </w:rPr>
              <w:t xml:space="preserve">Ребенок дошкольного возраста в системе ДОУ-школа: сущность, задачи, содержание </w:t>
            </w:r>
            <w:r w:rsidRPr="00EC5888">
              <w:rPr>
                <w:szCs w:val="24"/>
              </w:rPr>
              <w:lastRenderedPageBreak/>
              <w:t>преемственности</w:t>
            </w:r>
          </w:p>
        </w:tc>
        <w:tc>
          <w:tcPr>
            <w:tcW w:w="1134"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r w:rsidRPr="00EC5888">
              <w:rPr>
                <w:szCs w:val="24"/>
              </w:rPr>
              <w:lastRenderedPageBreak/>
              <w:t>36</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r w:rsidRPr="00EC5888">
              <w:rPr>
                <w:szCs w:val="24"/>
              </w:rPr>
              <w:t>4</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r w:rsidRPr="00EC5888">
              <w:rPr>
                <w:szCs w:val="24"/>
              </w:rPr>
              <w:t>6</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r w:rsidRPr="00EC5888">
              <w:rPr>
                <w:szCs w:val="24"/>
              </w:rPr>
              <w:t>26</w:t>
            </w:r>
          </w:p>
        </w:tc>
      </w:tr>
      <w:tr w:rsidR="00F54985" w:rsidRPr="00EC5888" w:rsidTr="00DC7349">
        <w:tc>
          <w:tcPr>
            <w:tcW w:w="1135"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center"/>
              <w:rPr>
                <w:szCs w:val="24"/>
              </w:rPr>
            </w:pPr>
            <w:r w:rsidRPr="00EC5888">
              <w:rPr>
                <w:szCs w:val="24"/>
              </w:rPr>
              <w:lastRenderedPageBreak/>
              <w:t>9</w:t>
            </w:r>
          </w:p>
        </w:tc>
        <w:tc>
          <w:tcPr>
            <w:tcW w:w="5051"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jc w:val="both"/>
              <w:rPr>
                <w:szCs w:val="24"/>
              </w:rPr>
            </w:pPr>
            <w:r w:rsidRPr="00EC5888">
              <w:rPr>
                <w:color w:val="000000"/>
                <w:szCs w:val="24"/>
              </w:rPr>
              <w:t>Семья и ДОУ как социокультурная среда формирования личности ребенка</w:t>
            </w:r>
          </w:p>
        </w:tc>
        <w:tc>
          <w:tcPr>
            <w:tcW w:w="1134"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r w:rsidRPr="00EC5888">
              <w:rPr>
                <w:szCs w:val="24"/>
              </w:rPr>
              <w:t>36</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r w:rsidRPr="00EC5888">
              <w:rPr>
                <w:szCs w:val="24"/>
              </w:rPr>
              <w:t>4</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r w:rsidRPr="00EC5888">
              <w:rPr>
                <w:szCs w:val="24"/>
              </w:rPr>
              <w:t>6</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r w:rsidRPr="00EC5888">
              <w:rPr>
                <w:szCs w:val="24"/>
              </w:rPr>
              <w:t>26</w:t>
            </w:r>
          </w:p>
        </w:tc>
      </w:tr>
      <w:tr w:rsidR="00F54985" w:rsidRPr="00EC5888" w:rsidTr="00DC7349">
        <w:tc>
          <w:tcPr>
            <w:tcW w:w="1135"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p>
        </w:tc>
        <w:tc>
          <w:tcPr>
            <w:tcW w:w="5051" w:type="dxa"/>
            <w:tcBorders>
              <w:top w:val="single" w:sz="4" w:space="0" w:color="auto"/>
              <w:left w:val="single" w:sz="4" w:space="0" w:color="auto"/>
              <w:bottom w:val="single" w:sz="4" w:space="0" w:color="auto"/>
              <w:right w:val="single" w:sz="4" w:space="0" w:color="auto"/>
            </w:tcBorders>
            <w:hideMark/>
          </w:tcPr>
          <w:p w:rsidR="00F54985" w:rsidRPr="00EC5888" w:rsidRDefault="00F54985" w:rsidP="00DC7349">
            <w:pPr>
              <w:pStyle w:val="ReportMain"/>
              <w:suppressAutoHyphens/>
              <w:spacing w:line="256" w:lineRule="auto"/>
              <w:rPr>
                <w:szCs w:val="24"/>
              </w:rPr>
            </w:pPr>
            <w:r w:rsidRPr="00EC5888">
              <w:rPr>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F54985" w:rsidRPr="00EC5888" w:rsidRDefault="00F54985" w:rsidP="00DC7349">
            <w:pPr>
              <w:pStyle w:val="ReportMain"/>
              <w:suppressAutoHyphens/>
              <w:spacing w:line="256" w:lineRule="auto"/>
              <w:jc w:val="center"/>
              <w:rPr>
                <w:szCs w:val="24"/>
              </w:rPr>
            </w:pPr>
            <w:r w:rsidRPr="00EC5888">
              <w:rPr>
                <w:szCs w:val="24"/>
              </w:rPr>
              <w:t>108</w:t>
            </w:r>
          </w:p>
        </w:tc>
        <w:tc>
          <w:tcPr>
            <w:tcW w:w="567" w:type="dxa"/>
            <w:tcBorders>
              <w:top w:val="single" w:sz="4" w:space="0" w:color="auto"/>
              <w:left w:val="single" w:sz="4" w:space="0" w:color="auto"/>
              <w:bottom w:val="single" w:sz="4" w:space="0" w:color="auto"/>
              <w:right w:val="single" w:sz="4" w:space="0" w:color="auto"/>
            </w:tcBorders>
            <w:hideMark/>
          </w:tcPr>
          <w:p w:rsidR="00F54985" w:rsidRPr="00EC5888" w:rsidRDefault="00F54985" w:rsidP="00DC7349">
            <w:pPr>
              <w:pStyle w:val="ReportMain"/>
              <w:suppressAutoHyphens/>
              <w:spacing w:line="256" w:lineRule="auto"/>
              <w:jc w:val="center"/>
              <w:rPr>
                <w:szCs w:val="24"/>
              </w:rPr>
            </w:pPr>
            <w:r w:rsidRPr="00EC5888">
              <w:rPr>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F54985" w:rsidRPr="00EC5888" w:rsidRDefault="00F54985" w:rsidP="00DC7349">
            <w:pPr>
              <w:pStyle w:val="ReportMain"/>
              <w:suppressAutoHyphens/>
              <w:spacing w:line="256" w:lineRule="auto"/>
              <w:jc w:val="center"/>
              <w:rPr>
                <w:szCs w:val="24"/>
              </w:rPr>
            </w:pPr>
            <w:r w:rsidRPr="00EC5888">
              <w:rPr>
                <w:szCs w:val="24"/>
              </w:rPr>
              <w:t>12</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hideMark/>
          </w:tcPr>
          <w:p w:rsidR="00F54985" w:rsidRPr="00EC5888" w:rsidRDefault="00F54985" w:rsidP="00DC7349">
            <w:pPr>
              <w:pStyle w:val="ReportMain"/>
              <w:suppressAutoHyphens/>
              <w:spacing w:line="256" w:lineRule="auto"/>
              <w:jc w:val="center"/>
              <w:rPr>
                <w:szCs w:val="24"/>
              </w:rPr>
            </w:pPr>
            <w:r w:rsidRPr="00EC5888">
              <w:rPr>
                <w:szCs w:val="24"/>
              </w:rPr>
              <w:t>88</w:t>
            </w:r>
          </w:p>
        </w:tc>
      </w:tr>
      <w:tr w:rsidR="00F54985" w:rsidRPr="00EC5888" w:rsidTr="00DC7349">
        <w:tc>
          <w:tcPr>
            <w:tcW w:w="1135"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p>
        </w:tc>
        <w:tc>
          <w:tcPr>
            <w:tcW w:w="5051" w:type="dxa"/>
            <w:tcBorders>
              <w:top w:val="single" w:sz="4" w:space="0" w:color="auto"/>
              <w:left w:val="single" w:sz="4" w:space="0" w:color="auto"/>
              <w:bottom w:val="single" w:sz="4" w:space="0" w:color="auto"/>
              <w:right w:val="single" w:sz="4" w:space="0" w:color="auto"/>
            </w:tcBorders>
            <w:hideMark/>
          </w:tcPr>
          <w:p w:rsidR="00F54985" w:rsidRPr="00EC5888" w:rsidRDefault="00F54985" w:rsidP="00DC7349">
            <w:pPr>
              <w:pStyle w:val="ReportMain"/>
              <w:suppressAutoHyphens/>
              <w:spacing w:line="256" w:lineRule="auto"/>
              <w:rPr>
                <w:szCs w:val="24"/>
              </w:rPr>
            </w:pPr>
            <w:r w:rsidRPr="00EC5888">
              <w:rPr>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F54985" w:rsidRPr="00EC5888" w:rsidRDefault="00F54985" w:rsidP="00DC7349">
            <w:pPr>
              <w:pStyle w:val="ReportMain"/>
              <w:suppressAutoHyphens/>
              <w:spacing w:line="256" w:lineRule="auto"/>
              <w:jc w:val="center"/>
              <w:rPr>
                <w:szCs w:val="24"/>
              </w:rPr>
            </w:pPr>
            <w:r>
              <w:rPr>
                <w:szCs w:val="24"/>
              </w:rPr>
              <w:t>432</w:t>
            </w:r>
          </w:p>
        </w:tc>
        <w:tc>
          <w:tcPr>
            <w:tcW w:w="567" w:type="dxa"/>
            <w:tcBorders>
              <w:top w:val="single" w:sz="4" w:space="0" w:color="auto"/>
              <w:left w:val="single" w:sz="4" w:space="0" w:color="auto"/>
              <w:bottom w:val="single" w:sz="4" w:space="0" w:color="auto"/>
              <w:right w:val="single" w:sz="4" w:space="0" w:color="auto"/>
            </w:tcBorders>
            <w:hideMark/>
          </w:tcPr>
          <w:p w:rsidR="00F54985" w:rsidRPr="00EC5888" w:rsidRDefault="00F54985" w:rsidP="00DC7349">
            <w:pPr>
              <w:pStyle w:val="ReportMain"/>
              <w:suppressAutoHyphens/>
              <w:spacing w:line="256" w:lineRule="auto"/>
              <w:jc w:val="center"/>
              <w:rPr>
                <w:szCs w:val="24"/>
              </w:rPr>
            </w:pPr>
            <w:r w:rsidRPr="00EC5888">
              <w:rPr>
                <w:szCs w:val="24"/>
              </w:rPr>
              <w:t>34</w:t>
            </w:r>
          </w:p>
        </w:tc>
        <w:tc>
          <w:tcPr>
            <w:tcW w:w="567" w:type="dxa"/>
            <w:tcBorders>
              <w:top w:val="single" w:sz="4" w:space="0" w:color="auto"/>
              <w:left w:val="single" w:sz="4" w:space="0" w:color="auto"/>
              <w:bottom w:val="single" w:sz="4" w:space="0" w:color="auto"/>
              <w:right w:val="single" w:sz="4" w:space="0" w:color="auto"/>
            </w:tcBorders>
            <w:hideMark/>
          </w:tcPr>
          <w:p w:rsidR="00F54985" w:rsidRPr="00EC5888" w:rsidRDefault="00F54985" w:rsidP="00DC7349">
            <w:pPr>
              <w:pStyle w:val="ReportMain"/>
              <w:suppressAutoHyphens/>
              <w:spacing w:line="256" w:lineRule="auto"/>
              <w:jc w:val="center"/>
              <w:rPr>
                <w:szCs w:val="24"/>
              </w:rPr>
            </w:pPr>
            <w:r w:rsidRPr="00EC5888">
              <w:rPr>
                <w:szCs w:val="24"/>
              </w:rPr>
              <w:t>42</w:t>
            </w:r>
          </w:p>
        </w:tc>
        <w:tc>
          <w:tcPr>
            <w:tcW w:w="567" w:type="dxa"/>
            <w:tcBorders>
              <w:top w:val="single" w:sz="4" w:space="0" w:color="auto"/>
              <w:left w:val="single" w:sz="4" w:space="0" w:color="auto"/>
              <w:bottom w:val="single" w:sz="4" w:space="0" w:color="auto"/>
              <w:right w:val="single" w:sz="4" w:space="0" w:color="auto"/>
            </w:tcBorders>
          </w:tcPr>
          <w:p w:rsidR="00F54985" w:rsidRPr="00EC5888" w:rsidRDefault="00F54985" w:rsidP="00DC7349">
            <w:pPr>
              <w:pStyle w:val="ReportMain"/>
              <w:suppressAutoHyphens/>
              <w:spacing w:line="256"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hideMark/>
          </w:tcPr>
          <w:p w:rsidR="00F54985" w:rsidRPr="00EC5888" w:rsidRDefault="00F54985" w:rsidP="00F54985">
            <w:pPr>
              <w:pStyle w:val="ReportMain"/>
              <w:suppressAutoHyphens/>
              <w:spacing w:line="256" w:lineRule="auto"/>
              <w:jc w:val="center"/>
              <w:rPr>
                <w:szCs w:val="24"/>
              </w:rPr>
            </w:pPr>
            <w:r w:rsidRPr="00EC5888">
              <w:rPr>
                <w:szCs w:val="24"/>
              </w:rPr>
              <w:t>3</w:t>
            </w:r>
            <w:r>
              <w:rPr>
                <w:szCs w:val="24"/>
              </w:rPr>
              <w:t>56</w:t>
            </w:r>
          </w:p>
        </w:tc>
      </w:tr>
    </w:tbl>
    <w:p w:rsidR="00F539FC" w:rsidRDefault="00F539FC" w:rsidP="00F539FC">
      <w:pPr>
        <w:pStyle w:val="ReportMain"/>
        <w:keepNext/>
        <w:suppressAutoHyphens/>
        <w:spacing w:before="360" w:after="360"/>
        <w:ind w:firstLine="709"/>
        <w:jc w:val="both"/>
        <w:outlineLvl w:val="1"/>
        <w:rPr>
          <w:b/>
        </w:rPr>
      </w:pPr>
      <w:r>
        <w:rPr>
          <w:b/>
        </w:rPr>
        <w:t>4.2 Содержание разделов дисциплины</w:t>
      </w:r>
    </w:p>
    <w:p w:rsidR="00F54985" w:rsidRPr="00EC5888" w:rsidRDefault="00F54985" w:rsidP="00F54985">
      <w:pPr>
        <w:pStyle w:val="ReportMain"/>
        <w:keepNext/>
        <w:widowControl w:val="0"/>
        <w:suppressAutoHyphens/>
        <w:ind w:firstLine="709"/>
        <w:jc w:val="both"/>
        <w:outlineLvl w:val="1"/>
        <w:rPr>
          <w:b/>
          <w:szCs w:val="24"/>
        </w:rPr>
      </w:pPr>
      <w:r w:rsidRPr="00EC5888">
        <w:rPr>
          <w:b/>
          <w:szCs w:val="24"/>
        </w:rPr>
        <w:t>1.Дошкольная педагогика как наука: предмет и функции дошкольной педагогики</w:t>
      </w:r>
    </w:p>
    <w:p w:rsidR="00F54985" w:rsidRPr="00EC5888" w:rsidRDefault="00F54985" w:rsidP="00F54985">
      <w:pPr>
        <w:widowControl w:val="0"/>
        <w:spacing w:after="0" w:line="240" w:lineRule="auto"/>
        <w:ind w:firstLine="709"/>
        <w:jc w:val="both"/>
        <w:rPr>
          <w:b/>
          <w:sz w:val="24"/>
          <w:szCs w:val="24"/>
        </w:rPr>
      </w:pPr>
      <w:r w:rsidRPr="00EC5888">
        <w:rPr>
          <w:color w:val="000000"/>
          <w:sz w:val="24"/>
          <w:szCs w:val="24"/>
        </w:rPr>
        <w:t xml:space="preserve">Выделение дошкольной педагогики как науки в системе человеческих знаний Источники педагогической науки. </w:t>
      </w:r>
      <w:r w:rsidRPr="00EC5888">
        <w:rPr>
          <w:sz w:val="24"/>
          <w:szCs w:val="24"/>
        </w:rPr>
        <w:t xml:space="preserve">Объект и предмет дошкольной педагогики. Система педагогических явлений, связанных с развитием ребенка дошкольного возраста как объект дошкольной педагогики. </w:t>
      </w:r>
      <w:r w:rsidRPr="00EC5888">
        <w:rPr>
          <w:color w:val="000000"/>
          <w:sz w:val="24"/>
          <w:szCs w:val="24"/>
        </w:rPr>
        <w:t xml:space="preserve">Функции дошкольной педагогики: теоретическая </w:t>
      </w:r>
      <w:r w:rsidRPr="00EC5888">
        <w:rPr>
          <w:sz w:val="24"/>
          <w:szCs w:val="24"/>
        </w:rPr>
        <w:t>и</w:t>
      </w:r>
      <w:r w:rsidRPr="00EC5888">
        <w:rPr>
          <w:color w:val="000000"/>
          <w:sz w:val="24"/>
          <w:szCs w:val="24"/>
        </w:rPr>
        <w:t xml:space="preserve"> технологическая. Методы педагогического исследования Педагогический эксперимент как основной метод исследования в дошкольной педагогике. Связь дошкольной педагогики с другими науками.</w:t>
      </w:r>
    </w:p>
    <w:p w:rsidR="00F54985" w:rsidRPr="00EC5888" w:rsidRDefault="00F54985" w:rsidP="00F54985">
      <w:pPr>
        <w:widowControl w:val="0"/>
        <w:spacing w:after="0" w:line="240" w:lineRule="auto"/>
        <w:ind w:firstLine="709"/>
        <w:jc w:val="both"/>
        <w:rPr>
          <w:b/>
          <w:sz w:val="24"/>
          <w:szCs w:val="24"/>
        </w:rPr>
      </w:pPr>
      <w:r w:rsidRPr="00EC5888">
        <w:rPr>
          <w:b/>
          <w:sz w:val="24"/>
          <w:szCs w:val="24"/>
        </w:rPr>
        <w:t>2.Детство в филогенезе. Социокультурный статус дошкольного детства</w:t>
      </w:r>
    </w:p>
    <w:p w:rsidR="00F54985" w:rsidRPr="00EC5888" w:rsidRDefault="00F54985" w:rsidP="00F54985">
      <w:pPr>
        <w:widowControl w:val="0"/>
        <w:spacing w:after="0" w:line="240" w:lineRule="auto"/>
        <w:ind w:firstLine="709"/>
        <w:jc w:val="both"/>
        <w:rPr>
          <w:sz w:val="24"/>
          <w:szCs w:val="24"/>
        </w:rPr>
      </w:pPr>
      <w:r w:rsidRPr="00EC5888">
        <w:rPr>
          <w:sz w:val="24"/>
          <w:szCs w:val="24"/>
        </w:rPr>
        <w:t>Функциональная, содержательная и сущностная характеристики детства как сложного социокультурного явления.  Историческое развитие детства. Современное детство как результат социогенеза взаимоотно</w:t>
      </w:r>
      <w:r w:rsidRPr="00EC5888">
        <w:rPr>
          <w:sz w:val="24"/>
          <w:szCs w:val="24"/>
        </w:rPr>
        <w:softHyphen/>
        <w:t xml:space="preserve">шений детей и взрослых (концепция Д. Б. Эльконина). </w:t>
      </w:r>
      <w:r w:rsidRPr="00EC5888">
        <w:rPr>
          <w:color w:val="000000"/>
          <w:sz w:val="24"/>
          <w:szCs w:val="24"/>
        </w:rPr>
        <w:t>Понятие детской субкультуры функции и содержание детской субкультуры. Самоценность дошкольного детства как уникального периода жизни человека.</w:t>
      </w:r>
    </w:p>
    <w:p w:rsidR="00F54985" w:rsidRPr="00EC5888" w:rsidRDefault="00F54985" w:rsidP="00F54985">
      <w:pPr>
        <w:widowControl w:val="0"/>
        <w:spacing w:after="0" w:line="240" w:lineRule="auto"/>
        <w:ind w:firstLine="709"/>
        <w:jc w:val="both"/>
        <w:rPr>
          <w:b/>
          <w:sz w:val="24"/>
          <w:szCs w:val="24"/>
        </w:rPr>
      </w:pPr>
      <w:r w:rsidRPr="00EC5888">
        <w:rPr>
          <w:b/>
          <w:sz w:val="24"/>
          <w:szCs w:val="24"/>
        </w:rPr>
        <w:t>3.Ребенок - дошкольник как объект научного исследования и субъект дошкольного образования</w:t>
      </w:r>
    </w:p>
    <w:p w:rsidR="00F54985" w:rsidRPr="00EC5888" w:rsidRDefault="00F54985" w:rsidP="00F54985">
      <w:pPr>
        <w:widowControl w:val="0"/>
        <w:spacing w:after="0" w:line="240" w:lineRule="auto"/>
        <w:ind w:firstLine="709"/>
        <w:jc w:val="both"/>
        <w:rPr>
          <w:sz w:val="24"/>
          <w:szCs w:val="24"/>
        </w:rPr>
      </w:pPr>
      <w:r w:rsidRPr="00EC5888">
        <w:rPr>
          <w:sz w:val="24"/>
          <w:szCs w:val="24"/>
        </w:rPr>
        <w:t xml:space="preserve">Теория возрастного развития в отечественной науке. </w:t>
      </w:r>
      <w:r w:rsidRPr="00EC5888">
        <w:rPr>
          <w:color w:val="000000"/>
          <w:sz w:val="24"/>
          <w:szCs w:val="24"/>
        </w:rPr>
        <w:t>Понятие «психологический возраст» как критерий реального уровня развития ребенка-дошкольника. Педагогическая периодизация детства. Педагогические критерии выделения возрастных периодов. Принципы природосообразности и культуросообразности при реализации возрастного подхода в воспитании и обучении детей. Сущность индивидуального подхода к ребенку как субъекту образовательного процесса в совокупности всех своих индивидуальных проявлений. Становление субъектной позиции в деятельности как системообразующего компонента целостного развития дошкольника.</w:t>
      </w:r>
    </w:p>
    <w:p w:rsidR="00F54985" w:rsidRPr="00EC5888" w:rsidRDefault="00F54985" w:rsidP="00F54985">
      <w:pPr>
        <w:widowControl w:val="0"/>
        <w:spacing w:after="0" w:line="240" w:lineRule="auto"/>
        <w:ind w:firstLine="709"/>
        <w:jc w:val="both"/>
        <w:rPr>
          <w:b/>
          <w:sz w:val="24"/>
          <w:szCs w:val="24"/>
        </w:rPr>
      </w:pPr>
      <w:r w:rsidRPr="00EC5888">
        <w:rPr>
          <w:b/>
          <w:sz w:val="24"/>
          <w:szCs w:val="24"/>
        </w:rPr>
        <w:t>4.Система дошкольного образования: структура, содержание и технологии</w:t>
      </w:r>
    </w:p>
    <w:p w:rsidR="00F54985" w:rsidRPr="00EC5888" w:rsidRDefault="00F54985" w:rsidP="00F54985">
      <w:pPr>
        <w:pStyle w:val="afa"/>
        <w:spacing w:after="0"/>
        <w:ind w:firstLine="709"/>
        <w:jc w:val="both"/>
        <w:rPr>
          <w:color w:val="000000"/>
          <w:sz w:val="24"/>
          <w:szCs w:val="24"/>
        </w:rPr>
      </w:pPr>
      <w:r w:rsidRPr="00EC5888">
        <w:rPr>
          <w:color w:val="000000"/>
          <w:sz w:val="24"/>
          <w:szCs w:val="24"/>
        </w:rPr>
        <w:t>Характеристика образовательной системы в России. Компоненты образовательной системы. Типы образовательных учреждений. Дошкольное образование как уровень общего образования (закон РФ «Об образовании»). Значение дошкольного образования в развитии личности ребенка. Характерные черты современных дошкольных образовательных организаций (ДОО). Виды ДОО.</w:t>
      </w:r>
      <w:r w:rsidRPr="00EC5888">
        <w:rPr>
          <w:sz w:val="24"/>
          <w:szCs w:val="24"/>
        </w:rPr>
        <w:t xml:space="preserve"> Группа детей дошкольного возраста как основная единица ДОО. </w:t>
      </w:r>
      <w:r w:rsidRPr="00EC5888">
        <w:rPr>
          <w:color w:val="000000"/>
          <w:sz w:val="24"/>
          <w:szCs w:val="24"/>
        </w:rPr>
        <w:t xml:space="preserve">Задачи функционирования современных ДОО. </w:t>
      </w:r>
      <w:r w:rsidRPr="00EC5888">
        <w:rPr>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EC5888">
        <w:rPr>
          <w:color w:val="000000"/>
          <w:sz w:val="24"/>
          <w:szCs w:val="24"/>
        </w:rPr>
        <w:t xml:space="preserve">Нормативно-правовое обеспечение работы ДОО. Характеристика основных прав и обязанностей участников педагогического процесса. Проблемы и перспективы развития дошкольного образования на современном этапе. </w:t>
      </w:r>
      <w:r w:rsidRPr="00EC5888">
        <w:rPr>
          <w:sz w:val="24"/>
          <w:szCs w:val="24"/>
        </w:rPr>
        <w:t>Становление и совершенствование программно-методического обеспечения системы дошкольного образования. Федеральный государственный образовательный стандарт дошкольного образования</w:t>
      </w:r>
      <w:r w:rsidRPr="00EC5888">
        <w:rPr>
          <w:bCs/>
          <w:sz w:val="24"/>
          <w:szCs w:val="24"/>
        </w:rPr>
        <w:t>.</w:t>
      </w:r>
      <w:r w:rsidRPr="00EC5888">
        <w:rPr>
          <w:sz w:val="24"/>
          <w:szCs w:val="24"/>
        </w:rPr>
        <w:t xml:space="preserve"> Методологические</w:t>
      </w:r>
      <w:r w:rsidRPr="00EC5888">
        <w:rPr>
          <w:bCs/>
          <w:iCs/>
          <w:sz w:val="24"/>
          <w:szCs w:val="24"/>
        </w:rPr>
        <w:t xml:space="preserve"> подходы к разработке ФГОС.</w:t>
      </w:r>
      <w:r w:rsidRPr="00EC5888">
        <w:rPr>
          <w:sz w:val="24"/>
          <w:szCs w:val="24"/>
        </w:rPr>
        <w:t xml:space="preserve"> Структурные компоненты ФГОС ДО. </w:t>
      </w:r>
      <w:r w:rsidRPr="00EC5888">
        <w:rPr>
          <w:color w:val="000000"/>
          <w:sz w:val="24"/>
          <w:szCs w:val="24"/>
        </w:rPr>
        <w:t>Основные направления стандартизации дошкольного образования в Оренбуржье.</w:t>
      </w:r>
    </w:p>
    <w:p w:rsidR="00F54985" w:rsidRPr="00EC5888" w:rsidRDefault="00F54985" w:rsidP="00F54985">
      <w:pPr>
        <w:widowControl w:val="0"/>
        <w:tabs>
          <w:tab w:val="left" w:pos="851"/>
          <w:tab w:val="left" w:pos="1134"/>
        </w:tabs>
        <w:autoSpaceDE w:val="0"/>
        <w:autoSpaceDN w:val="0"/>
        <w:adjustRightInd w:val="0"/>
        <w:spacing w:after="0" w:line="240" w:lineRule="auto"/>
        <w:ind w:firstLine="709"/>
        <w:jc w:val="both"/>
        <w:rPr>
          <w:sz w:val="24"/>
          <w:szCs w:val="24"/>
        </w:rPr>
      </w:pPr>
      <w:r w:rsidRPr="00EC5888">
        <w:rPr>
          <w:b/>
          <w:sz w:val="24"/>
          <w:szCs w:val="24"/>
        </w:rPr>
        <w:t>5.Педагогическая деятельность как диалог культуры ребенка и педагога</w:t>
      </w:r>
      <w:r w:rsidRPr="00EC5888">
        <w:rPr>
          <w:sz w:val="24"/>
          <w:szCs w:val="24"/>
        </w:rPr>
        <w:t xml:space="preserve">. </w:t>
      </w:r>
    </w:p>
    <w:p w:rsidR="00F54985" w:rsidRPr="00EC5888" w:rsidRDefault="00F54985" w:rsidP="00F54985">
      <w:pPr>
        <w:widowControl w:val="0"/>
        <w:tabs>
          <w:tab w:val="left" w:pos="851"/>
          <w:tab w:val="left" w:pos="1134"/>
        </w:tabs>
        <w:autoSpaceDE w:val="0"/>
        <w:autoSpaceDN w:val="0"/>
        <w:adjustRightInd w:val="0"/>
        <w:spacing w:after="0" w:line="240" w:lineRule="auto"/>
        <w:ind w:firstLine="709"/>
        <w:jc w:val="both"/>
        <w:rPr>
          <w:sz w:val="24"/>
          <w:szCs w:val="24"/>
        </w:rPr>
      </w:pPr>
      <w:r w:rsidRPr="00EC5888">
        <w:rPr>
          <w:color w:val="000000"/>
          <w:sz w:val="24"/>
          <w:szCs w:val="24"/>
        </w:rPr>
        <w:t xml:space="preserve">Педагог дошкольного образования - профессиональная роль и гражданская личностная позиция. </w:t>
      </w:r>
      <w:r w:rsidRPr="00EC5888">
        <w:rPr>
          <w:sz w:val="24"/>
          <w:szCs w:val="24"/>
        </w:rPr>
        <w:t xml:space="preserve">Характеристика сферы профессиональной деятельности воспитателя. </w:t>
      </w:r>
      <w:r w:rsidRPr="00EC5888">
        <w:rPr>
          <w:color w:val="000000"/>
          <w:sz w:val="24"/>
          <w:szCs w:val="24"/>
        </w:rPr>
        <w:t xml:space="preserve">Своеобразие структурных компонентов педагогической деятельности воспитателя. Виды деятельности воспитателя. Творческий характер профессиональной деятельности педагога дошкольного образовательного учреждения. Профессиональный стандарт педагога об основных трудовых действиях воспитателя по </w:t>
      </w:r>
      <w:r w:rsidRPr="00EC5888">
        <w:rPr>
          <w:sz w:val="24"/>
          <w:szCs w:val="24"/>
        </w:rPr>
        <w:t xml:space="preserve">реализации </w:t>
      </w:r>
      <w:r w:rsidRPr="00EC5888">
        <w:rPr>
          <w:sz w:val="24"/>
          <w:szCs w:val="24"/>
        </w:rPr>
        <w:lastRenderedPageBreak/>
        <w:t xml:space="preserve">программ дошкольного образования. </w:t>
      </w:r>
      <w:r w:rsidRPr="00EC5888">
        <w:rPr>
          <w:color w:val="000000"/>
          <w:sz w:val="24"/>
          <w:szCs w:val="24"/>
        </w:rPr>
        <w:t>Профессионально значимые личностные качества воспитателя. Педагогические знания и умения. Педагогическая техника и мастерство. Способы профессионального самосовершенствования педагога. Субъектная позиция воспитателя в образовательном процессе ДОО. Педагогический стиль</w:t>
      </w:r>
      <w:r w:rsidRPr="00EC5888">
        <w:rPr>
          <w:sz w:val="24"/>
          <w:szCs w:val="24"/>
        </w:rPr>
        <w:t xml:space="preserve">. </w:t>
      </w:r>
      <w:r w:rsidRPr="00EC5888">
        <w:rPr>
          <w:color w:val="000000"/>
          <w:sz w:val="24"/>
          <w:szCs w:val="24"/>
        </w:rPr>
        <w:t>Взаимодействие педагога-воспитателя и детей в педагогическом процессе ДОУ. Особенности личностно-ориентированного взаимодействия с детьми.</w:t>
      </w:r>
    </w:p>
    <w:p w:rsidR="00F54985" w:rsidRPr="00EC5888" w:rsidRDefault="00F54985" w:rsidP="00F54985">
      <w:pPr>
        <w:pStyle w:val="afa"/>
        <w:spacing w:after="0"/>
        <w:ind w:firstLine="709"/>
        <w:jc w:val="both"/>
        <w:rPr>
          <w:b/>
          <w:sz w:val="24"/>
          <w:szCs w:val="24"/>
        </w:rPr>
      </w:pPr>
      <w:r w:rsidRPr="00EC5888">
        <w:rPr>
          <w:b/>
          <w:sz w:val="24"/>
          <w:szCs w:val="24"/>
        </w:rPr>
        <w:t>6. Психолого-педагогические основы организации целостного образовательного процесса. Развитие, воспитание и обучение детей дошкольного возраста в условиях образовательного процесса в ДОО.</w:t>
      </w:r>
    </w:p>
    <w:p w:rsidR="00F54985" w:rsidRPr="00EC5888" w:rsidRDefault="00F54985" w:rsidP="00F54985">
      <w:pPr>
        <w:spacing w:after="0" w:line="240" w:lineRule="auto"/>
        <w:ind w:firstLine="709"/>
        <w:jc w:val="both"/>
        <w:rPr>
          <w:bCs/>
          <w:sz w:val="24"/>
          <w:szCs w:val="24"/>
        </w:rPr>
      </w:pPr>
      <w:r w:rsidRPr="00EC5888">
        <w:rPr>
          <w:color w:val="000000"/>
          <w:spacing w:val="-4"/>
          <w:sz w:val="24"/>
          <w:szCs w:val="24"/>
        </w:rPr>
        <w:t xml:space="preserve">Педагогический процесс как целенаправленное, содержательно насыщенное и организационно оформленное взаимодействие педагогов и воспитанников. </w:t>
      </w:r>
      <w:r w:rsidRPr="00EC5888">
        <w:rPr>
          <w:color w:val="000000"/>
          <w:sz w:val="24"/>
          <w:szCs w:val="24"/>
        </w:rPr>
        <w:t xml:space="preserve">Движущие силы педагогического характеристики и функции образовательного процесса. Закономерности и принципы. Структура и отличительные особенности компонентов образовательного процесса в ДОУ (целевой, содержательный, процессуальный и результативный компоненты). Педагогический процесс в дошкольном образовательном учреждении как единство и взаимосвязь обучения и воспитания. Этапы протекания педагогического процесса: подготовительный, основной, заключительный. </w:t>
      </w:r>
      <w:r w:rsidRPr="00EC5888">
        <w:rPr>
          <w:rStyle w:val="FontStyle14"/>
          <w:sz w:val="24"/>
          <w:szCs w:val="24"/>
        </w:rPr>
        <w:t>Принципы построения образовательного процесса (</w:t>
      </w:r>
      <w:r w:rsidRPr="00EC5888">
        <w:rPr>
          <w:rStyle w:val="FontStyle12"/>
          <w:sz w:val="24"/>
          <w:szCs w:val="24"/>
        </w:rPr>
        <w:t>учебный; предметно-средовой; комплексно-тематический)</w:t>
      </w:r>
      <w:r w:rsidRPr="00EC5888">
        <w:rPr>
          <w:sz w:val="24"/>
          <w:szCs w:val="24"/>
        </w:rPr>
        <w:t xml:space="preserve">. </w:t>
      </w:r>
      <w:r w:rsidRPr="00EC5888">
        <w:rPr>
          <w:bCs/>
          <w:sz w:val="24"/>
          <w:szCs w:val="24"/>
        </w:rPr>
        <w:t xml:space="preserve">Формы образовательной деятельности, отвечающие требованиям ФГОС ДО. </w:t>
      </w:r>
    </w:p>
    <w:p w:rsidR="00F54985" w:rsidRPr="00EC5888" w:rsidRDefault="00F54985" w:rsidP="00F54985">
      <w:pPr>
        <w:spacing w:after="0" w:line="240" w:lineRule="auto"/>
        <w:ind w:firstLine="709"/>
        <w:jc w:val="both"/>
        <w:rPr>
          <w:sz w:val="24"/>
          <w:szCs w:val="24"/>
        </w:rPr>
      </w:pPr>
      <w:r w:rsidRPr="00EC5888">
        <w:rPr>
          <w:color w:val="000000"/>
          <w:sz w:val="24"/>
          <w:szCs w:val="24"/>
        </w:rPr>
        <w:t xml:space="preserve">Воспитание в структуре целостного педагогического процесса дошкольного образовательного учреждения. Цель, задачи, основные направления и методы воспитания детей дошкольного возраста. </w:t>
      </w:r>
      <w:r w:rsidRPr="00EC5888">
        <w:rPr>
          <w:sz w:val="24"/>
          <w:szCs w:val="24"/>
        </w:rPr>
        <w:t>Обучение детей в целостном педагогическом процессе дошкольного образовательного учреждения. Методы обучения дошкольников. Формирование предпосылок учебной деятельности в дошкольном возрасте. Педагогические технологии воспитания и обучения детей дошкольного возраста. Организационно-педагогические условия внедрения инновационных технологий в практику ДОУ.</w:t>
      </w:r>
    </w:p>
    <w:p w:rsidR="00F54985" w:rsidRPr="00EC5888" w:rsidRDefault="00F54985" w:rsidP="00F54985">
      <w:pPr>
        <w:pStyle w:val="a6"/>
        <w:tabs>
          <w:tab w:val="left" w:pos="1134"/>
        </w:tabs>
        <w:ind w:left="0" w:firstLine="709"/>
        <w:jc w:val="both"/>
        <w:outlineLvl w:val="0"/>
        <w:rPr>
          <w:sz w:val="24"/>
          <w:szCs w:val="24"/>
        </w:rPr>
      </w:pPr>
      <w:r w:rsidRPr="00EC5888">
        <w:rPr>
          <w:sz w:val="24"/>
          <w:szCs w:val="24"/>
        </w:rPr>
        <w:t>Развивающая предметно-пространственная среда детства (РППС). Базисные компоненты РППС. ФГОС ДО об основных требованиях к построению предметной развивающей среды детства (насыщенность, трансформируемость, полифункциональность, вариативность, доступность, безопасность среды). Проблемы и современные тенденции в организации РППС в разных возрастных группах. Экспертиза РППС.</w:t>
      </w:r>
    </w:p>
    <w:p w:rsidR="00F54985" w:rsidRPr="00EC5888" w:rsidRDefault="00F54985" w:rsidP="00F54985">
      <w:pPr>
        <w:pStyle w:val="afa"/>
        <w:spacing w:after="0"/>
        <w:ind w:firstLine="709"/>
        <w:jc w:val="both"/>
        <w:rPr>
          <w:color w:val="000000"/>
          <w:sz w:val="24"/>
          <w:szCs w:val="24"/>
        </w:rPr>
      </w:pPr>
      <w:r w:rsidRPr="00EC5888">
        <w:rPr>
          <w:color w:val="000000"/>
          <w:sz w:val="24"/>
          <w:szCs w:val="24"/>
        </w:rPr>
        <w:t xml:space="preserve">Сущность, задачи, содержание и педагогические условия социально-коммуникативного, познавательного, речевого, художественно-эстетического и физического развития детей дошкольного возраста. </w:t>
      </w:r>
    </w:p>
    <w:p w:rsidR="00F54985" w:rsidRPr="00EC5888" w:rsidRDefault="00F54985" w:rsidP="00F54985">
      <w:pPr>
        <w:pStyle w:val="afa"/>
        <w:spacing w:after="0"/>
        <w:ind w:firstLine="709"/>
        <w:jc w:val="both"/>
        <w:rPr>
          <w:b/>
          <w:color w:val="000000"/>
          <w:sz w:val="24"/>
          <w:szCs w:val="24"/>
        </w:rPr>
      </w:pPr>
      <w:r w:rsidRPr="00EC5888">
        <w:rPr>
          <w:b/>
          <w:color w:val="000000"/>
          <w:sz w:val="24"/>
          <w:szCs w:val="24"/>
        </w:rPr>
        <w:t>7.Игра как ведущий вид деятельности дошкольника. Педагогические условия организации и руководства играми детей дошкольного возраста</w:t>
      </w:r>
    </w:p>
    <w:p w:rsidR="00F54985" w:rsidRPr="00EC5888" w:rsidRDefault="00F54985" w:rsidP="00F54985">
      <w:pPr>
        <w:pStyle w:val="afa"/>
        <w:spacing w:after="0"/>
        <w:ind w:firstLine="709"/>
        <w:jc w:val="both"/>
        <w:rPr>
          <w:color w:val="000000"/>
          <w:sz w:val="24"/>
          <w:szCs w:val="24"/>
        </w:rPr>
      </w:pPr>
      <w:r w:rsidRPr="00EC5888">
        <w:rPr>
          <w:color w:val="000000"/>
          <w:sz w:val="24"/>
          <w:szCs w:val="24"/>
        </w:rPr>
        <w:t>Сущность, своеобразие игры как деятельности детей. Структура игровой деятельности детей дошкольного возраста Многообразие детских игр, их классификация.  Проблема происхождения игры в отечественных и зарубежных исследованиях. Место игры в педагогическом процессе детского сада. Развитие игры в дошкольном детстве. Проблема генезиса игры в отечественной психолого-педагогической науке Педагогическое руководство детскими играми. Процесс формирования игры детей дошкольного возраста как передача детям постепенно усложняющихся способов игровой деятельности. Комплексный метод формирования игровой деятельности. Условия формирования взаимоотношений детей дошкольного возраста в игре. Игрушка и ее место в жизни детей. История игрушки как предмета искусства и средства воспитания. Требования, предъявляемые к игрушке. Виды игрушек.</w:t>
      </w:r>
    </w:p>
    <w:p w:rsidR="00F54985" w:rsidRPr="00EC5888" w:rsidRDefault="00F54985" w:rsidP="00F54985">
      <w:pPr>
        <w:pStyle w:val="afa"/>
        <w:spacing w:after="0"/>
        <w:ind w:firstLine="709"/>
        <w:jc w:val="both"/>
        <w:rPr>
          <w:b/>
          <w:color w:val="000000"/>
          <w:sz w:val="24"/>
          <w:szCs w:val="24"/>
        </w:rPr>
      </w:pPr>
      <w:r w:rsidRPr="00EC5888">
        <w:rPr>
          <w:b/>
          <w:sz w:val="24"/>
          <w:szCs w:val="24"/>
        </w:rPr>
        <w:t xml:space="preserve">8.Ребенок дошкольного возраста в системе ДОУ-школа: сущность, задачи, содержание преемственности. </w:t>
      </w:r>
    </w:p>
    <w:p w:rsidR="00F54985" w:rsidRPr="00EC5888" w:rsidRDefault="00F54985" w:rsidP="00F54985">
      <w:pPr>
        <w:pStyle w:val="afa"/>
        <w:spacing w:after="0"/>
        <w:ind w:firstLine="709"/>
        <w:jc w:val="both"/>
        <w:rPr>
          <w:sz w:val="24"/>
          <w:szCs w:val="24"/>
        </w:rPr>
      </w:pPr>
      <w:r w:rsidRPr="00EC5888">
        <w:rPr>
          <w:sz w:val="24"/>
          <w:szCs w:val="24"/>
        </w:rPr>
        <w:t xml:space="preserve">Проблема преемственности </w:t>
      </w:r>
      <w:r w:rsidRPr="00EC5888">
        <w:rPr>
          <w:color w:val="000000"/>
          <w:sz w:val="24"/>
          <w:szCs w:val="24"/>
        </w:rPr>
        <w:t>дошкольного и начального образования в истории дошкольной педагогики. Подготовка к школе как результат организации полноценной, эмоционально насыщен</w:t>
      </w:r>
      <w:r w:rsidRPr="00EC5888">
        <w:rPr>
          <w:color w:val="000000"/>
          <w:sz w:val="24"/>
          <w:szCs w:val="24"/>
        </w:rPr>
        <w:softHyphen/>
        <w:t xml:space="preserve">ной жизнедеятельности ребенка на протяжении всего дошкольного детства. Сущность готовности ребенка к началу систематического школьного обучения: общий и специальный блоки. </w:t>
      </w:r>
      <w:r w:rsidRPr="00EC5888">
        <w:rPr>
          <w:sz w:val="24"/>
          <w:szCs w:val="24"/>
        </w:rPr>
        <w:t>Основные направления реализации преемственности между ДОО и школой.</w:t>
      </w:r>
    </w:p>
    <w:p w:rsidR="00F54985" w:rsidRPr="00EC5888" w:rsidRDefault="00F54985" w:rsidP="00F54985">
      <w:pPr>
        <w:tabs>
          <w:tab w:val="left" w:pos="993"/>
        </w:tabs>
        <w:spacing w:after="0" w:line="240" w:lineRule="auto"/>
        <w:ind w:firstLine="709"/>
        <w:jc w:val="both"/>
        <w:rPr>
          <w:b/>
          <w:color w:val="000000"/>
          <w:sz w:val="24"/>
          <w:szCs w:val="24"/>
        </w:rPr>
      </w:pPr>
      <w:r w:rsidRPr="00EC5888">
        <w:rPr>
          <w:b/>
          <w:color w:val="000000"/>
          <w:sz w:val="24"/>
          <w:szCs w:val="24"/>
        </w:rPr>
        <w:t>9.Семья и ДОУ как социокультурная среда формирования личности ребенка.</w:t>
      </w:r>
    </w:p>
    <w:p w:rsidR="00F54985" w:rsidRPr="00EC5888" w:rsidRDefault="00F54985" w:rsidP="00F54985">
      <w:pPr>
        <w:pStyle w:val="afa"/>
        <w:spacing w:after="0"/>
        <w:ind w:firstLine="709"/>
        <w:jc w:val="both"/>
        <w:rPr>
          <w:sz w:val="24"/>
          <w:szCs w:val="24"/>
        </w:rPr>
      </w:pPr>
      <w:r w:rsidRPr="00EC5888">
        <w:rPr>
          <w:sz w:val="24"/>
          <w:szCs w:val="24"/>
        </w:rPr>
        <w:t xml:space="preserve">Семья и ДОУ как институты социализации ребенка. Специфика семейного и общественного воспитания Взаимодействие общественного и семейного воспитания в России в истории педагогики. </w:t>
      </w:r>
      <w:r w:rsidRPr="00EC5888">
        <w:rPr>
          <w:sz w:val="24"/>
          <w:szCs w:val="24"/>
        </w:rPr>
        <w:lastRenderedPageBreak/>
        <w:t>Организационно-методологиче</w:t>
      </w:r>
      <w:r w:rsidRPr="00EC5888">
        <w:rPr>
          <w:sz w:val="24"/>
          <w:szCs w:val="24"/>
        </w:rPr>
        <w:softHyphen/>
        <w:t>ские основы партнерства педагогов до</w:t>
      </w:r>
      <w:r w:rsidRPr="00EC5888">
        <w:rPr>
          <w:sz w:val="24"/>
          <w:szCs w:val="24"/>
        </w:rPr>
        <w:softHyphen/>
        <w:t>школьных образовательных учреждений и родителей детей дошкольного возраста</w:t>
      </w:r>
      <w:r w:rsidRPr="00EC5888">
        <w:rPr>
          <w:bCs/>
          <w:sz w:val="24"/>
          <w:szCs w:val="24"/>
        </w:rPr>
        <w:t xml:space="preserve">. ФГОС ДО о принципах </w:t>
      </w:r>
      <w:r w:rsidRPr="00EC5888">
        <w:rPr>
          <w:sz w:val="24"/>
          <w:szCs w:val="24"/>
        </w:rPr>
        <w:t>взаимодействия ДОО с семьей. Современные формы взаимодействия ДОО и семьей, их своеобразие.</w:t>
      </w:r>
    </w:p>
    <w:p w:rsidR="00F54985" w:rsidRPr="00EC5888" w:rsidRDefault="00F54985" w:rsidP="00F54985">
      <w:pPr>
        <w:pStyle w:val="ReportMain"/>
        <w:keepNext/>
        <w:numPr>
          <w:ilvl w:val="1"/>
          <w:numId w:val="24"/>
        </w:numPr>
        <w:suppressAutoHyphens/>
        <w:spacing w:before="360" w:after="360"/>
        <w:jc w:val="both"/>
        <w:outlineLvl w:val="1"/>
        <w:rPr>
          <w:b/>
          <w:szCs w:val="24"/>
        </w:rPr>
      </w:pPr>
      <w:r w:rsidRPr="00EC5888">
        <w:rPr>
          <w:b/>
          <w:szCs w:val="24"/>
        </w:rPr>
        <w:t>Практические занятия (семинары)</w:t>
      </w:r>
    </w:p>
    <w:tbl>
      <w:tblPr>
        <w:tblW w:w="102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605"/>
        <w:gridCol w:w="1315"/>
      </w:tblGrid>
      <w:tr w:rsidR="00F54985" w:rsidRPr="00EC5888" w:rsidTr="00DC7349">
        <w:trPr>
          <w:tblHeader/>
        </w:trPr>
        <w:tc>
          <w:tcPr>
            <w:tcW w:w="1191" w:type="dxa"/>
            <w:shd w:val="clear" w:color="auto" w:fill="auto"/>
            <w:vAlign w:val="center"/>
          </w:tcPr>
          <w:p w:rsidR="00F54985" w:rsidRPr="00EC5888" w:rsidRDefault="00F54985" w:rsidP="00DC7349">
            <w:pPr>
              <w:pStyle w:val="ReportMain"/>
              <w:suppressAutoHyphens/>
              <w:jc w:val="center"/>
              <w:rPr>
                <w:szCs w:val="24"/>
              </w:rPr>
            </w:pPr>
            <w:r w:rsidRPr="00EC5888">
              <w:rPr>
                <w:szCs w:val="24"/>
              </w:rPr>
              <w:t>№ занятия</w:t>
            </w:r>
          </w:p>
        </w:tc>
        <w:tc>
          <w:tcPr>
            <w:tcW w:w="1134" w:type="dxa"/>
            <w:shd w:val="clear" w:color="auto" w:fill="auto"/>
            <w:vAlign w:val="center"/>
          </w:tcPr>
          <w:p w:rsidR="00F54985" w:rsidRPr="00EC5888" w:rsidRDefault="00F54985" w:rsidP="00DC7349">
            <w:pPr>
              <w:pStyle w:val="ReportMain"/>
              <w:suppressAutoHyphens/>
              <w:jc w:val="center"/>
              <w:rPr>
                <w:szCs w:val="24"/>
              </w:rPr>
            </w:pPr>
            <w:r w:rsidRPr="00EC5888">
              <w:rPr>
                <w:szCs w:val="24"/>
              </w:rPr>
              <w:t>№ раздела</w:t>
            </w:r>
          </w:p>
        </w:tc>
        <w:tc>
          <w:tcPr>
            <w:tcW w:w="6605" w:type="dxa"/>
            <w:shd w:val="clear" w:color="auto" w:fill="auto"/>
            <w:vAlign w:val="center"/>
          </w:tcPr>
          <w:p w:rsidR="00F54985" w:rsidRPr="00EC5888" w:rsidRDefault="00F54985" w:rsidP="00DC7349">
            <w:pPr>
              <w:pStyle w:val="ReportMain"/>
              <w:suppressAutoHyphens/>
              <w:jc w:val="center"/>
              <w:rPr>
                <w:szCs w:val="24"/>
              </w:rPr>
            </w:pPr>
            <w:r w:rsidRPr="00EC5888">
              <w:rPr>
                <w:szCs w:val="24"/>
              </w:rPr>
              <w:t>Тема</w:t>
            </w:r>
          </w:p>
        </w:tc>
        <w:tc>
          <w:tcPr>
            <w:tcW w:w="1315" w:type="dxa"/>
            <w:shd w:val="clear" w:color="auto" w:fill="auto"/>
            <w:vAlign w:val="center"/>
          </w:tcPr>
          <w:p w:rsidR="00F54985" w:rsidRPr="00EC5888" w:rsidRDefault="00F54985" w:rsidP="00DC7349">
            <w:pPr>
              <w:pStyle w:val="ReportMain"/>
              <w:suppressAutoHyphens/>
              <w:jc w:val="center"/>
              <w:rPr>
                <w:szCs w:val="24"/>
              </w:rPr>
            </w:pPr>
            <w:r w:rsidRPr="00EC5888">
              <w:rPr>
                <w:szCs w:val="24"/>
              </w:rPr>
              <w:t>Кол-во часов</w:t>
            </w:r>
          </w:p>
        </w:tc>
      </w:tr>
      <w:tr w:rsidR="00F54985" w:rsidRPr="00EC5888" w:rsidTr="00DC7349">
        <w:tc>
          <w:tcPr>
            <w:tcW w:w="1191" w:type="dxa"/>
            <w:shd w:val="clear" w:color="auto" w:fill="auto"/>
          </w:tcPr>
          <w:p w:rsidR="00F54985" w:rsidRPr="00EC5888" w:rsidRDefault="00F54985" w:rsidP="00DC7349">
            <w:pPr>
              <w:pStyle w:val="ReportMain"/>
              <w:suppressAutoHyphens/>
              <w:jc w:val="center"/>
              <w:rPr>
                <w:szCs w:val="24"/>
              </w:rPr>
            </w:pPr>
            <w:r w:rsidRPr="00EC5888">
              <w:rPr>
                <w:szCs w:val="24"/>
              </w:rPr>
              <w:t>1</w:t>
            </w:r>
          </w:p>
        </w:tc>
        <w:tc>
          <w:tcPr>
            <w:tcW w:w="1134" w:type="dxa"/>
            <w:shd w:val="clear" w:color="auto" w:fill="auto"/>
          </w:tcPr>
          <w:p w:rsidR="00F54985" w:rsidRPr="00EC5888" w:rsidRDefault="00F54985" w:rsidP="00DC7349">
            <w:pPr>
              <w:pStyle w:val="ReportMain"/>
              <w:suppressAutoHyphens/>
              <w:jc w:val="center"/>
              <w:rPr>
                <w:szCs w:val="24"/>
              </w:rPr>
            </w:pPr>
            <w:r w:rsidRPr="00EC5888">
              <w:rPr>
                <w:szCs w:val="24"/>
              </w:rPr>
              <w:t>1</w:t>
            </w:r>
          </w:p>
        </w:tc>
        <w:tc>
          <w:tcPr>
            <w:tcW w:w="6605" w:type="dxa"/>
            <w:shd w:val="clear" w:color="auto" w:fill="auto"/>
          </w:tcPr>
          <w:p w:rsidR="00F54985" w:rsidRPr="00EC5888" w:rsidRDefault="00F54985" w:rsidP="00DC7349">
            <w:pPr>
              <w:pStyle w:val="ReportMain"/>
              <w:suppressAutoHyphens/>
              <w:jc w:val="both"/>
              <w:rPr>
                <w:szCs w:val="24"/>
              </w:rPr>
            </w:pPr>
            <w:r w:rsidRPr="00EC5888">
              <w:rPr>
                <w:szCs w:val="24"/>
              </w:rPr>
              <w:t>Дошкольная педагогика как наука</w:t>
            </w:r>
          </w:p>
        </w:tc>
        <w:tc>
          <w:tcPr>
            <w:tcW w:w="1315" w:type="dxa"/>
            <w:shd w:val="clear" w:color="auto" w:fill="auto"/>
          </w:tcPr>
          <w:p w:rsidR="00F54985" w:rsidRPr="00EC5888" w:rsidRDefault="00F54985" w:rsidP="00DC7349">
            <w:pPr>
              <w:pStyle w:val="ReportMain"/>
              <w:suppressAutoHyphens/>
              <w:jc w:val="center"/>
              <w:rPr>
                <w:szCs w:val="24"/>
              </w:rPr>
            </w:pPr>
            <w:r w:rsidRPr="00EC5888">
              <w:rPr>
                <w:szCs w:val="24"/>
              </w:rPr>
              <w:t>2</w:t>
            </w:r>
          </w:p>
        </w:tc>
      </w:tr>
      <w:tr w:rsidR="00F54985" w:rsidRPr="00EC5888" w:rsidTr="00DC7349">
        <w:tc>
          <w:tcPr>
            <w:tcW w:w="1191" w:type="dxa"/>
            <w:shd w:val="clear" w:color="auto" w:fill="auto"/>
          </w:tcPr>
          <w:p w:rsidR="00F54985" w:rsidRPr="00EC5888" w:rsidRDefault="00F54985" w:rsidP="00DC7349">
            <w:pPr>
              <w:pStyle w:val="ReportMain"/>
              <w:suppressAutoHyphens/>
              <w:jc w:val="center"/>
              <w:rPr>
                <w:szCs w:val="24"/>
              </w:rPr>
            </w:pPr>
            <w:r w:rsidRPr="00EC5888">
              <w:rPr>
                <w:szCs w:val="24"/>
              </w:rPr>
              <w:t>2</w:t>
            </w:r>
          </w:p>
        </w:tc>
        <w:tc>
          <w:tcPr>
            <w:tcW w:w="1134" w:type="dxa"/>
            <w:shd w:val="clear" w:color="auto" w:fill="auto"/>
          </w:tcPr>
          <w:p w:rsidR="00F54985" w:rsidRPr="00EC5888" w:rsidRDefault="00F54985" w:rsidP="00DC7349">
            <w:pPr>
              <w:pStyle w:val="ReportMain"/>
              <w:suppressAutoHyphens/>
              <w:jc w:val="center"/>
              <w:rPr>
                <w:szCs w:val="24"/>
              </w:rPr>
            </w:pPr>
            <w:r w:rsidRPr="00EC5888">
              <w:rPr>
                <w:szCs w:val="24"/>
              </w:rPr>
              <w:t>2</w:t>
            </w:r>
          </w:p>
        </w:tc>
        <w:tc>
          <w:tcPr>
            <w:tcW w:w="6605" w:type="dxa"/>
            <w:shd w:val="clear" w:color="auto" w:fill="auto"/>
          </w:tcPr>
          <w:p w:rsidR="00F54985" w:rsidRPr="00EC5888" w:rsidRDefault="00F54985" w:rsidP="00DC7349">
            <w:pPr>
              <w:pStyle w:val="ReportMain"/>
              <w:suppressAutoHyphens/>
              <w:jc w:val="both"/>
              <w:rPr>
                <w:szCs w:val="24"/>
              </w:rPr>
            </w:pPr>
            <w:r w:rsidRPr="00EC5888">
              <w:rPr>
                <w:szCs w:val="24"/>
              </w:rPr>
              <w:t>Детство в филогенезе. Социокультурный статус дошкольного детства</w:t>
            </w:r>
          </w:p>
        </w:tc>
        <w:tc>
          <w:tcPr>
            <w:tcW w:w="1315" w:type="dxa"/>
            <w:shd w:val="clear" w:color="auto" w:fill="auto"/>
          </w:tcPr>
          <w:p w:rsidR="00F54985" w:rsidRPr="00EC5888" w:rsidRDefault="00F54985" w:rsidP="00DC7349">
            <w:pPr>
              <w:pStyle w:val="ReportMain"/>
              <w:suppressAutoHyphens/>
              <w:jc w:val="center"/>
              <w:rPr>
                <w:szCs w:val="24"/>
              </w:rPr>
            </w:pPr>
            <w:r w:rsidRPr="00EC5888">
              <w:rPr>
                <w:szCs w:val="24"/>
              </w:rPr>
              <w:t>2</w:t>
            </w:r>
          </w:p>
        </w:tc>
      </w:tr>
      <w:tr w:rsidR="00F54985" w:rsidRPr="00EC5888" w:rsidTr="00DC7349">
        <w:tc>
          <w:tcPr>
            <w:tcW w:w="1191" w:type="dxa"/>
            <w:shd w:val="clear" w:color="auto" w:fill="auto"/>
          </w:tcPr>
          <w:p w:rsidR="00F54985" w:rsidRPr="00EC5888" w:rsidRDefault="00F54985" w:rsidP="00DC7349">
            <w:pPr>
              <w:pStyle w:val="ReportMain"/>
              <w:suppressAutoHyphens/>
              <w:jc w:val="center"/>
              <w:rPr>
                <w:szCs w:val="24"/>
              </w:rPr>
            </w:pPr>
            <w:r w:rsidRPr="00EC5888">
              <w:rPr>
                <w:szCs w:val="24"/>
              </w:rPr>
              <w:t>3</w:t>
            </w:r>
          </w:p>
        </w:tc>
        <w:tc>
          <w:tcPr>
            <w:tcW w:w="1134" w:type="dxa"/>
            <w:shd w:val="clear" w:color="auto" w:fill="auto"/>
          </w:tcPr>
          <w:p w:rsidR="00F54985" w:rsidRPr="00EC5888" w:rsidRDefault="00F54985" w:rsidP="00DC7349">
            <w:pPr>
              <w:pStyle w:val="ReportMain"/>
              <w:suppressAutoHyphens/>
              <w:jc w:val="center"/>
              <w:rPr>
                <w:szCs w:val="24"/>
              </w:rPr>
            </w:pPr>
            <w:r w:rsidRPr="00EC5888">
              <w:rPr>
                <w:szCs w:val="24"/>
              </w:rPr>
              <w:t>3</w:t>
            </w:r>
          </w:p>
        </w:tc>
        <w:tc>
          <w:tcPr>
            <w:tcW w:w="6605" w:type="dxa"/>
            <w:shd w:val="clear" w:color="auto" w:fill="auto"/>
          </w:tcPr>
          <w:p w:rsidR="00F54985" w:rsidRPr="00EC5888" w:rsidRDefault="00F54985" w:rsidP="00DC7349">
            <w:pPr>
              <w:widowControl w:val="0"/>
              <w:spacing w:after="0" w:line="240" w:lineRule="auto"/>
              <w:jc w:val="both"/>
              <w:rPr>
                <w:sz w:val="24"/>
                <w:szCs w:val="24"/>
              </w:rPr>
            </w:pPr>
            <w:r w:rsidRPr="00EC5888">
              <w:rPr>
                <w:sz w:val="24"/>
                <w:szCs w:val="24"/>
              </w:rPr>
              <w:t>Ребенок - дошкольник как объект научного исследования и субъект дошкольного образования</w:t>
            </w:r>
          </w:p>
        </w:tc>
        <w:tc>
          <w:tcPr>
            <w:tcW w:w="1315" w:type="dxa"/>
            <w:shd w:val="clear" w:color="auto" w:fill="auto"/>
          </w:tcPr>
          <w:p w:rsidR="00F54985" w:rsidRPr="00EC5888" w:rsidRDefault="00F54985" w:rsidP="00DC7349">
            <w:pPr>
              <w:pStyle w:val="ReportMain"/>
              <w:suppressAutoHyphens/>
              <w:jc w:val="center"/>
              <w:rPr>
                <w:szCs w:val="24"/>
              </w:rPr>
            </w:pPr>
            <w:r w:rsidRPr="00EC5888">
              <w:rPr>
                <w:szCs w:val="24"/>
              </w:rPr>
              <w:t>2</w:t>
            </w:r>
          </w:p>
        </w:tc>
      </w:tr>
      <w:tr w:rsidR="00F54985" w:rsidRPr="00EC5888" w:rsidTr="00DC7349">
        <w:tc>
          <w:tcPr>
            <w:tcW w:w="1191" w:type="dxa"/>
            <w:shd w:val="clear" w:color="auto" w:fill="auto"/>
          </w:tcPr>
          <w:p w:rsidR="00F54985" w:rsidRPr="00EC5888" w:rsidRDefault="00F54985" w:rsidP="00DC7349">
            <w:pPr>
              <w:pStyle w:val="ReportMain"/>
              <w:suppressAutoHyphens/>
              <w:jc w:val="center"/>
              <w:rPr>
                <w:szCs w:val="24"/>
              </w:rPr>
            </w:pPr>
            <w:r w:rsidRPr="00EC5888">
              <w:rPr>
                <w:szCs w:val="24"/>
              </w:rPr>
              <w:t>4</w:t>
            </w:r>
          </w:p>
        </w:tc>
        <w:tc>
          <w:tcPr>
            <w:tcW w:w="1134" w:type="dxa"/>
            <w:shd w:val="clear" w:color="auto" w:fill="auto"/>
          </w:tcPr>
          <w:p w:rsidR="00F54985" w:rsidRPr="00EC5888" w:rsidRDefault="00F54985" w:rsidP="00DC7349">
            <w:pPr>
              <w:pStyle w:val="ReportMain"/>
              <w:suppressAutoHyphens/>
              <w:jc w:val="center"/>
              <w:rPr>
                <w:szCs w:val="24"/>
              </w:rPr>
            </w:pPr>
            <w:r w:rsidRPr="00EC5888">
              <w:rPr>
                <w:szCs w:val="24"/>
              </w:rPr>
              <w:t>4</w:t>
            </w:r>
          </w:p>
        </w:tc>
        <w:tc>
          <w:tcPr>
            <w:tcW w:w="6605" w:type="dxa"/>
            <w:shd w:val="clear" w:color="auto" w:fill="auto"/>
          </w:tcPr>
          <w:p w:rsidR="00F54985" w:rsidRPr="00EC5888" w:rsidRDefault="00F54985" w:rsidP="00DC7349">
            <w:pPr>
              <w:pStyle w:val="2c"/>
              <w:spacing w:line="240" w:lineRule="auto"/>
              <w:ind w:left="0"/>
              <w:jc w:val="both"/>
              <w:rPr>
                <w:sz w:val="24"/>
                <w:szCs w:val="24"/>
              </w:rPr>
            </w:pPr>
            <w:r w:rsidRPr="00EC5888">
              <w:rPr>
                <w:sz w:val="24"/>
                <w:szCs w:val="24"/>
              </w:rPr>
              <w:t>Федеральный государственный образовательный стандарт дошкольного образования</w:t>
            </w:r>
            <w:r w:rsidRPr="00EC5888">
              <w:rPr>
                <w:bCs/>
                <w:sz w:val="24"/>
                <w:szCs w:val="24"/>
              </w:rPr>
              <w:t>.</w:t>
            </w:r>
          </w:p>
        </w:tc>
        <w:tc>
          <w:tcPr>
            <w:tcW w:w="1315" w:type="dxa"/>
            <w:shd w:val="clear" w:color="auto" w:fill="auto"/>
          </w:tcPr>
          <w:p w:rsidR="00F54985" w:rsidRPr="00EC5888" w:rsidRDefault="00F54985" w:rsidP="00DC7349">
            <w:pPr>
              <w:pStyle w:val="ReportMain"/>
              <w:suppressAutoHyphens/>
              <w:jc w:val="center"/>
              <w:rPr>
                <w:szCs w:val="24"/>
              </w:rPr>
            </w:pPr>
            <w:r w:rsidRPr="00EC5888">
              <w:rPr>
                <w:szCs w:val="24"/>
              </w:rPr>
              <w:t>2</w:t>
            </w:r>
          </w:p>
        </w:tc>
      </w:tr>
      <w:tr w:rsidR="00F54985" w:rsidRPr="00EC5888" w:rsidTr="00DC7349">
        <w:tc>
          <w:tcPr>
            <w:tcW w:w="1191" w:type="dxa"/>
            <w:shd w:val="clear" w:color="auto" w:fill="auto"/>
          </w:tcPr>
          <w:p w:rsidR="00F54985" w:rsidRPr="00EC5888" w:rsidRDefault="00F54985" w:rsidP="00DC7349">
            <w:pPr>
              <w:pStyle w:val="ReportMain"/>
              <w:suppressAutoHyphens/>
              <w:jc w:val="center"/>
              <w:rPr>
                <w:szCs w:val="24"/>
              </w:rPr>
            </w:pPr>
            <w:r w:rsidRPr="00EC5888">
              <w:rPr>
                <w:szCs w:val="24"/>
              </w:rPr>
              <w:t>5</w:t>
            </w:r>
          </w:p>
        </w:tc>
        <w:tc>
          <w:tcPr>
            <w:tcW w:w="1134" w:type="dxa"/>
            <w:shd w:val="clear" w:color="auto" w:fill="auto"/>
          </w:tcPr>
          <w:p w:rsidR="00F54985" w:rsidRPr="00EC5888" w:rsidRDefault="00F54985" w:rsidP="00DC7349">
            <w:pPr>
              <w:pStyle w:val="ReportMain"/>
              <w:suppressAutoHyphens/>
              <w:jc w:val="center"/>
              <w:rPr>
                <w:szCs w:val="24"/>
              </w:rPr>
            </w:pPr>
            <w:r w:rsidRPr="00EC5888">
              <w:rPr>
                <w:szCs w:val="24"/>
              </w:rPr>
              <w:t>5</w:t>
            </w:r>
          </w:p>
        </w:tc>
        <w:tc>
          <w:tcPr>
            <w:tcW w:w="6605" w:type="dxa"/>
            <w:shd w:val="clear" w:color="auto" w:fill="auto"/>
          </w:tcPr>
          <w:p w:rsidR="00F54985" w:rsidRPr="00EC5888" w:rsidRDefault="00F54985" w:rsidP="00DC7349">
            <w:pPr>
              <w:pStyle w:val="ReportMain"/>
              <w:suppressAutoHyphens/>
              <w:jc w:val="both"/>
              <w:rPr>
                <w:szCs w:val="24"/>
              </w:rPr>
            </w:pPr>
            <w:r w:rsidRPr="00EC5888">
              <w:rPr>
                <w:szCs w:val="24"/>
              </w:rPr>
              <w:t>Воспитатель ДОУ как субъект образовательного процесса</w:t>
            </w:r>
          </w:p>
        </w:tc>
        <w:tc>
          <w:tcPr>
            <w:tcW w:w="1315" w:type="dxa"/>
            <w:shd w:val="clear" w:color="auto" w:fill="auto"/>
          </w:tcPr>
          <w:p w:rsidR="00F54985" w:rsidRPr="00EC5888" w:rsidRDefault="00F54985" w:rsidP="00DC7349">
            <w:pPr>
              <w:pStyle w:val="ReportMain"/>
              <w:suppressAutoHyphens/>
              <w:jc w:val="center"/>
              <w:rPr>
                <w:szCs w:val="24"/>
              </w:rPr>
            </w:pPr>
            <w:r w:rsidRPr="00EC5888">
              <w:rPr>
                <w:szCs w:val="24"/>
              </w:rPr>
              <w:t>2</w:t>
            </w:r>
          </w:p>
        </w:tc>
      </w:tr>
      <w:tr w:rsidR="00F54985" w:rsidRPr="00EC5888" w:rsidTr="00DC7349">
        <w:tc>
          <w:tcPr>
            <w:tcW w:w="1191" w:type="dxa"/>
            <w:shd w:val="clear" w:color="auto" w:fill="auto"/>
          </w:tcPr>
          <w:p w:rsidR="00F54985" w:rsidRPr="00EC5888" w:rsidRDefault="00F54985" w:rsidP="00DC7349">
            <w:pPr>
              <w:pStyle w:val="ReportMain"/>
              <w:suppressAutoHyphens/>
              <w:jc w:val="center"/>
              <w:rPr>
                <w:szCs w:val="24"/>
              </w:rPr>
            </w:pPr>
            <w:r w:rsidRPr="00EC5888">
              <w:rPr>
                <w:szCs w:val="24"/>
              </w:rPr>
              <w:t>6</w:t>
            </w:r>
          </w:p>
        </w:tc>
        <w:tc>
          <w:tcPr>
            <w:tcW w:w="1134" w:type="dxa"/>
            <w:shd w:val="clear" w:color="auto" w:fill="auto"/>
          </w:tcPr>
          <w:p w:rsidR="00F54985" w:rsidRPr="00EC5888" w:rsidRDefault="00F54985" w:rsidP="00DC7349">
            <w:pPr>
              <w:pStyle w:val="ReportMain"/>
              <w:suppressAutoHyphens/>
              <w:jc w:val="center"/>
              <w:rPr>
                <w:szCs w:val="24"/>
              </w:rPr>
            </w:pPr>
            <w:r w:rsidRPr="00EC5888">
              <w:rPr>
                <w:szCs w:val="24"/>
              </w:rPr>
              <w:t>6</w:t>
            </w:r>
          </w:p>
        </w:tc>
        <w:tc>
          <w:tcPr>
            <w:tcW w:w="6605" w:type="dxa"/>
            <w:shd w:val="clear" w:color="auto" w:fill="auto"/>
          </w:tcPr>
          <w:p w:rsidR="00F54985" w:rsidRPr="00EC5888" w:rsidRDefault="00F54985" w:rsidP="00DC7349">
            <w:pPr>
              <w:pStyle w:val="ReportMain"/>
              <w:suppressAutoHyphens/>
              <w:jc w:val="both"/>
              <w:rPr>
                <w:szCs w:val="24"/>
              </w:rPr>
            </w:pPr>
            <w:r w:rsidRPr="00EC5888">
              <w:rPr>
                <w:szCs w:val="24"/>
              </w:rPr>
              <w:t xml:space="preserve">Психолого-педагогические основы организации целостного образовательного процесса. </w:t>
            </w:r>
          </w:p>
        </w:tc>
        <w:tc>
          <w:tcPr>
            <w:tcW w:w="1315" w:type="dxa"/>
            <w:shd w:val="clear" w:color="auto" w:fill="auto"/>
          </w:tcPr>
          <w:p w:rsidR="00F54985" w:rsidRPr="00EC5888" w:rsidRDefault="00F54985" w:rsidP="00DC7349">
            <w:pPr>
              <w:pStyle w:val="ReportMain"/>
              <w:suppressAutoHyphens/>
              <w:jc w:val="center"/>
              <w:rPr>
                <w:szCs w:val="24"/>
              </w:rPr>
            </w:pPr>
            <w:r w:rsidRPr="00EC5888">
              <w:rPr>
                <w:szCs w:val="24"/>
              </w:rPr>
              <w:t>2</w:t>
            </w:r>
          </w:p>
        </w:tc>
      </w:tr>
      <w:tr w:rsidR="00F54985" w:rsidRPr="00EC5888" w:rsidTr="00DC7349">
        <w:tc>
          <w:tcPr>
            <w:tcW w:w="1191" w:type="dxa"/>
            <w:shd w:val="clear" w:color="auto" w:fill="auto"/>
          </w:tcPr>
          <w:p w:rsidR="00F54985" w:rsidRPr="00EC5888" w:rsidRDefault="00F54985" w:rsidP="00DC7349">
            <w:pPr>
              <w:pStyle w:val="ReportMain"/>
              <w:suppressAutoHyphens/>
              <w:jc w:val="center"/>
              <w:rPr>
                <w:szCs w:val="24"/>
              </w:rPr>
            </w:pPr>
            <w:r w:rsidRPr="00EC5888">
              <w:rPr>
                <w:szCs w:val="24"/>
              </w:rPr>
              <w:t>7</w:t>
            </w:r>
          </w:p>
        </w:tc>
        <w:tc>
          <w:tcPr>
            <w:tcW w:w="1134" w:type="dxa"/>
            <w:shd w:val="clear" w:color="auto" w:fill="auto"/>
          </w:tcPr>
          <w:p w:rsidR="00F54985" w:rsidRPr="00EC5888" w:rsidRDefault="00F54985" w:rsidP="00DC7349">
            <w:pPr>
              <w:pStyle w:val="ReportMain"/>
              <w:suppressAutoHyphens/>
              <w:jc w:val="center"/>
              <w:rPr>
                <w:szCs w:val="24"/>
              </w:rPr>
            </w:pPr>
            <w:r w:rsidRPr="00EC5888">
              <w:rPr>
                <w:szCs w:val="24"/>
              </w:rPr>
              <w:t>6</w:t>
            </w:r>
          </w:p>
        </w:tc>
        <w:tc>
          <w:tcPr>
            <w:tcW w:w="6605" w:type="dxa"/>
            <w:shd w:val="clear" w:color="auto" w:fill="auto"/>
          </w:tcPr>
          <w:p w:rsidR="00F54985" w:rsidRPr="00EC5888" w:rsidRDefault="00F54985" w:rsidP="00DC7349">
            <w:pPr>
              <w:pStyle w:val="ReportMain"/>
              <w:suppressAutoHyphens/>
              <w:jc w:val="both"/>
              <w:rPr>
                <w:szCs w:val="24"/>
              </w:rPr>
            </w:pPr>
            <w:r w:rsidRPr="00EC5888">
              <w:rPr>
                <w:color w:val="000000"/>
                <w:szCs w:val="24"/>
              </w:rPr>
              <w:t>Воспитание и обучение в структуре целостного педагогического процесса дошкольного образовательного учреждения</w:t>
            </w:r>
          </w:p>
        </w:tc>
        <w:tc>
          <w:tcPr>
            <w:tcW w:w="1315" w:type="dxa"/>
            <w:shd w:val="clear" w:color="auto" w:fill="auto"/>
          </w:tcPr>
          <w:p w:rsidR="00F54985" w:rsidRPr="00EC5888" w:rsidRDefault="00F54985" w:rsidP="00DC7349">
            <w:pPr>
              <w:pStyle w:val="ReportMain"/>
              <w:suppressAutoHyphens/>
              <w:jc w:val="center"/>
              <w:rPr>
                <w:szCs w:val="24"/>
              </w:rPr>
            </w:pPr>
            <w:r w:rsidRPr="00EC5888">
              <w:rPr>
                <w:szCs w:val="24"/>
              </w:rPr>
              <w:t>2</w:t>
            </w:r>
          </w:p>
        </w:tc>
      </w:tr>
      <w:tr w:rsidR="00F54985" w:rsidRPr="00EC5888" w:rsidTr="00DC7349">
        <w:tc>
          <w:tcPr>
            <w:tcW w:w="1191" w:type="dxa"/>
            <w:shd w:val="clear" w:color="auto" w:fill="auto"/>
          </w:tcPr>
          <w:p w:rsidR="00F54985" w:rsidRPr="00EC5888" w:rsidRDefault="00F54985" w:rsidP="00DC7349">
            <w:pPr>
              <w:pStyle w:val="ReportMain"/>
              <w:suppressAutoHyphens/>
              <w:jc w:val="center"/>
              <w:rPr>
                <w:szCs w:val="24"/>
              </w:rPr>
            </w:pPr>
            <w:r w:rsidRPr="00EC5888">
              <w:rPr>
                <w:szCs w:val="24"/>
              </w:rPr>
              <w:t>8</w:t>
            </w:r>
          </w:p>
        </w:tc>
        <w:tc>
          <w:tcPr>
            <w:tcW w:w="1134" w:type="dxa"/>
            <w:shd w:val="clear" w:color="auto" w:fill="auto"/>
          </w:tcPr>
          <w:p w:rsidR="00F54985" w:rsidRPr="00EC5888" w:rsidRDefault="00F54985" w:rsidP="00DC7349">
            <w:pPr>
              <w:pStyle w:val="ReportMain"/>
              <w:suppressAutoHyphens/>
              <w:jc w:val="center"/>
              <w:rPr>
                <w:szCs w:val="24"/>
              </w:rPr>
            </w:pPr>
            <w:r w:rsidRPr="00EC5888">
              <w:rPr>
                <w:szCs w:val="24"/>
              </w:rPr>
              <w:t>6</w:t>
            </w:r>
          </w:p>
        </w:tc>
        <w:tc>
          <w:tcPr>
            <w:tcW w:w="6605" w:type="dxa"/>
            <w:shd w:val="clear" w:color="auto" w:fill="auto"/>
          </w:tcPr>
          <w:p w:rsidR="00F54985" w:rsidRPr="00EC5888" w:rsidRDefault="00F54985" w:rsidP="00DC7349">
            <w:pPr>
              <w:pStyle w:val="ReportMain"/>
              <w:suppressAutoHyphens/>
              <w:jc w:val="both"/>
              <w:rPr>
                <w:szCs w:val="24"/>
              </w:rPr>
            </w:pPr>
            <w:r w:rsidRPr="00EC5888">
              <w:rPr>
                <w:szCs w:val="24"/>
              </w:rPr>
              <w:t>Развивающая предметно-пространственная среда детства</w:t>
            </w:r>
          </w:p>
        </w:tc>
        <w:tc>
          <w:tcPr>
            <w:tcW w:w="1315" w:type="dxa"/>
            <w:shd w:val="clear" w:color="auto" w:fill="auto"/>
          </w:tcPr>
          <w:p w:rsidR="00F54985" w:rsidRPr="00EC5888" w:rsidRDefault="00F54985" w:rsidP="00DC7349">
            <w:pPr>
              <w:pStyle w:val="ReportMain"/>
              <w:suppressAutoHyphens/>
              <w:jc w:val="center"/>
              <w:rPr>
                <w:szCs w:val="24"/>
              </w:rPr>
            </w:pPr>
            <w:r w:rsidRPr="00EC5888">
              <w:rPr>
                <w:szCs w:val="24"/>
              </w:rPr>
              <w:t>2</w:t>
            </w:r>
          </w:p>
        </w:tc>
      </w:tr>
      <w:tr w:rsidR="00F54985" w:rsidRPr="00EC5888" w:rsidTr="00DC7349">
        <w:tc>
          <w:tcPr>
            <w:tcW w:w="1191" w:type="dxa"/>
            <w:shd w:val="clear" w:color="auto" w:fill="auto"/>
          </w:tcPr>
          <w:p w:rsidR="00F54985" w:rsidRPr="00EC5888" w:rsidRDefault="00F54985" w:rsidP="00DC7349">
            <w:pPr>
              <w:pStyle w:val="ReportMain"/>
              <w:suppressAutoHyphens/>
              <w:jc w:val="center"/>
              <w:rPr>
                <w:szCs w:val="24"/>
              </w:rPr>
            </w:pPr>
            <w:r w:rsidRPr="00EC5888">
              <w:rPr>
                <w:szCs w:val="24"/>
              </w:rPr>
              <w:t>9</w:t>
            </w:r>
          </w:p>
        </w:tc>
        <w:tc>
          <w:tcPr>
            <w:tcW w:w="1134" w:type="dxa"/>
            <w:shd w:val="clear" w:color="auto" w:fill="auto"/>
          </w:tcPr>
          <w:p w:rsidR="00F54985" w:rsidRPr="00EC5888" w:rsidRDefault="00F54985" w:rsidP="00DC7349">
            <w:pPr>
              <w:pStyle w:val="ReportMain"/>
              <w:suppressAutoHyphens/>
              <w:jc w:val="center"/>
              <w:rPr>
                <w:szCs w:val="24"/>
              </w:rPr>
            </w:pPr>
            <w:r w:rsidRPr="00EC5888">
              <w:rPr>
                <w:szCs w:val="24"/>
              </w:rPr>
              <w:t>6</w:t>
            </w:r>
          </w:p>
        </w:tc>
        <w:tc>
          <w:tcPr>
            <w:tcW w:w="6605" w:type="dxa"/>
            <w:shd w:val="clear" w:color="auto" w:fill="auto"/>
          </w:tcPr>
          <w:p w:rsidR="00F54985" w:rsidRPr="00EC5888" w:rsidRDefault="00F54985" w:rsidP="00DC7349">
            <w:pPr>
              <w:pStyle w:val="ReportMain"/>
              <w:suppressAutoHyphens/>
              <w:jc w:val="both"/>
              <w:rPr>
                <w:szCs w:val="24"/>
              </w:rPr>
            </w:pPr>
            <w:r w:rsidRPr="00EC5888">
              <w:rPr>
                <w:color w:val="000000"/>
                <w:szCs w:val="24"/>
              </w:rPr>
              <w:t>Сущность, задачи, содержание и педагогические условия физического и познавательного развития детей дошкольного возраста</w:t>
            </w:r>
          </w:p>
        </w:tc>
        <w:tc>
          <w:tcPr>
            <w:tcW w:w="1315" w:type="dxa"/>
            <w:shd w:val="clear" w:color="auto" w:fill="auto"/>
          </w:tcPr>
          <w:p w:rsidR="00F54985" w:rsidRPr="00EC5888" w:rsidRDefault="00F54985" w:rsidP="00DC7349">
            <w:pPr>
              <w:pStyle w:val="ReportMain"/>
              <w:suppressAutoHyphens/>
              <w:jc w:val="center"/>
              <w:rPr>
                <w:szCs w:val="24"/>
              </w:rPr>
            </w:pPr>
            <w:r w:rsidRPr="00EC5888">
              <w:rPr>
                <w:szCs w:val="24"/>
              </w:rPr>
              <w:t>2</w:t>
            </w:r>
          </w:p>
        </w:tc>
      </w:tr>
      <w:tr w:rsidR="00F54985" w:rsidRPr="00EC5888" w:rsidTr="00DC7349">
        <w:tc>
          <w:tcPr>
            <w:tcW w:w="1191" w:type="dxa"/>
            <w:shd w:val="clear" w:color="auto" w:fill="auto"/>
          </w:tcPr>
          <w:p w:rsidR="00F54985" w:rsidRPr="00EC5888" w:rsidRDefault="00F54985" w:rsidP="00DC7349">
            <w:pPr>
              <w:pStyle w:val="ReportMain"/>
              <w:suppressAutoHyphens/>
              <w:jc w:val="center"/>
              <w:rPr>
                <w:szCs w:val="24"/>
              </w:rPr>
            </w:pPr>
            <w:r w:rsidRPr="00EC5888">
              <w:rPr>
                <w:szCs w:val="24"/>
              </w:rPr>
              <w:t>10</w:t>
            </w:r>
          </w:p>
        </w:tc>
        <w:tc>
          <w:tcPr>
            <w:tcW w:w="1134" w:type="dxa"/>
            <w:shd w:val="clear" w:color="auto" w:fill="auto"/>
          </w:tcPr>
          <w:p w:rsidR="00F54985" w:rsidRPr="00EC5888" w:rsidRDefault="00F54985" w:rsidP="00DC7349">
            <w:pPr>
              <w:pStyle w:val="ReportMain"/>
              <w:suppressAutoHyphens/>
              <w:jc w:val="center"/>
              <w:rPr>
                <w:szCs w:val="24"/>
              </w:rPr>
            </w:pPr>
            <w:r w:rsidRPr="00EC5888">
              <w:rPr>
                <w:szCs w:val="24"/>
              </w:rPr>
              <w:t>6</w:t>
            </w:r>
          </w:p>
        </w:tc>
        <w:tc>
          <w:tcPr>
            <w:tcW w:w="6605" w:type="dxa"/>
            <w:shd w:val="clear" w:color="auto" w:fill="auto"/>
          </w:tcPr>
          <w:p w:rsidR="00F54985" w:rsidRPr="00EC5888" w:rsidRDefault="00F54985" w:rsidP="00DC7349">
            <w:pPr>
              <w:pStyle w:val="ReportMain"/>
              <w:suppressAutoHyphens/>
              <w:jc w:val="both"/>
              <w:rPr>
                <w:szCs w:val="24"/>
              </w:rPr>
            </w:pPr>
            <w:r w:rsidRPr="00EC5888">
              <w:rPr>
                <w:color w:val="000000"/>
                <w:szCs w:val="24"/>
              </w:rPr>
              <w:t>Сущность, задачи, содержание и педагогические условия социально-коммуникативного и художественно-эстетического развития детей дошкольного возраста</w:t>
            </w:r>
          </w:p>
        </w:tc>
        <w:tc>
          <w:tcPr>
            <w:tcW w:w="1315" w:type="dxa"/>
            <w:shd w:val="clear" w:color="auto" w:fill="auto"/>
          </w:tcPr>
          <w:p w:rsidR="00F54985" w:rsidRPr="00EC5888" w:rsidRDefault="00F54985" w:rsidP="00DC7349">
            <w:pPr>
              <w:pStyle w:val="ReportMain"/>
              <w:suppressAutoHyphens/>
              <w:jc w:val="center"/>
              <w:rPr>
                <w:szCs w:val="24"/>
              </w:rPr>
            </w:pPr>
            <w:r w:rsidRPr="00EC5888">
              <w:rPr>
                <w:szCs w:val="24"/>
              </w:rPr>
              <w:t>2</w:t>
            </w:r>
          </w:p>
        </w:tc>
      </w:tr>
      <w:tr w:rsidR="00F54985" w:rsidRPr="00EC5888" w:rsidTr="00DC7349">
        <w:tc>
          <w:tcPr>
            <w:tcW w:w="1191" w:type="dxa"/>
            <w:shd w:val="clear" w:color="auto" w:fill="auto"/>
          </w:tcPr>
          <w:p w:rsidR="00F54985" w:rsidRPr="00EC5888" w:rsidRDefault="00F54985" w:rsidP="00DC7349">
            <w:pPr>
              <w:pStyle w:val="ReportMain"/>
              <w:suppressAutoHyphens/>
              <w:jc w:val="center"/>
              <w:rPr>
                <w:szCs w:val="24"/>
              </w:rPr>
            </w:pPr>
            <w:r w:rsidRPr="00EC5888">
              <w:rPr>
                <w:szCs w:val="24"/>
              </w:rPr>
              <w:t>11</w:t>
            </w:r>
          </w:p>
        </w:tc>
        <w:tc>
          <w:tcPr>
            <w:tcW w:w="1134" w:type="dxa"/>
            <w:shd w:val="clear" w:color="auto" w:fill="auto"/>
          </w:tcPr>
          <w:p w:rsidR="00F54985" w:rsidRPr="00EC5888" w:rsidRDefault="00F54985" w:rsidP="00DC7349">
            <w:pPr>
              <w:pStyle w:val="ReportMain"/>
              <w:suppressAutoHyphens/>
              <w:jc w:val="center"/>
              <w:rPr>
                <w:szCs w:val="24"/>
              </w:rPr>
            </w:pPr>
            <w:r w:rsidRPr="00EC5888">
              <w:rPr>
                <w:szCs w:val="24"/>
              </w:rPr>
              <w:t>7</w:t>
            </w:r>
          </w:p>
        </w:tc>
        <w:tc>
          <w:tcPr>
            <w:tcW w:w="6605" w:type="dxa"/>
            <w:shd w:val="clear" w:color="auto" w:fill="auto"/>
          </w:tcPr>
          <w:p w:rsidR="00F54985" w:rsidRPr="00EC5888" w:rsidRDefault="00F54985" w:rsidP="00DC7349">
            <w:pPr>
              <w:pStyle w:val="211"/>
              <w:ind w:firstLine="0"/>
              <w:rPr>
                <w:szCs w:val="24"/>
              </w:rPr>
            </w:pPr>
            <w:r w:rsidRPr="00EC5888">
              <w:rPr>
                <w:szCs w:val="24"/>
              </w:rPr>
              <w:t xml:space="preserve">Проблема классификации детских игр </w:t>
            </w:r>
          </w:p>
          <w:p w:rsidR="00F54985" w:rsidRPr="00EC5888" w:rsidRDefault="00F54985" w:rsidP="00DC7349">
            <w:pPr>
              <w:pStyle w:val="ReportMain"/>
              <w:suppressAutoHyphens/>
              <w:jc w:val="both"/>
              <w:rPr>
                <w:szCs w:val="24"/>
              </w:rPr>
            </w:pPr>
            <w:r w:rsidRPr="00EC5888">
              <w:rPr>
                <w:rFonts w:eastAsia="Calibri"/>
                <w:szCs w:val="24"/>
              </w:rPr>
              <w:t>в психолого-педагогической литературе</w:t>
            </w:r>
          </w:p>
        </w:tc>
        <w:tc>
          <w:tcPr>
            <w:tcW w:w="1315" w:type="dxa"/>
            <w:shd w:val="clear" w:color="auto" w:fill="auto"/>
          </w:tcPr>
          <w:p w:rsidR="00F54985" w:rsidRPr="00EC5888" w:rsidRDefault="00F54985" w:rsidP="00DC7349">
            <w:pPr>
              <w:pStyle w:val="ReportMain"/>
              <w:suppressAutoHyphens/>
              <w:jc w:val="center"/>
              <w:rPr>
                <w:szCs w:val="24"/>
              </w:rPr>
            </w:pPr>
            <w:r w:rsidRPr="00EC5888">
              <w:rPr>
                <w:szCs w:val="24"/>
              </w:rPr>
              <w:t>2</w:t>
            </w:r>
          </w:p>
        </w:tc>
      </w:tr>
      <w:tr w:rsidR="00F54985" w:rsidRPr="00EC5888" w:rsidTr="00DC7349">
        <w:tc>
          <w:tcPr>
            <w:tcW w:w="1191" w:type="dxa"/>
            <w:shd w:val="clear" w:color="auto" w:fill="auto"/>
          </w:tcPr>
          <w:p w:rsidR="00F54985" w:rsidRPr="00EC5888" w:rsidRDefault="00F54985" w:rsidP="00DC7349">
            <w:pPr>
              <w:pStyle w:val="ReportMain"/>
              <w:suppressAutoHyphens/>
              <w:jc w:val="center"/>
              <w:rPr>
                <w:szCs w:val="24"/>
              </w:rPr>
            </w:pPr>
            <w:r w:rsidRPr="00EC5888">
              <w:rPr>
                <w:szCs w:val="24"/>
              </w:rPr>
              <w:t>12</w:t>
            </w:r>
          </w:p>
        </w:tc>
        <w:tc>
          <w:tcPr>
            <w:tcW w:w="1134" w:type="dxa"/>
            <w:shd w:val="clear" w:color="auto" w:fill="auto"/>
          </w:tcPr>
          <w:p w:rsidR="00F54985" w:rsidRPr="00EC5888" w:rsidRDefault="00F54985" w:rsidP="00DC7349">
            <w:pPr>
              <w:pStyle w:val="ReportMain"/>
              <w:suppressAutoHyphens/>
              <w:jc w:val="center"/>
              <w:rPr>
                <w:szCs w:val="24"/>
              </w:rPr>
            </w:pPr>
            <w:r w:rsidRPr="00EC5888">
              <w:rPr>
                <w:szCs w:val="24"/>
              </w:rPr>
              <w:t>7</w:t>
            </w:r>
          </w:p>
        </w:tc>
        <w:tc>
          <w:tcPr>
            <w:tcW w:w="6605" w:type="dxa"/>
            <w:shd w:val="clear" w:color="auto" w:fill="auto"/>
          </w:tcPr>
          <w:p w:rsidR="00F54985" w:rsidRPr="00EC5888" w:rsidRDefault="00F54985" w:rsidP="00DC7349">
            <w:pPr>
              <w:pStyle w:val="ReportMain"/>
              <w:suppressAutoHyphens/>
              <w:jc w:val="both"/>
              <w:rPr>
                <w:szCs w:val="24"/>
              </w:rPr>
            </w:pPr>
            <w:r w:rsidRPr="00EC5888">
              <w:rPr>
                <w:szCs w:val="24"/>
              </w:rPr>
              <w:t>Творческие сюжетно-ролевые игры</w:t>
            </w:r>
          </w:p>
        </w:tc>
        <w:tc>
          <w:tcPr>
            <w:tcW w:w="1315" w:type="dxa"/>
            <w:shd w:val="clear" w:color="auto" w:fill="auto"/>
          </w:tcPr>
          <w:p w:rsidR="00F54985" w:rsidRPr="00EC5888" w:rsidRDefault="00F54985" w:rsidP="00DC7349">
            <w:pPr>
              <w:pStyle w:val="ReportMain"/>
              <w:suppressAutoHyphens/>
              <w:jc w:val="center"/>
              <w:rPr>
                <w:szCs w:val="24"/>
              </w:rPr>
            </w:pPr>
            <w:r w:rsidRPr="00EC5888">
              <w:rPr>
                <w:szCs w:val="24"/>
              </w:rPr>
              <w:t>2</w:t>
            </w:r>
          </w:p>
        </w:tc>
      </w:tr>
      <w:tr w:rsidR="00F54985" w:rsidRPr="00EC5888" w:rsidTr="00DC7349">
        <w:tc>
          <w:tcPr>
            <w:tcW w:w="1191" w:type="dxa"/>
            <w:shd w:val="clear" w:color="auto" w:fill="auto"/>
          </w:tcPr>
          <w:p w:rsidR="00F54985" w:rsidRPr="00EC5888" w:rsidRDefault="00F54985" w:rsidP="00DC7349">
            <w:pPr>
              <w:pStyle w:val="ReportMain"/>
              <w:suppressAutoHyphens/>
              <w:jc w:val="center"/>
              <w:rPr>
                <w:szCs w:val="24"/>
              </w:rPr>
            </w:pPr>
            <w:r w:rsidRPr="00EC5888">
              <w:rPr>
                <w:szCs w:val="24"/>
              </w:rPr>
              <w:t>13</w:t>
            </w:r>
          </w:p>
        </w:tc>
        <w:tc>
          <w:tcPr>
            <w:tcW w:w="1134" w:type="dxa"/>
            <w:shd w:val="clear" w:color="auto" w:fill="auto"/>
          </w:tcPr>
          <w:p w:rsidR="00F54985" w:rsidRPr="00EC5888" w:rsidRDefault="00F54985" w:rsidP="00DC7349">
            <w:pPr>
              <w:pStyle w:val="ReportMain"/>
              <w:suppressAutoHyphens/>
              <w:jc w:val="center"/>
              <w:rPr>
                <w:szCs w:val="24"/>
              </w:rPr>
            </w:pPr>
            <w:r w:rsidRPr="00EC5888">
              <w:rPr>
                <w:szCs w:val="24"/>
              </w:rPr>
              <w:t>7</w:t>
            </w:r>
          </w:p>
        </w:tc>
        <w:tc>
          <w:tcPr>
            <w:tcW w:w="6605" w:type="dxa"/>
            <w:shd w:val="clear" w:color="auto" w:fill="auto"/>
          </w:tcPr>
          <w:p w:rsidR="00F54985" w:rsidRPr="00EC5888" w:rsidRDefault="00F54985" w:rsidP="00DC7349">
            <w:pPr>
              <w:pStyle w:val="ReportMain"/>
              <w:suppressAutoHyphens/>
              <w:jc w:val="both"/>
              <w:rPr>
                <w:szCs w:val="24"/>
              </w:rPr>
            </w:pPr>
            <w:r w:rsidRPr="00EC5888">
              <w:rPr>
                <w:szCs w:val="24"/>
              </w:rPr>
              <w:t xml:space="preserve">Театрализованные игры </w:t>
            </w:r>
          </w:p>
        </w:tc>
        <w:tc>
          <w:tcPr>
            <w:tcW w:w="1315" w:type="dxa"/>
            <w:shd w:val="clear" w:color="auto" w:fill="auto"/>
          </w:tcPr>
          <w:p w:rsidR="00F54985" w:rsidRPr="00EC5888" w:rsidRDefault="00F54985" w:rsidP="00DC7349">
            <w:pPr>
              <w:pStyle w:val="ReportMain"/>
              <w:suppressAutoHyphens/>
              <w:jc w:val="center"/>
              <w:rPr>
                <w:szCs w:val="24"/>
              </w:rPr>
            </w:pPr>
            <w:r w:rsidRPr="00EC5888">
              <w:rPr>
                <w:szCs w:val="24"/>
              </w:rPr>
              <w:t>2</w:t>
            </w:r>
          </w:p>
        </w:tc>
      </w:tr>
      <w:tr w:rsidR="00F54985" w:rsidRPr="00EC5888" w:rsidTr="00DC7349">
        <w:tc>
          <w:tcPr>
            <w:tcW w:w="1191" w:type="dxa"/>
            <w:shd w:val="clear" w:color="auto" w:fill="auto"/>
          </w:tcPr>
          <w:p w:rsidR="00F54985" w:rsidRPr="00EC5888" w:rsidRDefault="00F54985" w:rsidP="00DC7349">
            <w:pPr>
              <w:pStyle w:val="ReportMain"/>
              <w:suppressAutoHyphens/>
              <w:jc w:val="center"/>
              <w:rPr>
                <w:szCs w:val="24"/>
              </w:rPr>
            </w:pPr>
            <w:r w:rsidRPr="00EC5888">
              <w:rPr>
                <w:szCs w:val="24"/>
              </w:rPr>
              <w:t>14</w:t>
            </w:r>
          </w:p>
        </w:tc>
        <w:tc>
          <w:tcPr>
            <w:tcW w:w="1134" w:type="dxa"/>
            <w:shd w:val="clear" w:color="auto" w:fill="auto"/>
          </w:tcPr>
          <w:p w:rsidR="00F54985" w:rsidRPr="00EC5888" w:rsidRDefault="00F54985" w:rsidP="00DC7349">
            <w:pPr>
              <w:pStyle w:val="ReportMain"/>
              <w:suppressAutoHyphens/>
              <w:jc w:val="center"/>
              <w:rPr>
                <w:szCs w:val="24"/>
              </w:rPr>
            </w:pPr>
            <w:r w:rsidRPr="00EC5888">
              <w:rPr>
                <w:szCs w:val="24"/>
              </w:rPr>
              <w:t>7</w:t>
            </w:r>
          </w:p>
        </w:tc>
        <w:tc>
          <w:tcPr>
            <w:tcW w:w="6605" w:type="dxa"/>
            <w:shd w:val="clear" w:color="auto" w:fill="auto"/>
          </w:tcPr>
          <w:p w:rsidR="00F54985" w:rsidRPr="00EC5888" w:rsidRDefault="00F54985" w:rsidP="00DC7349">
            <w:pPr>
              <w:pStyle w:val="ReportMain"/>
              <w:suppressAutoHyphens/>
              <w:jc w:val="both"/>
              <w:rPr>
                <w:szCs w:val="24"/>
              </w:rPr>
            </w:pPr>
            <w:r w:rsidRPr="00EC5888">
              <w:rPr>
                <w:szCs w:val="24"/>
              </w:rPr>
              <w:t>Строительно-конструктивные игры</w:t>
            </w:r>
          </w:p>
        </w:tc>
        <w:tc>
          <w:tcPr>
            <w:tcW w:w="1315" w:type="dxa"/>
            <w:shd w:val="clear" w:color="auto" w:fill="auto"/>
          </w:tcPr>
          <w:p w:rsidR="00F54985" w:rsidRPr="00EC5888" w:rsidRDefault="00F54985" w:rsidP="00DC7349">
            <w:pPr>
              <w:pStyle w:val="ReportMain"/>
              <w:suppressAutoHyphens/>
              <w:jc w:val="center"/>
              <w:rPr>
                <w:szCs w:val="24"/>
              </w:rPr>
            </w:pPr>
            <w:r w:rsidRPr="00EC5888">
              <w:rPr>
                <w:szCs w:val="24"/>
              </w:rPr>
              <w:t>2</w:t>
            </w:r>
          </w:p>
        </w:tc>
      </w:tr>
      <w:tr w:rsidR="00F54985" w:rsidRPr="00EC5888" w:rsidTr="00DC7349">
        <w:tc>
          <w:tcPr>
            <w:tcW w:w="1191" w:type="dxa"/>
            <w:shd w:val="clear" w:color="auto" w:fill="auto"/>
          </w:tcPr>
          <w:p w:rsidR="00F54985" w:rsidRPr="00EC5888" w:rsidRDefault="00F54985" w:rsidP="00DC7349">
            <w:pPr>
              <w:pStyle w:val="ReportMain"/>
              <w:suppressAutoHyphens/>
              <w:jc w:val="center"/>
              <w:rPr>
                <w:szCs w:val="24"/>
              </w:rPr>
            </w:pPr>
            <w:r w:rsidRPr="00EC5888">
              <w:rPr>
                <w:szCs w:val="24"/>
              </w:rPr>
              <w:t>15</w:t>
            </w:r>
          </w:p>
        </w:tc>
        <w:tc>
          <w:tcPr>
            <w:tcW w:w="1134" w:type="dxa"/>
            <w:shd w:val="clear" w:color="auto" w:fill="auto"/>
          </w:tcPr>
          <w:p w:rsidR="00F54985" w:rsidRPr="00EC5888" w:rsidRDefault="00F54985" w:rsidP="00DC7349">
            <w:pPr>
              <w:pStyle w:val="ReportMain"/>
              <w:suppressAutoHyphens/>
              <w:jc w:val="center"/>
              <w:rPr>
                <w:szCs w:val="24"/>
              </w:rPr>
            </w:pPr>
            <w:r w:rsidRPr="00EC5888">
              <w:rPr>
                <w:szCs w:val="24"/>
              </w:rPr>
              <w:t>7</w:t>
            </w:r>
          </w:p>
        </w:tc>
        <w:tc>
          <w:tcPr>
            <w:tcW w:w="6605" w:type="dxa"/>
            <w:shd w:val="clear" w:color="auto" w:fill="auto"/>
          </w:tcPr>
          <w:p w:rsidR="00F54985" w:rsidRPr="00EC5888" w:rsidRDefault="00F54985" w:rsidP="00DC7349">
            <w:pPr>
              <w:pStyle w:val="ReportMain"/>
              <w:suppressAutoHyphens/>
              <w:jc w:val="both"/>
              <w:rPr>
                <w:szCs w:val="24"/>
              </w:rPr>
            </w:pPr>
            <w:r w:rsidRPr="00EC5888">
              <w:rPr>
                <w:szCs w:val="24"/>
              </w:rPr>
              <w:t>Дидактические игры</w:t>
            </w:r>
          </w:p>
        </w:tc>
        <w:tc>
          <w:tcPr>
            <w:tcW w:w="1315" w:type="dxa"/>
            <w:shd w:val="clear" w:color="auto" w:fill="auto"/>
          </w:tcPr>
          <w:p w:rsidR="00F54985" w:rsidRPr="00EC5888" w:rsidRDefault="00F54985" w:rsidP="00DC7349">
            <w:pPr>
              <w:pStyle w:val="ReportMain"/>
              <w:suppressAutoHyphens/>
              <w:jc w:val="center"/>
              <w:rPr>
                <w:szCs w:val="24"/>
              </w:rPr>
            </w:pPr>
            <w:r w:rsidRPr="00EC5888">
              <w:rPr>
                <w:szCs w:val="24"/>
              </w:rPr>
              <w:t>2</w:t>
            </w:r>
          </w:p>
        </w:tc>
      </w:tr>
      <w:tr w:rsidR="00F54985" w:rsidRPr="00EC5888" w:rsidTr="00DC7349">
        <w:tc>
          <w:tcPr>
            <w:tcW w:w="1191" w:type="dxa"/>
            <w:shd w:val="clear" w:color="auto" w:fill="auto"/>
          </w:tcPr>
          <w:p w:rsidR="00F54985" w:rsidRPr="00EC5888" w:rsidRDefault="00F54985" w:rsidP="00DC7349">
            <w:pPr>
              <w:pStyle w:val="ReportMain"/>
              <w:suppressAutoHyphens/>
              <w:jc w:val="center"/>
              <w:rPr>
                <w:szCs w:val="24"/>
              </w:rPr>
            </w:pPr>
            <w:r w:rsidRPr="00EC5888">
              <w:rPr>
                <w:szCs w:val="24"/>
              </w:rPr>
              <w:t>16</w:t>
            </w:r>
          </w:p>
        </w:tc>
        <w:tc>
          <w:tcPr>
            <w:tcW w:w="1134" w:type="dxa"/>
            <w:shd w:val="clear" w:color="auto" w:fill="auto"/>
          </w:tcPr>
          <w:p w:rsidR="00F54985" w:rsidRPr="00EC5888" w:rsidRDefault="00F54985" w:rsidP="00DC7349">
            <w:pPr>
              <w:pStyle w:val="ReportMain"/>
              <w:suppressAutoHyphens/>
              <w:jc w:val="center"/>
              <w:rPr>
                <w:szCs w:val="24"/>
              </w:rPr>
            </w:pPr>
            <w:r w:rsidRPr="00EC5888">
              <w:rPr>
                <w:szCs w:val="24"/>
              </w:rPr>
              <w:t>8</w:t>
            </w:r>
          </w:p>
        </w:tc>
        <w:tc>
          <w:tcPr>
            <w:tcW w:w="6605" w:type="dxa"/>
            <w:shd w:val="clear" w:color="auto" w:fill="auto"/>
          </w:tcPr>
          <w:p w:rsidR="00F54985" w:rsidRPr="00EC5888" w:rsidRDefault="00F54985" w:rsidP="00DC7349">
            <w:pPr>
              <w:pStyle w:val="ReportMain"/>
              <w:suppressAutoHyphens/>
              <w:jc w:val="both"/>
              <w:rPr>
                <w:szCs w:val="24"/>
              </w:rPr>
            </w:pPr>
            <w:r w:rsidRPr="00EC5888">
              <w:rPr>
                <w:szCs w:val="24"/>
              </w:rPr>
              <w:t>Ребенок дошкольного возраста в системе ДОУ-школа: сущность, задачи, содержание преемственности</w:t>
            </w:r>
          </w:p>
        </w:tc>
        <w:tc>
          <w:tcPr>
            <w:tcW w:w="1315" w:type="dxa"/>
            <w:shd w:val="clear" w:color="auto" w:fill="auto"/>
          </w:tcPr>
          <w:p w:rsidR="00F54985" w:rsidRPr="00EC5888" w:rsidRDefault="00F54985" w:rsidP="00DC7349">
            <w:pPr>
              <w:pStyle w:val="ReportMain"/>
              <w:suppressAutoHyphens/>
              <w:jc w:val="center"/>
              <w:rPr>
                <w:szCs w:val="24"/>
              </w:rPr>
            </w:pPr>
            <w:r w:rsidRPr="00EC5888">
              <w:rPr>
                <w:szCs w:val="24"/>
              </w:rPr>
              <w:t>2</w:t>
            </w:r>
          </w:p>
        </w:tc>
      </w:tr>
      <w:tr w:rsidR="00F54985" w:rsidRPr="00EC5888" w:rsidTr="00DC7349">
        <w:tc>
          <w:tcPr>
            <w:tcW w:w="1191" w:type="dxa"/>
            <w:shd w:val="clear" w:color="auto" w:fill="auto"/>
          </w:tcPr>
          <w:p w:rsidR="00F54985" w:rsidRPr="00EC5888" w:rsidRDefault="00F54985" w:rsidP="00DC7349">
            <w:pPr>
              <w:pStyle w:val="ReportMain"/>
              <w:suppressAutoHyphens/>
              <w:jc w:val="center"/>
              <w:rPr>
                <w:szCs w:val="24"/>
              </w:rPr>
            </w:pPr>
            <w:r w:rsidRPr="00EC5888">
              <w:rPr>
                <w:szCs w:val="24"/>
              </w:rPr>
              <w:t>17</w:t>
            </w:r>
          </w:p>
        </w:tc>
        <w:tc>
          <w:tcPr>
            <w:tcW w:w="1134" w:type="dxa"/>
            <w:shd w:val="clear" w:color="auto" w:fill="auto"/>
          </w:tcPr>
          <w:p w:rsidR="00F54985" w:rsidRPr="00EC5888" w:rsidRDefault="00F54985" w:rsidP="00DC7349">
            <w:pPr>
              <w:pStyle w:val="ReportMain"/>
              <w:suppressAutoHyphens/>
              <w:jc w:val="center"/>
              <w:rPr>
                <w:szCs w:val="24"/>
              </w:rPr>
            </w:pPr>
            <w:r w:rsidRPr="00EC5888">
              <w:rPr>
                <w:szCs w:val="24"/>
              </w:rPr>
              <w:t>8</w:t>
            </w:r>
          </w:p>
        </w:tc>
        <w:tc>
          <w:tcPr>
            <w:tcW w:w="6605" w:type="dxa"/>
            <w:shd w:val="clear" w:color="auto" w:fill="auto"/>
          </w:tcPr>
          <w:p w:rsidR="00F54985" w:rsidRPr="00EC5888" w:rsidRDefault="00F54985" w:rsidP="00DC7349">
            <w:pPr>
              <w:pStyle w:val="ReportMain"/>
              <w:suppressAutoHyphens/>
              <w:jc w:val="both"/>
              <w:rPr>
                <w:color w:val="000000"/>
                <w:szCs w:val="24"/>
              </w:rPr>
            </w:pPr>
            <w:r w:rsidRPr="00EC5888">
              <w:rPr>
                <w:szCs w:val="24"/>
              </w:rPr>
              <w:t>Общая и специальная готовность детей к школе</w:t>
            </w:r>
          </w:p>
        </w:tc>
        <w:tc>
          <w:tcPr>
            <w:tcW w:w="1315" w:type="dxa"/>
            <w:shd w:val="clear" w:color="auto" w:fill="auto"/>
          </w:tcPr>
          <w:p w:rsidR="00F54985" w:rsidRPr="00EC5888" w:rsidRDefault="00F54985" w:rsidP="00DC7349">
            <w:pPr>
              <w:pStyle w:val="ReportMain"/>
              <w:suppressAutoHyphens/>
              <w:jc w:val="center"/>
              <w:rPr>
                <w:szCs w:val="24"/>
              </w:rPr>
            </w:pPr>
            <w:r w:rsidRPr="00EC5888">
              <w:rPr>
                <w:szCs w:val="24"/>
              </w:rPr>
              <w:t>2</w:t>
            </w:r>
          </w:p>
        </w:tc>
      </w:tr>
      <w:tr w:rsidR="00F54985" w:rsidRPr="00EC5888" w:rsidTr="00DC7349">
        <w:tc>
          <w:tcPr>
            <w:tcW w:w="1191" w:type="dxa"/>
            <w:shd w:val="clear" w:color="auto" w:fill="auto"/>
          </w:tcPr>
          <w:p w:rsidR="00F54985" w:rsidRPr="00EC5888" w:rsidRDefault="00F54985" w:rsidP="00DC7349">
            <w:pPr>
              <w:pStyle w:val="ReportMain"/>
              <w:suppressAutoHyphens/>
              <w:jc w:val="center"/>
              <w:rPr>
                <w:szCs w:val="24"/>
              </w:rPr>
            </w:pPr>
            <w:r w:rsidRPr="00EC5888">
              <w:rPr>
                <w:szCs w:val="24"/>
              </w:rPr>
              <w:t>18</w:t>
            </w:r>
          </w:p>
        </w:tc>
        <w:tc>
          <w:tcPr>
            <w:tcW w:w="1134" w:type="dxa"/>
            <w:shd w:val="clear" w:color="auto" w:fill="auto"/>
          </w:tcPr>
          <w:p w:rsidR="00F54985" w:rsidRPr="00EC5888" w:rsidRDefault="00F54985" w:rsidP="00DC7349">
            <w:pPr>
              <w:pStyle w:val="ReportMain"/>
              <w:suppressAutoHyphens/>
              <w:jc w:val="center"/>
              <w:rPr>
                <w:szCs w:val="24"/>
              </w:rPr>
            </w:pPr>
            <w:r w:rsidRPr="00EC5888">
              <w:rPr>
                <w:szCs w:val="24"/>
              </w:rPr>
              <w:t>8</w:t>
            </w:r>
          </w:p>
        </w:tc>
        <w:tc>
          <w:tcPr>
            <w:tcW w:w="6605" w:type="dxa"/>
            <w:shd w:val="clear" w:color="auto" w:fill="auto"/>
          </w:tcPr>
          <w:p w:rsidR="00F54985" w:rsidRPr="00EC5888" w:rsidRDefault="00F54985" w:rsidP="00DC7349">
            <w:pPr>
              <w:pStyle w:val="ReportMain"/>
              <w:suppressAutoHyphens/>
              <w:jc w:val="both"/>
              <w:rPr>
                <w:color w:val="000000"/>
                <w:szCs w:val="24"/>
              </w:rPr>
            </w:pPr>
            <w:r w:rsidRPr="00EC5888">
              <w:rPr>
                <w:rFonts w:eastAsia="Calibri"/>
                <w:szCs w:val="24"/>
              </w:rPr>
              <w:t>Организация образовательной работы с детьми в подготовительной к школе группе</w:t>
            </w:r>
          </w:p>
        </w:tc>
        <w:tc>
          <w:tcPr>
            <w:tcW w:w="1315" w:type="dxa"/>
            <w:shd w:val="clear" w:color="auto" w:fill="auto"/>
          </w:tcPr>
          <w:p w:rsidR="00F54985" w:rsidRPr="00EC5888" w:rsidRDefault="00F54985" w:rsidP="00DC7349">
            <w:pPr>
              <w:pStyle w:val="ReportMain"/>
              <w:suppressAutoHyphens/>
              <w:jc w:val="center"/>
              <w:rPr>
                <w:szCs w:val="24"/>
              </w:rPr>
            </w:pPr>
            <w:r w:rsidRPr="00EC5888">
              <w:rPr>
                <w:szCs w:val="24"/>
              </w:rPr>
              <w:t>2</w:t>
            </w:r>
          </w:p>
        </w:tc>
      </w:tr>
      <w:tr w:rsidR="00F54985" w:rsidRPr="00EC5888" w:rsidTr="00DC7349">
        <w:tc>
          <w:tcPr>
            <w:tcW w:w="1191" w:type="dxa"/>
            <w:shd w:val="clear" w:color="auto" w:fill="auto"/>
          </w:tcPr>
          <w:p w:rsidR="00F54985" w:rsidRPr="00EC5888" w:rsidRDefault="00F54985" w:rsidP="00DC7349">
            <w:pPr>
              <w:pStyle w:val="ReportMain"/>
              <w:suppressAutoHyphens/>
              <w:jc w:val="center"/>
              <w:rPr>
                <w:szCs w:val="24"/>
              </w:rPr>
            </w:pPr>
            <w:r w:rsidRPr="00EC5888">
              <w:rPr>
                <w:szCs w:val="24"/>
              </w:rPr>
              <w:t>19</w:t>
            </w:r>
          </w:p>
        </w:tc>
        <w:tc>
          <w:tcPr>
            <w:tcW w:w="1134" w:type="dxa"/>
            <w:shd w:val="clear" w:color="auto" w:fill="auto"/>
          </w:tcPr>
          <w:p w:rsidR="00F54985" w:rsidRPr="00EC5888" w:rsidRDefault="00F54985" w:rsidP="00DC7349">
            <w:pPr>
              <w:pStyle w:val="ReportMain"/>
              <w:suppressAutoHyphens/>
              <w:jc w:val="center"/>
              <w:rPr>
                <w:szCs w:val="24"/>
              </w:rPr>
            </w:pPr>
            <w:r w:rsidRPr="00EC5888">
              <w:rPr>
                <w:szCs w:val="24"/>
              </w:rPr>
              <w:t>9</w:t>
            </w:r>
          </w:p>
        </w:tc>
        <w:tc>
          <w:tcPr>
            <w:tcW w:w="6605" w:type="dxa"/>
            <w:shd w:val="clear" w:color="auto" w:fill="auto"/>
          </w:tcPr>
          <w:p w:rsidR="00F54985" w:rsidRPr="00EC5888" w:rsidRDefault="00F54985" w:rsidP="00DC7349">
            <w:pPr>
              <w:pStyle w:val="ReportMain"/>
              <w:suppressAutoHyphens/>
              <w:jc w:val="both"/>
              <w:rPr>
                <w:szCs w:val="24"/>
              </w:rPr>
            </w:pPr>
            <w:r w:rsidRPr="00EC5888">
              <w:rPr>
                <w:color w:val="000000"/>
                <w:szCs w:val="24"/>
              </w:rPr>
              <w:t>Семья и ДОУ как социокультурная среда формирования личности ребенка</w:t>
            </w:r>
          </w:p>
        </w:tc>
        <w:tc>
          <w:tcPr>
            <w:tcW w:w="1315" w:type="dxa"/>
            <w:shd w:val="clear" w:color="auto" w:fill="auto"/>
          </w:tcPr>
          <w:p w:rsidR="00F54985" w:rsidRPr="00EC5888" w:rsidRDefault="00F54985" w:rsidP="00DC7349">
            <w:pPr>
              <w:pStyle w:val="ReportMain"/>
              <w:suppressAutoHyphens/>
              <w:jc w:val="center"/>
              <w:rPr>
                <w:szCs w:val="24"/>
              </w:rPr>
            </w:pPr>
            <w:r w:rsidRPr="00EC5888">
              <w:rPr>
                <w:szCs w:val="24"/>
              </w:rPr>
              <w:t>2</w:t>
            </w:r>
          </w:p>
        </w:tc>
      </w:tr>
      <w:tr w:rsidR="00F54985" w:rsidRPr="00EC5888" w:rsidTr="00DC7349">
        <w:tc>
          <w:tcPr>
            <w:tcW w:w="1191" w:type="dxa"/>
            <w:shd w:val="clear" w:color="auto" w:fill="auto"/>
          </w:tcPr>
          <w:p w:rsidR="00F54985" w:rsidRPr="00EC5888" w:rsidRDefault="00F54985" w:rsidP="00DC7349">
            <w:pPr>
              <w:pStyle w:val="ReportMain"/>
              <w:suppressAutoHyphens/>
              <w:jc w:val="center"/>
              <w:rPr>
                <w:szCs w:val="24"/>
              </w:rPr>
            </w:pPr>
            <w:r w:rsidRPr="00EC5888">
              <w:rPr>
                <w:szCs w:val="24"/>
              </w:rPr>
              <w:t>20</w:t>
            </w:r>
          </w:p>
        </w:tc>
        <w:tc>
          <w:tcPr>
            <w:tcW w:w="1134" w:type="dxa"/>
            <w:shd w:val="clear" w:color="auto" w:fill="auto"/>
          </w:tcPr>
          <w:p w:rsidR="00F54985" w:rsidRPr="00EC5888" w:rsidRDefault="00F54985" w:rsidP="00DC7349">
            <w:pPr>
              <w:pStyle w:val="ReportMain"/>
              <w:suppressAutoHyphens/>
              <w:jc w:val="center"/>
              <w:rPr>
                <w:szCs w:val="24"/>
              </w:rPr>
            </w:pPr>
            <w:r w:rsidRPr="00EC5888">
              <w:rPr>
                <w:szCs w:val="24"/>
              </w:rPr>
              <w:t>9</w:t>
            </w:r>
          </w:p>
        </w:tc>
        <w:tc>
          <w:tcPr>
            <w:tcW w:w="6605" w:type="dxa"/>
            <w:shd w:val="clear" w:color="auto" w:fill="auto"/>
          </w:tcPr>
          <w:p w:rsidR="00F54985" w:rsidRPr="00EC5888" w:rsidRDefault="00F54985" w:rsidP="00DC7349">
            <w:pPr>
              <w:pStyle w:val="ReportMain"/>
              <w:suppressAutoHyphens/>
              <w:jc w:val="both"/>
              <w:rPr>
                <w:szCs w:val="24"/>
              </w:rPr>
            </w:pPr>
            <w:r w:rsidRPr="00EC5888">
              <w:rPr>
                <w:szCs w:val="24"/>
              </w:rPr>
              <w:t>Взаимодействие общественного и семейного воспитания в России в истории педагогики</w:t>
            </w:r>
          </w:p>
        </w:tc>
        <w:tc>
          <w:tcPr>
            <w:tcW w:w="1315" w:type="dxa"/>
            <w:shd w:val="clear" w:color="auto" w:fill="auto"/>
          </w:tcPr>
          <w:p w:rsidR="00F54985" w:rsidRPr="00EC5888" w:rsidRDefault="00F54985" w:rsidP="00DC7349">
            <w:pPr>
              <w:pStyle w:val="ReportMain"/>
              <w:suppressAutoHyphens/>
              <w:jc w:val="center"/>
              <w:rPr>
                <w:szCs w:val="24"/>
              </w:rPr>
            </w:pPr>
            <w:r w:rsidRPr="00EC5888">
              <w:rPr>
                <w:szCs w:val="24"/>
              </w:rPr>
              <w:t>2</w:t>
            </w:r>
          </w:p>
        </w:tc>
      </w:tr>
      <w:tr w:rsidR="00F54985" w:rsidRPr="00EC5888" w:rsidTr="00DC7349">
        <w:tc>
          <w:tcPr>
            <w:tcW w:w="1191" w:type="dxa"/>
            <w:shd w:val="clear" w:color="auto" w:fill="auto"/>
          </w:tcPr>
          <w:p w:rsidR="00F54985" w:rsidRPr="00EC5888" w:rsidRDefault="00F54985" w:rsidP="00DC7349">
            <w:pPr>
              <w:pStyle w:val="ReportMain"/>
              <w:suppressAutoHyphens/>
              <w:jc w:val="center"/>
              <w:rPr>
                <w:szCs w:val="24"/>
              </w:rPr>
            </w:pPr>
            <w:r w:rsidRPr="00EC5888">
              <w:rPr>
                <w:szCs w:val="24"/>
              </w:rPr>
              <w:t>21</w:t>
            </w:r>
          </w:p>
        </w:tc>
        <w:tc>
          <w:tcPr>
            <w:tcW w:w="1134" w:type="dxa"/>
            <w:shd w:val="clear" w:color="auto" w:fill="auto"/>
          </w:tcPr>
          <w:p w:rsidR="00F54985" w:rsidRPr="00EC5888" w:rsidRDefault="00F54985" w:rsidP="00DC7349">
            <w:pPr>
              <w:pStyle w:val="ReportMain"/>
              <w:suppressAutoHyphens/>
              <w:jc w:val="center"/>
              <w:rPr>
                <w:szCs w:val="24"/>
              </w:rPr>
            </w:pPr>
            <w:r w:rsidRPr="00EC5888">
              <w:rPr>
                <w:szCs w:val="24"/>
              </w:rPr>
              <w:t>9</w:t>
            </w:r>
          </w:p>
        </w:tc>
        <w:tc>
          <w:tcPr>
            <w:tcW w:w="6605" w:type="dxa"/>
            <w:shd w:val="clear" w:color="auto" w:fill="auto"/>
          </w:tcPr>
          <w:p w:rsidR="00F54985" w:rsidRPr="00EC5888" w:rsidRDefault="00F54985" w:rsidP="00DC7349">
            <w:pPr>
              <w:pStyle w:val="ReportMain"/>
              <w:suppressAutoHyphens/>
              <w:jc w:val="both"/>
              <w:rPr>
                <w:szCs w:val="24"/>
              </w:rPr>
            </w:pPr>
            <w:r w:rsidRPr="00EC5888">
              <w:rPr>
                <w:szCs w:val="24"/>
              </w:rPr>
              <w:t>Современные формы взаимодействия ДОО и семьей, их своеобразие</w:t>
            </w:r>
          </w:p>
        </w:tc>
        <w:tc>
          <w:tcPr>
            <w:tcW w:w="1315" w:type="dxa"/>
            <w:shd w:val="clear" w:color="auto" w:fill="auto"/>
          </w:tcPr>
          <w:p w:rsidR="00F54985" w:rsidRPr="00EC5888" w:rsidRDefault="00F54985" w:rsidP="00DC7349">
            <w:pPr>
              <w:pStyle w:val="ReportMain"/>
              <w:suppressAutoHyphens/>
              <w:jc w:val="center"/>
              <w:rPr>
                <w:szCs w:val="24"/>
              </w:rPr>
            </w:pPr>
            <w:r w:rsidRPr="00EC5888">
              <w:rPr>
                <w:szCs w:val="24"/>
              </w:rPr>
              <w:t>2</w:t>
            </w:r>
          </w:p>
        </w:tc>
      </w:tr>
      <w:tr w:rsidR="00F54985" w:rsidRPr="00EC5888" w:rsidTr="00DC7349">
        <w:tc>
          <w:tcPr>
            <w:tcW w:w="1191" w:type="dxa"/>
            <w:shd w:val="clear" w:color="auto" w:fill="auto"/>
          </w:tcPr>
          <w:p w:rsidR="00F54985" w:rsidRPr="00EC5888" w:rsidRDefault="00F54985" w:rsidP="00DC7349">
            <w:pPr>
              <w:pStyle w:val="ReportMain"/>
              <w:suppressAutoHyphens/>
              <w:jc w:val="center"/>
              <w:rPr>
                <w:szCs w:val="24"/>
              </w:rPr>
            </w:pPr>
          </w:p>
        </w:tc>
        <w:tc>
          <w:tcPr>
            <w:tcW w:w="1134" w:type="dxa"/>
            <w:shd w:val="clear" w:color="auto" w:fill="auto"/>
          </w:tcPr>
          <w:p w:rsidR="00F54985" w:rsidRPr="00EC5888" w:rsidRDefault="00F54985" w:rsidP="00DC7349">
            <w:pPr>
              <w:pStyle w:val="ReportMain"/>
              <w:suppressAutoHyphens/>
              <w:jc w:val="center"/>
              <w:rPr>
                <w:szCs w:val="24"/>
              </w:rPr>
            </w:pPr>
          </w:p>
        </w:tc>
        <w:tc>
          <w:tcPr>
            <w:tcW w:w="6605" w:type="dxa"/>
            <w:shd w:val="clear" w:color="auto" w:fill="auto"/>
          </w:tcPr>
          <w:p w:rsidR="00F54985" w:rsidRPr="00EC5888" w:rsidRDefault="00F54985" w:rsidP="00DC7349">
            <w:pPr>
              <w:pStyle w:val="ReportMain"/>
              <w:suppressAutoHyphens/>
              <w:rPr>
                <w:szCs w:val="24"/>
              </w:rPr>
            </w:pPr>
            <w:r w:rsidRPr="00EC5888">
              <w:rPr>
                <w:szCs w:val="24"/>
              </w:rPr>
              <w:t>Итого:</w:t>
            </w:r>
          </w:p>
        </w:tc>
        <w:tc>
          <w:tcPr>
            <w:tcW w:w="1315" w:type="dxa"/>
            <w:shd w:val="clear" w:color="auto" w:fill="auto"/>
          </w:tcPr>
          <w:p w:rsidR="00F54985" w:rsidRPr="00EC5888" w:rsidRDefault="00F54985" w:rsidP="00DC7349">
            <w:pPr>
              <w:pStyle w:val="ReportMain"/>
              <w:suppressAutoHyphens/>
              <w:jc w:val="center"/>
              <w:rPr>
                <w:szCs w:val="24"/>
              </w:rPr>
            </w:pPr>
            <w:r w:rsidRPr="00EC5888">
              <w:rPr>
                <w:szCs w:val="24"/>
              </w:rPr>
              <w:t>42</w:t>
            </w:r>
          </w:p>
        </w:tc>
      </w:tr>
    </w:tbl>
    <w:p w:rsidR="00F539FC" w:rsidRDefault="00F539FC" w:rsidP="00F539FC">
      <w:pPr>
        <w:pStyle w:val="ReportMain"/>
        <w:keepNext/>
        <w:suppressAutoHyphens/>
        <w:spacing w:before="360" w:after="360"/>
        <w:ind w:firstLine="709"/>
        <w:jc w:val="both"/>
        <w:outlineLvl w:val="1"/>
        <w:rPr>
          <w:b/>
        </w:rPr>
      </w:pPr>
      <w:r>
        <w:rPr>
          <w:b/>
        </w:rPr>
        <w:t>4.4 Курсовая работа (5 семестр)</w:t>
      </w:r>
    </w:p>
    <w:p w:rsidR="006C3579" w:rsidRPr="003235CF" w:rsidRDefault="006C3579" w:rsidP="006C3579">
      <w:pPr>
        <w:pStyle w:val="ReportMain"/>
        <w:keepNext/>
        <w:suppressAutoHyphens/>
        <w:ind w:left="1069"/>
        <w:jc w:val="center"/>
        <w:outlineLvl w:val="1"/>
        <w:rPr>
          <w:b/>
          <w:szCs w:val="24"/>
        </w:rPr>
      </w:pPr>
      <w:r w:rsidRPr="003235CF">
        <w:rPr>
          <w:szCs w:val="24"/>
        </w:rPr>
        <w:t>Примерные темы курсовой работы</w:t>
      </w:r>
    </w:p>
    <w:p w:rsidR="006C3579" w:rsidRPr="003235CF" w:rsidRDefault="006C3579" w:rsidP="006C3579">
      <w:pPr>
        <w:pStyle w:val="a6"/>
        <w:numPr>
          <w:ilvl w:val="0"/>
          <w:numId w:val="21"/>
        </w:numPr>
        <w:tabs>
          <w:tab w:val="left" w:pos="1134"/>
        </w:tabs>
        <w:spacing w:after="0" w:line="240" w:lineRule="auto"/>
        <w:ind w:left="0" w:firstLine="709"/>
        <w:jc w:val="both"/>
        <w:rPr>
          <w:sz w:val="24"/>
          <w:szCs w:val="24"/>
        </w:rPr>
      </w:pPr>
      <w:r w:rsidRPr="003235CF">
        <w:rPr>
          <w:sz w:val="24"/>
          <w:szCs w:val="24"/>
        </w:rPr>
        <w:t>Формирование социальной компетентности у дошкольников.</w:t>
      </w:r>
    </w:p>
    <w:p w:rsidR="006C3579" w:rsidRPr="003235CF" w:rsidRDefault="006C3579" w:rsidP="006C3579">
      <w:pPr>
        <w:pStyle w:val="a6"/>
        <w:numPr>
          <w:ilvl w:val="0"/>
          <w:numId w:val="21"/>
        </w:numPr>
        <w:tabs>
          <w:tab w:val="left" w:pos="1134"/>
        </w:tabs>
        <w:spacing w:after="0" w:line="240" w:lineRule="auto"/>
        <w:ind w:left="0" w:firstLine="709"/>
        <w:jc w:val="both"/>
        <w:rPr>
          <w:sz w:val="24"/>
          <w:szCs w:val="24"/>
        </w:rPr>
      </w:pPr>
      <w:r w:rsidRPr="003235CF">
        <w:rPr>
          <w:sz w:val="24"/>
          <w:szCs w:val="24"/>
        </w:rPr>
        <w:t xml:space="preserve">Формирование коммуникативных умений у детей дошкольного возраста.  </w:t>
      </w:r>
    </w:p>
    <w:p w:rsidR="006C3579" w:rsidRPr="003235CF" w:rsidRDefault="006C3579" w:rsidP="006C3579">
      <w:pPr>
        <w:pStyle w:val="a6"/>
        <w:numPr>
          <w:ilvl w:val="0"/>
          <w:numId w:val="21"/>
        </w:numPr>
        <w:tabs>
          <w:tab w:val="left" w:pos="1134"/>
        </w:tabs>
        <w:spacing w:after="0" w:line="240" w:lineRule="auto"/>
        <w:ind w:left="0" w:firstLine="709"/>
        <w:jc w:val="both"/>
        <w:rPr>
          <w:sz w:val="24"/>
          <w:szCs w:val="24"/>
        </w:rPr>
      </w:pPr>
      <w:r w:rsidRPr="003235CF">
        <w:rPr>
          <w:sz w:val="24"/>
          <w:szCs w:val="24"/>
        </w:rPr>
        <w:t>Воспитание толерантности у детей дошкольного возраста.</w:t>
      </w:r>
    </w:p>
    <w:p w:rsidR="006C3579" w:rsidRPr="003235CF" w:rsidRDefault="006C3579" w:rsidP="006C3579">
      <w:pPr>
        <w:pStyle w:val="a6"/>
        <w:numPr>
          <w:ilvl w:val="0"/>
          <w:numId w:val="21"/>
        </w:numPr>
        <w:tabs>
          <w:tab w:val="left" w:pos="1134"/>
        </w:tabs>
        <w:spacing w:after="0" w:line="240" w:lineRule="auto"/>
        <w:ind w:left="0" w:firstLine="709"/>
        <w:jc w:val="both"/>
        <w:rPr>
          <w:spacing w:val="-6"/>
          <w:sz w:val="24"/>
          <w:szCs w:val="24"/>
        </w:rPr>
      </w:pPr>
      <w:r w:rsidRPr="003235CF">
        <w:rPr>
          <w:spacing w:val="-6"/>
          <w:sz w:val="24"/>
          <w:szCs w:val="24"/>
        </w:rPr>
        <w:lastRenderedPageBreak/>
        <w:t>Педагогические условия формирования гуманных отношений у детей дошкольного возраста.</w:t>
      </w:r>
    </w:p>
    <w:p w:rsidR="006C3579" w:rsidRPr="003235CF" w:rsidRDefault="006C3579" w:rsidP="006C3579">
      <w:pPr>
        <w:pStyle w:val="a6"/>
        <w:numPr>
          <w:ilvl w:val="0"/>
          <w:numId w:val="21"/>
        </w:numPr>
        <w:tabs>
          <w:tab w:val="left" w:pos="1080"/>
          <w:tab w:val="left" w:pos="1134"/>
        </w:tabs>
        <w:spacing w:after="0" w:line="240" w:lineRule="auto"/>
        <w:ind w:left="0" w:firstLine="709"/>
        <w:jc w:val="both"/>
        <w:rPr>
          <w:spacing w:val="-6"/>
          <w:sz w:val="24"/>
          <w:szCs w:val="24"/>
        </w:rPr>
      </w:pPr>
      <w:r w:rsidRPr="003235CF">
        <w:rPr>
          <w:spacing w:val="-6"/>
          <w:sz w:val="24"/>
          <w:szCs w:val="24"/>
        </w:rPr>
        <w:t xml:space="preserve">Сюжетно-ролевые игры в развитии навыков общения детей со сверстниками.  </w:t>
      </w:r>
    </w:p>
    <w:p w:rsidR="006C3579" w:rsidRPr="003235CF" w:rsidRDefault="006C3579" w:rsidP="006C3579">
      <w:pPr>
        <w:pStyle w:val="a6"/>
        <w:numPr>
          <w:ilvl w:val="0"/>
          <w:numId w:val="21"/>
        </w:numPr>
        <w:tabs>
          <w:tab w:val="left" w:pos="1080"/>
          <w:tab w:val="left" w:pos="1134"/>
        </w:tabs>
        <w:spacing w:after="0" w:line="240" w:lineRule="auto"/>
        <w:ind w:left="0" w:firstLine="709"/>
        <w:jc w:val="both"/>
        <w:rPr>
          <w:spacing w:val="-6"/>
          <w:sz w:val="24"/>
          <w:szCs w:val="24"/>
        </w:rPr>
      </w:pPr>
      <w:r w:rsidRPr="003235CF">
        <w:rPr>
          <w:sz w:val="24"/>
          <w:szCs w:val="24"/>
        </w:rPr>
        <w:t>Формирование инициативности у детей дошкольного возраста</w:t>
      </w:r>
      <w:r w:rsidRPr="003235CF">
        <w:rPr>
          <w:spacing w:val="-6"/>
          <w:sz w:val="24"/>
          <w:szCs w:val="24"/>
        </w:rPr>
        <w:t>.</w:t>
      </w:r>
    </w:p>
    <w:p w:rsidR="006C3579" w:rsidRPr="003235CF" w:rsidRDefault="006C3579" w:rsidP="006C3579">
      <w:pPr>
        <w:pStyle w:val="a6"/>
        <w:numPr>
          <w:ilvl w:val="0"/>
          <w:numId w:val="21"/>
        </w:numPr>
        <w:tabs>
          <w:tab w:val="left" w:pos="1134"/>
        </w:tabs>
        <w:spacing w:after="0" w:line="240" w:lineRule="auto"/>
        <w:ind w:left="0" w:firstLine="709"/>
        <w:jc w:val="both"/>
        <w:rPr>
          <w:sz w:val="24"/>
          <w:szCs w:val="24"/>
        </w:rPr>
      </w:pPr>
      <w:r w:rsidRPr="003235CF">
        <w:rPr>
          <w:sz w:val="24"/>
          <w:szCs w:val="24"/>
        </w:rPr>
        <w:t>Воспитание у дошкольников культуры поведения.</w:t>
      </w:r>
    </w:p>
    <w:p w:rsidR="006C3579" w:rsidRPr="003235CF" w:rsidRDefault="006C3579" w:rsidP="006C3579">
      <w:pPr>
        <w:pStyle w:val="a6"/>
        <w:numPr>
          <w:ilvl w:val="0"/>
          <w:numId w:val="21"/>
        </w:numPr>
        <w:tabs>
          <w:tab w:val="left" w:pos="1134"/>
        </w:tabs>
        <w:spacing w:after="0" w:line="240" w:lineRule="auto"/>
        <w:ind w:left="0" w:firstLine="709"/>
        <w:jc w:val="both"/>
        <w:rPr>
          <w:sz w:val="24"/>
          <w:szCs w:val="24"/>
        </w:rPr>
      </w:pPr>
      <w:r w:rsidRPr="003235CF">
        <w:rPr>
          <w:sz w:val="24"/>
          <w:szCs w:val="24"/>
        </w:rPr>
        <w:t>Патриотическое воспитание дошкольников.</w:t>
      </w:r>
    </w:p>
    <w:p w:rsidR="006C3579" w:rsidRPr="003235CF" w:rsidRDefault="006C3579" w:rsidP="006C3579">
      <w:pPr>
        <w:pStyle w:val="a6"/>
        <w:numPr>
          <w:ilvl w:val="0"/>
          <w:numId w:val="21"/>
        </w:numPr>
        <w:tabs>
          <w:tab w:val="left" w:pos="1080"/>
          <w:tab w:val="left" w:pos="1134"/>
        </w:tabs>
        <w:spacing w:after="0" w:line="240" w:lineRule="auto"/>
        <w:ind w:left="0" w:firstLine="709"/>
        <w:jc w:val="both"/>
        <w:rPr>
          <w:spacing w:val="-6"/>
          <w:sz w:val="24"/>
          <w:szCs w:val="24"/>
        </w:rPr>
      </w:pPr>
      <w:r w:rsidRPr="003235CF">
        <w:rPr>
          <w:spacing w:val="-6"/>
          <w:sz w:val="24"/>
          <w:szCs w:val="24"/>
        </w:rPr>
        <w:t>Правовое воспитание детей дошкольного возраста.</w:t>
      </w:r>
    </w:p>
    <w:p w:rsidR="006C3579" w:rsidRPr="003235CF" w:rsidRDefault="006C3579" w:rsidP="006C3579">
      <w:pPr>
        <w:pStyle w:val="8"/>
        <w:keepLines w:val="0"/>
        <w:numPr>
          <w:ilvl w:val="0"/>
          <w:numId w:val="21"/>
        </w:numPr>
        <w:tabs>
          <w:tab w:val="left" w:pos="1080"/>
          <w:tab w:val="left" w:pos="1134"/>
        </w:tabs>
        <w:spacing w:before="0" w:line="240" w:lineRule="auto"/>
        <w:ind w:left="0" w:firstLine="709"/>
        <w:jc w:val="both"/>
        <w:rPr>
          <w:color w:val="auto"/>
          <w:spacing w:val="-6"/>
          <w:sz w:val="24"/>
          <w:szCs w:val="24"/>
        </w:rPr>
      </w:pPr>
      <w:r w:rsidRPr="003235CF">
        <w:rPr>
          <w:color w:val="auto"/>
          <w:spacing w:val="-6"/>
          <w:sz w:val="24"/>
          <w:szCs w:val="24"/>
        </w:rPr>
        <w:t>Педагогические условия полоролевой социализации в старшем дошкольном возрасте.</w:t>
      </w:r>
    </w:p>
    <w:p w:rsidR="006C3579" w:rsidRPr="003235CF" w:rsidRDefault="006C3579" w:rsidP="006C3579">
      <w:pPr>
        <w:pStyle w:val="a6"/>
        <w:numPr>
          <w:ilvl w:val="0"/>
          <w:numId w:val="21"/>
        </w:numPr>
        <w:tabs>
          <w:tab w:val="left" w:pos="1080"/>
          <w:tab w:val="left" w:pos="1134"/>
        </w:tabs>
        <w:spacing w:after="0" w:line="240" w:lineRule="auto"/>
        <w:ind w:left="0" w:firstLine="709"/>
        <w:jc w:val="both"/>
        <w:rPr>
          <w:spacing w:val="-6"/>
          <w:sz w:val="24"/>
          <w:szCs w:val="24"/>
        </w:rPr>
      </w:pPr>
      <w:r w:rsidRPr="003235CF">
        <w:rPr>
          <w:sz w:val="24"/>
          <w:szCs w:val="24"/>
        </w:rPr>
        <w:t>Развитие познавательной деятельности детей дошкольного возраста</w:t>
      </w:r>
      <w:r w:rsidRPr="003235CF">
        <w:rPr>
          <w:spacing w:val="-6"/>
          <w:sz w:val="24"/>
          <w:szCs w:val="24"/>
        </w:rPr>
        <w:t xml:space="preserve"> </w:t>
      </w:r>
    </w:p>
    <w:p w:rsidR="006C3579" w:rsidRPr="003235CF" w:rsidRDefault="006C3579" w:rsidP="006C3579">
      <w:pPr>
        <w:pStyle w:val="a6"/>
        <w:numPr>
          <w:ilvl w:val="0"/>
          <w:numId w:val="21"/>
        </w:numPr>
        <w:tabs>
          <w:tab w:val="left" w:pos="1080"/>
          <w:tab w:val="left" w:pos="1134"/>
        </w:tabs>
        <w:spacing w:after="0" w:line="240" w:lineRule="auto"/>
        <w:ind w:left="0" w:firstLine="709"/>
        <w:jc w:val="both"/>
        <w:rPr>
          <w:spacing w:val="-6"/>
          <w:sz w:val="24"/>
          <w:szCs w:val="24"/>
        </w:rPr>
      </w:pPr>
      <w:r w:rsidRPr="003235CF">
        <w:rPr>
          <w:sz w:val="24"/>
          <w:szCs w:val="24"/>
        </w:rPr>
        <w:t>Развитие познавательной активности у детей дошкольного возраста</w:t>
      </w:r>
      <w:r w:rsidRPr="003235CF">
        <w:rPr>
          <w:spacing w:val="-6"/>
          <w:sz w:val="24"/>
          <w:szCs w:val="24"/>
        </w:rPr>
        <w:t xml:space="preserve"> </w:t>
      </w:r>
    </w:p>
    <w:p w:rsidR="006C3579" w:rsidRPr="003235CF" w:rsidRDefault="006C3579" w:rsidP="006C3579">
      <w:pPr>
        <w:pStyle w:val="a6"/>
        <w:numPr>
          <w:ilvl w:val="0"/>
          <w:numId w:val="21"/>
        </w:numPr>
        <w:tabs>
          <w:tab w:val="left" w:pos="1080"/>
          <w:tab w:val="left" w:pos="1134"/>
        </w:tabs>
        <w:spacing w:after="0" w:line="240" w:lineRule="auto"/>
        <w:ind w:left="0" w:firstLine="709"/>
        <w:jc w:val="both"/>
        <w:rPr>
          <w:spacing w:val="-6"/>
          <w:sz w:val="24"/>
          <w:szCs w:val="24"/>
        </w:rPr>
      </w:pPr>
      <w:r w:rsidRPr="003235CF">
        <w:rPr>
          <w:spacing w:val="-6"/>
          <w:sz w:val="24"/>
          <w:szCs w:val="24"/>
        </w:rPr>
        <w:t>Дидактическая игра как средство формирования учебной деятельности детей старшего дошкольного возраста</w:t>
      </w:r>
    </w:p>
    <w:p w:rsidR="006C3579" w:rsidRPr="003235CF" w:rsidRDefault="006C3579" w:rsidP="006C3579">
      <w:pPr>
        <w:pStyle w:val="a6"/>
        <w:numPr>
          <w:ilvl w:val="0"/>
          <w:numId w:val="21"/>
        </w:numPr>
        <w:tabs>
          <w:tab w:val="left" w:pos="1080"/>
          <w:tab w:val="left" w:pos="1134"/>
        </w:tabs>
        <w:spacing w:after="0" w:line="240" w:lineRule="auto"/>
        <w:ind w:left="0" w:firstLine="709"/>
        <w:jc w:val="both"/>
        <w:rPr>
          <w:spacing w:val="-6"/>
          <w:sz w:val="24"/>
          <w:szCs w:val="24"/>
        </w:rPr>
      </w:pPr>
      <w:r w:rsidRPr="003235CF">
        <w:rPr>
          <w:spacing w:val="-6"/>
          <w:sz w:val="24"/>
          <w:szCs w:val="24"/>
        </w:rPr>
        <w:t>Развитие сенсорных способностей дошкольников в продуктивных видах деятельности.</w:t>
      </w:r>
    </w:p>
    <w:p w:rsidR="006C3579" w:rsidRPr="003235CF" w:rsidRDefault="006C3579" w:rsidP="006C3579">
      <w:pPr>
        <w:pStyle w:val="a6"/>
        <w:numPr>
          <w:ilvl w:val="0"/>
          <w:numId w:val="21"/>
        </w:numPr>
        <w:tabs>
          <w:tab w:val="left" w:pos="1134"/>
        </w:tabs>
        <w:spacing w:after="0" w:line="240" w:lineRule="auto"/>
        <w:ind w:left="0" w:firstLine="709"/>
        <w:jc w:val="both"/>
        <w:rPr>
          <w:sz w:val="24"/>
          <w:szCs w:val="24"/>
        </w:rPr>
      </w:pPr>
      <w:r w:rsidRPr="003235CF">
        <w:rPr>
          <w:rFonts w:eastAsia="Calibri"/>
          <w:sz w:val="24"/>
          <w:szCs w:val="24"/>
        </w:rPr>
        <w:t>Детское экспериментирование как метод умственного воспитания дошкольников.</w:t>
      </w:r>
    </w:p>
    <w:p w:rsidR="006C3579" w:rsidRPr="003235CF" w:rsidRDefault="006C3579" w:rsidP="006C3579">
      <w:pPr>
        <w:pStyle w:val="a6"/>
        <w:numPr>
          <w:ilvl w:val="0"/>
          <w:numId w:val="21"/>
        </w:numPr>
        <w:tabs>
          <w:tab w:val="left" w:pos="1134"/>
        </w:tabs>
        <w:spacing w:after="0" w:line="240" w:lineRule="auto"/>
        <w:ind w:left="0" w:firstLine="709"/>
        <w:jc w:val="both"/>
        <w:rPr>
          <w:sz w:val="24"/>
          <w:szCs w:val="24"/>
        </w:rPr>
      </w:pPr>
      <w:r w:rsidRPr="003235CF">
        <w:rPr>
          <w:sz w:val="24"/>
          <w:szCs w:val="24"/>
        </w:rPr>
        <w:t>Особенности организации проектной деятельности в дошкольном учреждении</w:t>
      </w:r>
    </w:p>
    <w:p w:rsidR="006C3579" w:rsidRPr="003235CF" w:rsidRDefault="006C3579" w:rsidP="006C3579">
      <w:pPr>
        <w:pStyle w:val="aff8"/>
        <w:numPr>
          <w:ilvl w:val="0"/>
          <w:numId w:val="21"/>
        </w:numPr>
        <w:tabs>
          <w:tab w:val="left" w:pos="1134"/>
          <w:tab w:val="left" w:pos="1276"/>
        </w:tabs>
        <w:spacing w:before="100" w:beforeAutospacing="1" w:after="0" w:line="240" w:lineRule="auto"/>
        <w:ind w:left="0" w:firstLine="709"/>
        <w:jc w:val="both"/>
      </w:pPr>
      <w:r w:rsidRPr="003235CF">
        <w:t>Дидактическая игра как средство формирования представлений о правилах дорожного движения у воспитанников учреждения дошкольного образования.</w:t>
      </w:r>
    </w:p>
    <w:p w:rsidR="006C3579" w:rsidRPr="003235CF" w:rsidRDefault="006C3579" w:rsidP="006C3579">
      <w:pPr>
        <w:pStyle w:val="aff8"/>
        <w:numPr>
          <w:ilvl w:val="0"/>
          <w:numId w:val="21"/>
        </w:numPr>
        <w:tabs>
          <w:tab w:val="left" w:pos="1134"/>
          <w:tab w:val="left" w:pos="1276"/>
        </w:tabs>
        <w:spacing w:before="100" w:beforeAutospacing="1" w:after="0" w:line="240" w:lineRule="auto"/>
        <w:ind w:left="0" w:firstLine="709"/>
        <w:jc w:val="both"/>
      </w:pPr>
      <w:r w:rsidRPr="003235CF">
        <w:t>Сюжетно-ролевая игра как средство формирования толерантного отношения к сверстникам у воспитанников старшей группы учреждения дошкольного образования.</w:t>
      </w:r>
    </w:p>
    <w:p w:rsidR="006C3579" w:rsidRPr="003235CF" w:rsidRDefault="006C3579" w:rsidP="006C3579">
      <w:pPr>
        <w:pStyle w:val="aff8"/>
        <w:numPr>
          <w:ilvl w:val="0"/>
          <w:numId w:val="21"/>
        </w:numPr>
        <w:tabs>
          <w:tab w:val="left" w:pos="1134"/>
          <w:tab w:val="left" w:pos="1276"/>
        </w:tabs>
        <w:spacing w:before="100" w:beforeAutospacing="1" w:after="0" w:line="240" w:lineRule="auto"/>
        <w:ind w:left="0" w:firstLine="709"/>
        <w:jc w:val="both"/>
      </w:pPr>
      <w:r w:rsidRPr="003235CF">
        <w:t>Народная игрушка как средство формирования начал патриотизма у воспитанников старшей группы учреждения дошкольного образования.</w:t>
      </w:r>
    </w:p>
    <w:p w:rsidR="006C3579" w:rsidRPr="003235CF" w:rsidRDefault="006C3579" w:rsidP="006C3579">
      <w:pPr>
        <w:pStyle w:val="aff8"/>
        <w:numPr>
          <w:ilvl w:val="0"/>
          <w:numId w:val="21"/>
        </w:numPr>
        <w:tabs>
          <w:tab w:val="left" w:pos="1134"/>
          <w:tab w:val="left" w:pos="1276"/>
        </w:tabs>
        <w:spacing w:before="100" w:beforeAutospacing="1" w:after="0" w:line="240" w:lineRule="auto"/>
        <w:ind w:left="0" w:firstLine="709"/>
        <w:jc w:val="both"/>
      </w:pPr>
      <w:r w:rsidRPr="003235CF">
        <w:t>Художественное слово как средство формирования культурно-гигиенических навыков у воспитанников второй младшей группы учреждения дошкольного образования.</w:t>
      </w:r>
    </w:p>
    <w:p w:rsidR="006C3579" w:rsidRPr="003235CF" w:rsidRDefault="006C3579" w:rsidP="006C3579">
      <w:pPr>
        <w:pStyle w:val="aff8"/>
        <w:numPr>
          <w:ilvl w:val="0"/>
          <w:numId w:val="21"/>
        </w:numPr>
        <w:tabs>
          <w:tab w:val="left" w:pos="1134"/>
          <w:tab w:val="left" w:pos="1276"/>
        </w:tabs>
        <w:spacing w:before="100" w:beforeAutospacing="1" w:after="0" w:line="240" w:lineRule="auto"/>
        <w:ind w:left="0" w:firstLine="709"/>
        <w:jc w:val="both"/>
      </w:pPr>
      <w:r w:rsidRPr="003235CF">
        <w:t xml:space="preserve">Формирование представлений о современных профессиях у воспитанников </w:t>
      </w:r>
    </w:p>
    <w:p w:rsidR="006C3579" w:rsidRPr="003235CF" w:rsidRDefault="006C3579" w:rsidP="006C3579">
      <w:pPr>
        <w:pStyle w:val="a6"/>
        <w:numPr>
          <w:ilvl w:val="0"/>
          <w:numId w:val="21"/>
        </w:numPr>
        <w:tabs>
          <w:tab w:val="left" w:pos="1134"/>
          <w:tab w:val="left" w:pos="1276"/>
        </w:tabs>
        <w:spacing w:after="0" w:line="240" w:lineRule="auto"/>
        <w:ind w:left="0" w:firstLine="709"/>
        <w:jc w:val="both"/>
        <w:rPr>
          <w:sz w:val="24"/>
          <w:szCs w:val="24"/>
        </w:rPr>
      </w:pPr>
      <w:r w:rsidRPr="003235CF">
        <w:rPr>
          <w:sz w:val="24"/>
          <w:szCs w:val="24"/>
        </w:rPr>
        <w:t>Воспитание сознательного отношения к здоровому образу жизни у старших дошкольников</w:t>
      </w:r>
    </w:p>
    <w:p w:rsidR="006C3579" w:rsidRPr="003235CF" w:rsidRDefault="006C3579" w:rsidP="006C3579">
      <w:pPr>
        <w:pStyle w:val="a6"/>
        <w:numPr>
          <w:ilvl w:val="0"/>
          <w:numId w:val="21"/>
        </w:numPr>
        <w:tabs>
          <w:tab w:val="left" w:pos="1134"/>
          <w:tab w:val="left" w:pos="1276"/>
        </w:tabs>
        <w:spacing w:after="0" w:line="240" w:lineRule="auto"/>
        <w:ind w:left="0" w:firstLine="709"/>
        <w:jc w:val="both"/>
        <w:rPr>
          <w:sz w:val="24"/>
          <w:szCs w:val="24"/>
        </w:rPr>
      </w:pPr>
      <w:r w:rsidRPr="003235CF">
        <w:rPr>
          <w:sz w:val="24"/>
          <w:szCs w:val="24"/>
        </w:rPr>
        <w:t>Полоролевое воспитание детей дошкольного возраста в детском саду.</w:t>
      </w:r>
    </w:p>
    <w:p w:rsidR="006C3579" w:rsidRPr="003235CF" w:rsidRDefault="006C3579" w:rsidP="006C3579">
      <w:pPr>
        <w:pStyle w:val="a6"/>
        <w:numPr>
          <w:ilvl w:val="0"/>
          <w:numId w:val="21"/>
        </w:numPr>
        <w:tabs>
          <w:tab w:val="left" w:pos="1134"/>
          <w:tab w:val="left" w:pos="1276"/>
        </w:tabs>
        <w:spacing w:after="0" w:line="240" w:lineRule="auto"/>
        <w:ind w:left="0" w:firstLine="709"/>
        <w:jc w:val="both"/>
        <w:rPr>
          <w:spacing w:val="-6"/>
          <w:sz w:val="24"/>
          <w:szCs w:val="24"/>
        </w:rPr>
      </w:pPr>
      <w:r w:rsidRPr="003235CF">
        <w:rPr>
          <w:spacing w:val="-6"/>
          <w:sz w:val="24"/>
          <w:szCs w:val="24"/>
        </w:rPr>
        <w:t>Формирование эстетического отношения к миру у детей дошкольного возраста.</w:t>
      </w:r>
    </w:p>
    <w:p w:rsidR="006C3579" w:rsidRPr="003235CF" w:rsidRDefault="006C3579" w:rsidP="006C3579">
      <w:pPr>
        <w:pStyle w:val="a6"/>
        <w:numPr>
          <w:ilvl w:val="0"/>
          <w:numId w:val="21"/>
        </w:numPr>
        <w:tabs>
          <w:tab w:val="left" w:pos="1134"/>
          <w:tab w:val="left" w:pos="1276"/>
        </w:tabs>
        <w:spacing w:after="0" w:line="240" w:lineRule="auto"/>
        <w:ind w:left="0" w:firstLine="709"/>
        <w:jc w:val="both"/>
        <w:rPr>
          <w:spacing w:val="-6"/>
          <w:sz w:val="24"/>
          <w:szCs w:val="24"/>
        </w:rPr>
      </w:pPr>
      <w:r w:rsidRPr="003235CF">
        <w:rPr>
          <w:spacing w:val="-6"/>
          <w:sz w:val="24"/>
          <w:szCs w:val="24"/>
        </w:rPr>
        <w:t>Театрализованная игра как средство творческого развития личности дошкольников.</w:t>
      </w:r>
    </w:p>
    <w:p w:rsidR="006C3579" w:rsidRPr="003235CF" w:rsidRDefault="006C3579" w:rsidP="006C3579">
      <w:pPr>
        <w:pStyle w:val="a6"/>
        <w:numPr>
          <w:ilvl w:val="0"/>
          <w:numId w:val="21"/>
        </w:numPr>
        <w:tabs>
          <w:tab w:val="left" w:pos="1134"/>
          <w:tab w:val="left" w:pos="1276"/>
        </w:tabs>
        <w:spacing w:after="0" w:line="240" w:lineRule="auto"/>
        <w:ind w:left="0" w:firstLine="709"/>
        <w:jc w:val="both"/>
        <w:rPr>
          <w:sz w:val="24"/>
          <w:szCs w:val="24"/>
        </w:rPr>
      </w:pPr>
      <w:r w:rsidRPr="003235CF">
        <w:rPr>
          <w:sz w:val="24"/>
          <w:szCs w:val="24"/>
        </w:rPr>
        <w:t>Организация предметной развивающей среды детства как условие художественного развития дошкольников.</w:t>
      </w:r>
    </w:p>
    <w:p w:rsidR="006C3579" w:rsidRPr="003235CF" w:rsidRDefault="006C3579" w:rsidP="006C3579">
      <w:pPr>
        <w:pStyle w:val="a6"/>
        <w:numPr>
          <w:ilvl w:val="0"/>
          <w:numId w:val="21"/>
        </w:numPr>
        <w:tabs>
          <w:tab w:val="left" w:pos="1134"/>
          <w:tab w:val="left" w:pos="1276"/>
        </w:tabs>
        <w:spacing w:after="0" w:line="240" w:lineRule="auto"/>
        <w:ind w:left="0" w:firstLine="709"/>
        <w:jc w:val="both"/>
        <w:rPr>
          <w:spacing w:val="-6"/>
          <w:sz w:val="24"/>
          <w:szCs w:val="24"/>
        </w:rPr>
      </w:pPr>
      <w:r w:rsidRPr="003235CF">
        <w:rPr>
          <w:spacing w:val="-6"/>
          <w:sz w:val="24"/>
          <w:szCs w:val="24"/>
        </w:rPr>
        <w:t>Формирование игровых умений у дошкольников (возраст по выбору).</w:t>
      </w:r>
    </w:p>
    <w:p w:rsidR="006C3579" w:rsidRPr="003235CF" w:rsidRDefault="006C3579" w:rsidP="006C3579">
      <w:pPr>
        <w:pStyle w:val="a6"/>
        <w:numPr>
          <w:ilvl w:val="0"/>
          <w:numId w:val="21"/>
        </w:numPr>
        <w:tabs>
          <w:tab w:val="left" w:pos="426"/>
          <w:tab w:val="left" w:pos="567"/>
          <w:tab w:val="left" w:pos="1134"/>
          <w:tab w:val="left" w:pos="1276"/>
        </w:tabs>
        <w:spacing w:after="0" w:line="240" w:lineRule="auto"/>
        <w:ind w:left="0" w:firstLine="709"/>
        <w:jc w:val="both"/>
        <w:rPr>
          <w:sz w:val="24"/>
          <w:szCs w:val="24"/>
        </w:rPr>
      </w:pPr>
      <w:r w:rsidRPr="003235CF">
        <w:rPr>
          <w:sz w:val="24"/>
          <w:szCs w:val="24"/>
        </w:rPr>
        <w:t>Воспитание трудолюбия у детей дошкольного возраста</w:t>
      </w:r>
    </w:p>
    <w:p w:rsidR="006C3579" w:rsidRPr="003235CF" w:rsidRDefault="006C3579" w:rsidP="006C3579">
      <w:pPr>
        <w:pStyle w:val="a6"/>
        <w:numPr>
          <w:ilvl w:val="0"/>
          <w:numId w:val="21"/>
        </w:numPr>
        <w:tabs>
          <w:tab w:val="left" w:pos="1134"/>
          <w:tab w:val="left" w:pos="1276"/>
        </w:tabs>
        <w:spacing w:after="0" w:line="240" w:lineRule="auto"/>
        <w:ind w:left="0" w:firstLine="709"/>
        <w:jc w:val="both"/>
        <w:rPr>
          <w:spacing w:val="-6"/>
          <w:sz w:val="24"/>
          <w:szCs w:val="24"/>
        </w:rPr>
      </w:pPr>
      <w:r w:rsidRPr="003235CF">
        <w:rPr>
          <w:spacing w:val="-6"/>
          <w:sz w:val="24"/>
          <w:szCs w:val="24"/>
        </w:rPr>
        <w:t>Педагогические условия организации адаптации детей раннего возраста к дошкольному образовательному учреждению.</w:t>
      </w:r>
    </w:p>
    <w:p w:rsidR="006C3579" w:rsidRPr="003235CF" w:rsidRDefault="006C3579" w:rsidP="006C3579">
      <w:pPr>
        <w:pStyle w:val="afa"/>
        <w:numPr>
          <w:ilvl w:val="0"/>
          <w:numId w:val="21"/>
        </w:numPr>
        <w:tabs>
          <w:tab w:val="left" w:pos="1134"/>
          <w:tab w:val="left" w:pos="1276"/>
          <w:tab w:val="left" w:pos="3060"/>
        </w:tabs>
        <w:spacing w:after="0" w:line="240" w:lineRule="auto"/>
        <w:ind w:left="0" w:firstLine="709"/>
        <w:jc w:val="both"/>
        <w:rPr>
          <w:spacing w:val="-6"/>
          <w:sz w:val="24"/>
          <w:szCs w:val="24"/>
        </w:rPr>
      </w:pPr>
      <w:r w:rsidRPr="003235CF">
        <w:rPr>
          <w:spacing w:val="-6"/>
          <w:sz w:val="24"/>
          <w:szCs w:val="24"/>
        </w:rPr>
        <w:t>Пути совершенствования педагогического просвещения современной семьи.</w:t>
      </w:r>
    </w:p>
    <w:p w:rsidR="00F539FC" w:rsidRDefault="00F539FC" w:rsidP="00F539FC">
      <w:pPr>
        <w:pStyle w:val="ReportMain"/>
        <w:keepNext/>
        <w:suppressAutoHyphens/>
        <w:spacing w:before="360" w:after="360"/>
        <w:ind w:firstLine="709"/>
        <w:jc w:val="both"/>
        <w:outlineLvl w:val="1"/>
        <w:rPr>
          <w:b/>
        </w:rPr>
      </w:pPr>
      <w:r>
        <w:rPr>
          <w:b/>
        </w:rPr>
        <w:t>4.5 Контрольная работа (4 семестр)</w:t>
      </w:r>
    </w:p>
    <w:p w:rsidR="00F539FC" w:rsidRDefault="00F539FC" w:rsidP="00F539FC">
      <w:pPr>
        <w:pStyle w:val="ReportMain"/>
        <w:suppressAutoHyphens/>
        <w:ind w:firstLine="709"/>
        <w:jc w:val="both"/>
        <w:rPr>
          <w:i/>
        </w:rPr>
      </w:pPr>
      <w:r w:rsidRPr="005A7971">
        <w:rPr>
          <w:i/>
        </w:rPr>
        <w:t>(Приводятся примерные темы (задания) контрольной работы)</w:t>
      </w:r>
    </w:p>
    <w:p w:rsidR="006C3579" w:rsidRPr="003235CF" w:rsidRDefault="006C3579" w:rsidP="006C3579">
      <w:pPr>
        <w:pStyle w:val="ReportMain"/>
        <w:keepNext/>
        <w:suppressAutoHyphens/>
        <w:spacing w:before="360" w:after="360"/>
        <w:ind w:firstLine="709"/>
        <w:jc w:val="both"/>
        <w:outlineLvl w:val="0"/>
        <w:rPr>
          <w:b/>
          <w:szCs w:val="24"/>
        </w:rPr>
      </w:pPr>
      <w:r w:rsidRPr="003235CF">
        <w:rPr>
          <w:b/>
          <w:szCs w:val="24"/>
        </w:rPr>
        <w:t>5 Учебно-методическое обеспечение дисциплины</w:t>
      </w:r>
    </w:p>
    <w:p w:rsidR="006C3579" w:rsidRPr="003235CF" w:rsidRDefault="006C3579" w:rsidP="006C3579">
      <w:pPr>
        <w:pStyle w:val="ReportMain"/>
        <w:keepNext/>
        <w:suppressAutoHyphens/>
        <w:spacing w:before="360"/>
        <w:ind w:firstLine="709"/>
        <w:jc w:val="both"/>
        <w:outlineLvl w:val="1"/>
        <w:rPr>
          <w:b/>
          <w:szCs w:val="24"/>
        </w:rPr>
      </w:pPr>
      <w:r w:rsidRPr="003235CF">
        <w:rPr>
          <w:b/>
          <w:szCs w:val="24"/>
        </w:rPr>
        <w:t>5.1 Основная литература</w:t>
      </w:r>
    </w:p>
    <w:p w:rsidR="006C3579" w:rsidRPr="003235CF" w:rsidRDefault="006C3579" w:rsidP="006C3579">
      <w:pPr>
        <w:pStyle w:val="a6"/>
        <w:numPr>
          <w:ilvl w:val="0"/>
          <w:numId w:val="15"/>
        </w:numPr>
        <w:tabs>
          <w:tab w:val="left" w:pos="601"/>
          <w:tab w:val="left" w:pos="993"/>
        </w:tabs>
        <w:spacing w:after="0" w:line="240" w:lineRule="auto"/>
        <w:ind w:left="0" w:firstLine="709"/>
        <w:jc w:val="both"/>
        <w:rPr>
          <w:sz w:val="24"/>
          <w:szCs w:val="24"/>
        </w:rPr>
      </w:pPr>
      <w:r w:rsidRPr="003235CF">
        <w:rPr>
          <w:bCs/>
          <w:sz w:val="24"/>
          <w:szCs w:val="24"/>
        </w:rPr>
        <w:t>Гогоберидзе А.А. Дошкольная педагогика с основами методик воспитания и обучения</w:t>
      </w:r>
      <w:r w:rsidRPr="003235CF">
        <w:rPr>
          <w:sz w:val="24"/>
          <w:szCs w:val="24"/>
        </w:rPr>
        <w:t>: учебник для вузов по напр. 050100 "Педагогика" / А. Г. Гогоберидзе, О. В. Солнцева. - СПб. : Питер, 2013. - 464 с. : ил. - (Учебник для вузов. Стандарт третьего поколения) - ISBN 978-5-496-00013-0 – 20 экз.</w:t>
      </w:r>
    </w:p>
    <w:p w:rsidR="006C3579" w:rsidRPr="003235CF" w:rsidRDefault="006C3579" w:rsidP="006C3579">
      <w:pPr>
        <w:spacing w:after="0" w:line="240" w:lineRule="auto"/>
        <w:ind w:firstLine="709"/>
        <w:jc w:val="both"/>
        <w:rPr>
          <w:sz w:val="24"/>
          <w:szCs w:val="24"/>
        </w:rPr>
      </w:pPr>
      <w:r w:rsidRPr="003235CF">
        <w:rPr>
          <w:bCs/>
          <w:sz w:val="24"/>
          <w:szCs w:val="24"/>
        </w:rPr>
        <w:t xml:space="preserve">2. Микляева, Н. В. </w:t>
      </w:r>
      <w:r w:rsidRPr="003235CF">
        <w:rPr>
          <w:sz w:val="24"/>
          <w:szCs w:val="24"/>
        </w:rPr>
        <w:t>      </w:t>
      </w:r>
      <w:r w:rsidRPr="003235CF">
        <w:rPr>
          <w:bCs/>
          <w:sz w:val="24"/>
          <w:szCs w:val="24"/>
        </w:rPr>
        <w:t> Дошкольная педагогика</w:t>
      </w:r>
      <w:r w:rsidRPr="003235CF">
        <w:rPr>
          <w:sz w:val="24"/>
          <w:szCs w:val="24"/>
        </w:rPr>
        <w:t>: учебник для академического бакалавриата / Н. В. Микляева, Ю. В. Микляева, Н. А. Виноградова; под общ. ред. Н. В. Микляевой.- 2-е изд., перераб. и доп.. - М. : Юрайт, 2016. - 411 с. - (Высшее образование) - ISBN 978-5-9916-7223-8.</w:t>
      </w:r>
    </w:p>
    <w:p w:rsidR="006C3579" w:rsidRPr="003235CF" w:rsidRDefault="006C3579" w:rsidP="006C3579">
      <w:pPr>
        <w:pStyle w:val="ReportMain"/>
        <w:keepNext/>
        <w:suppressAutoHyphens/>
        <w:spacing w:before="360"/>
        <w:ind w:firstLine="709"/>
        <w:jc w:val="both"/>
        <w:outlineLvl w:val="1"/>
        <w:rPr>
          <w:b/>
          <w:szCs w:val="24"/>
        </w:rPr>
      </w:pPr>
      <w:r w:rsidRPr="003235CF">
        <w:rPr>
          <w:b/>
          <w:szCs w:val="24"/>
        </w:rPr>
        <w:t>5.2 Дополнительная литература</w:t>
      </w:r>
    </w:p>
    <w:p w:rsidR="006C3579" w:rsidRPr="003235CF" w:rsidRDefault="006C3579" w:rsidP="006C3579">
      <w:pPr>
        <w:pStyle w:val="2c"/>
        <w:numPr>
          <w:ilvl w:val="0"/>
          <w:numId w:val="16"/>
        </w:numPr>
        <w:tabs>
          <w:tab w:val="left" w:pos="142"/>
          <w:tab w:val="left" w:pos="284"/>
          <w:tab w:val="left" w:pos="601"/>
          <w:tab w:val="left" w:pos="993"/>
        </w:tabs>
        <w:spacing w:after="0" w:line="240" w:lineRule="auto"/>
        <w:ind w:left="0" w:firstLine="709"/>
        <w:jc w:val="both"/>
        <w:rPr>
          <w:sz w:val="24"/>
          <w:szCs w:val="24"/>
        </w:rPr>
      </w:pPr>
      <w:r w:rsidRPr="003235CF">
        <w:rPr>
          <w:bCs/>
          <w:sz w:val="24"/>
          <w:szCs w:val="24"/>
        </w:rPr>
        <w:t>Диль- Илларионова , Т. В.</w:t>
      </w:r>
      <w:r w:rsidRPr="003235CF">
        <w:rPr>
          <w:sz w:val="24"/>
          <w:szCs w:val="24"/>
        </w:rPr>
        <w:t>  </w:t>
      </w:r>
      <w:r w:rsidRPr="003235CF">
        <w:rPr>
          <w:bCs/>
          <w:sz w:val="24"/>
          <w:szCs w:val="24"/>
        </w:rPr>
        <w:t> Мультимедийное сопровождение лекций по дисциплине "Дошкольная педагогика"</w:t>
      </w:r>
      <w:r w:rsidRPr="003235CF">
        <w:rPr>
          <w:sz w:val="24"/>
          <w:szCs w:val="24"/>
        </w:rPr>
        <w:t xml:space="preserve"> [Электронный ресурс]  / Т. В. Диль-Илларионова . - Электрон. текстовые дан. ( </w:t>
      </w:r>
      <w:r w:rsidRPr="003235CF">
        <w:rPr>
          <w:sz w:val="24"/>
          <w:szCs w:val="24"/>
        </w:rPr>
        <w:lastRenderedPageBreak/>
        <w:t xml:space="preserve">1 файл: 12.1Мб). - Орск : ОГТИ, 2010. -Adobe Acrobat Reader. – Режим доступа: </w:t>
      </w:r>
      <w:hyperlink r:id="rId14" w:history="1">
        <w:r w:rsidRPr="003235CF">
          <w:rPr>
            <w:rStyle w:val="ae"/>
            <w:sz w:val="24"/>
            <w:szCs w:val="24"/>
          </w:rPr>
          <w:t>http://library.ogti.orsk.ru/global/eor/eor2012_04_04.ppsm</w:t>
        </w:r>
      </w:hyperlink>
      <w:r w:rsidRPr="003235CF">
        <w:rPr>
          <w:sz w:val="24"/>
          <w:szCs w:val="24"/>
        </w:rPr>
        <w:t xml:space="preserve"> </w:t>
      </w:r>
    </w:p>
    <w:p w:rsidR="006C3579" w:rsidRPr="003235CF" w:rsidRDefault="006C3579" w:rsidP="006C3579">
      <w:pPr>
        <w:pStyle w:val="2c"/>
        <w:numPr>
          <w:ilvl w:val="0"/>
          <w:numId w:val="16"/>
        </w:numPr>
        <w:tabs>
          <w:tab w:val="left" w:pos="142"/>
          <w:tab w:val="left" w:pos="284"/>
          <w:tab w:val="left" w:pos="601"/>
          <w:tab w:val="left" w:pos="993"/>
        </w:tabs>
        <w:spacing w:after="0" w:line="240" w:lineRule="auto"/>
        <w:ind w:left="0" w:firstLine="709"/>
        <w:jc w:val="both"/>
        <w:rPr>
          <w:sz w:val="24"/>
          <w:szCs w:val="24"/>
        </w:rPr>
      </w:pPr>
      <w:r w:rsidRPr="003235CF">
        <w:rPr>
          <w:sz w:val="24"/>
          <w:szCs w:val="24"/>
        </w:rPr>
        <w:t xml:space="preserve">Евдокимова, Е.С. Детский сад и семья: Методика работы с родителями. Пособие для педагогов и родителей / Е.С. Евдокимова, Н.В. Додокина, Е.А. Кудрявцева. - М. : МОЗАИКА-СИНТЕЗ, 2007. - 144 с. - ISBN 978-5-86775-441-9 ; То же [Электронный ресурс]. - URL: </w:t>
      </w:r>
      <w:hyperlink r:id="rId15" w:history="1">
        <w:r w:rsidRPr="003235CF">
          <w:rPr>
            <w:rStyle w:val="ae"/>
            <w:sz w:val="24"/>
            <w:szCs w:val="24"/>
          </w:rPr>
          <w:t>//biblioclub.ru/index.php?page=book&amp;id=212516</w:t>
        </w:r>
      </w:hyperlink>
      <w:r w:rsidRPr="003235CF">
        <w:rPr>
          <w:rStyle w:val="ae"/>
          <w:sz w:val="24"/>
          <w:szCs w:val="24"/>
        </w:rPr>
        <w:t xml:space="preserve"> </w:t>
      </w:r>
      <w:r w:rsidRPr="003235CF">
        <w:rPr>
          <w:sz w:val="24"/>
          <w:szCs w:val="24"/>
        </w:rPr>
        <w:t xml:space="preserve"> .</w:t>
      </w:r>
    </w:p>
    <w:p w:rsidR="006C3579" w:rsidRPr="003235CF" w:rsidRDefault="006C3579" w:rsidP="006C3579">
      <w:pPr>
        <w:pStyle w:val="2c"/>
        <w:numPr>
          <w:ilvl w:val="0"/>
          <w:numId w:val="16"/>
        </w:numPr>
        <w:tabs>
          <w:tab w:val="left" w:pos="142"/>
          <w:tab w:val="left" w:pos="284"/>
          <w:tab w:val="left" w:pos="601"/>
          <w:tab w:val="left" w:pos="993"/>
        </w:tabs>
        <w:spacing w:after="0" w:line="240" w:lineRule="auto"/>
        <w:ind w:left="0" w:firstLine="709"/>
        <w:jc w:val="both"/>
        <w:rPr>
          <w:sz w:val="24"/>
          <w:szCs w:val="24"/>
        </w:rPr>
      </w:pPr>
      <w:r w:rsidRPr="003235CF">
        <w:rPr>
          <w:sz w:val="24"/>
          <w:szCs w:val="24"/>
        </w:rPr>
        <w:t xml:space="preserve">Зебзеева, В.А. Современные системы дошкольного образования за рубежом : учебно-методическое пособие / В.А. Зебзеева. - М. ; Берлин : Директ-Медиа, 2015. - 147 с. - Библиогр. в кн. - ISBN 978-5-4475-5880-2 ; То же [Электронный ресурс]. - URL: </w:t>
      </w:r>
      <w:hyperlink r:id="rId16" w:history="1">
        <w:r w:rsidRPr="003235CF">
          <w:rPr>
            <w:rStyle w:val="ae"/>
            <w:sz w:val="24"/>
            <w:szCs w:val="24"/>
          </w:rPr>
          <w:t>//biblioclub.ru/index.php?page=book&amp;id=375254</w:t>
        </w:r>
      </w:hyperlink>
      <w:r w:rsidRPr="003235CF">
        <w:rPr>
          <w:sz w:val="24"/>
          <w:szCs w:val="24"/>
        </w:rPr>
        <w:t>.</w:t>
      </w:r>
    </w:p>
    <w:p w:rsidR="006C3579" w:rsidRPr="003235CF" w:rsidRDefault="006C3579" w:rsidP="006C3579">
      <w:pPr>
        <w:pStyle w:val="2c"/>
        <w:numPr>
          <w:ilvl w:val="0"/>
          <w:numId w:val="16"/>
        </w:numPr>
        <w:tabs>
          <w:tab w:val="left" w:pos="142"/>
          <w:tab w:val="left" w:pos="284"/>
          <w:tab w:val="left" w:pos="601"/>
          <w:tab w:val="left" w:pos="993"/>
        </w:tabs>
        <w:spacing w:after="0" w:line="240" w:lineRule="auto"/>
        <w:ind w:left="0" w:firstLine="709"/>
        <w:jc w:val="both"/>
        <w:rPr>
          <w:sz w:val="24"/>
          <w:szCs w:val="24"/>
        </w:rPr>
      </w:pPr>
      <w:r w:rsidRPr="003235CF">
        <w:rPr>
          <w:sz w:val="24"/>
          <w:szCs w:val="24"/>
        </w:rPr>
        <w:t xml:space="preserve">Инклюзивная практика в дошкольном образовании. Пособие для педагогов дошкольных учреждений / под ред. Т.В. Волосовец, Е.Н. Кутеповой. - М. : МОЗАИКА-СИНТЕЗ, 2011. - 144 с. - (Библиотека программы "От рождения до школы"). - ISBN 978-5-86775-937-7 ; То же [Электронный ресурс]. - URL: </w:t>
      </w:r>
      <w:hyperlink r:id="rId17" w:history="1">
        <w:r w:rsidRPr="003235CF">
          <w:rPr>
            <w:rStyle w:val="ae"/>
            <w:sz w:val="24"/>
            <w:szCs w:val="24"/>
          </w:rPr>
          <w:t>//biblioclub.ru/index.php?page=book&amp;id=213098</w:t>
        </w:r>
      </w:hyperlink>
    </w:p>
    <w:p w:rsidR="006C3579" w:rsidRPr="003235CF" w:rsidRDefault="006C3579" w:rsidP="006C3579">
      <w:pPr>
        <w:pStyle w:val="2c"/>
        <w:numPr>
          <w:ilvl w:val="0"/>
          <w:numId w:val="16"/>
        </w:numPr>
        <w:tabs>
          <w:tab w:val="left" w:pos="142"/>
          <w:tab w:val="left" w:pos="284"/>
          <w:tab w:val="left" w:pos="601"/>
          <w:tab w:val="left" w:pos="993"/>
        </w:tabs>
        <w:spacing w:after="0" w:line="240" w:lineRule="auto"/>
        <w:ind w:left="0" w:firstLine="709"/>
        <w:jc w:val="both"/>
        <w:rPr>
          <w:sz w:val="24"/>
          <w:szCs w:val="24"/>
        </w:rPr>
      </w:pPr>
      <w:r w:rsidRPr="003235CF">
        <w:rPr>
          <w:sz w:val="24"/>
          <w:szCs w:val="24"/>
        </w:rPr>
        <w:t xml:space="preserve">Крежевских, О.В. Развивающая предметно-пространственная среда дошкольной образовательной организации : учебное пособие для бакалавров педагогики / О.В. Крежевских. - М. ; Берлин : Директ-Медиа, 2016. - 221 с. : ил. - Библиогр. в кн. - ISBN 978-5-4475-7452-9 ; То же [Электронный ресурс]. - URL: </w:t>
      </w:r>
      <w:hyperlink r:id="rId18" w:history="1">
        <w:r w:rsidRPr="003235CF">
          <w:rPr>
            <w:rStyle w:val="ae"/>
            <w:sz w:val="24"/>
            <w:szCs w:val="24"/>
          </w:rPr>
          <w:t>//biblioclub.ru/index.php?page=book&amp;id=436156</w:t>
        </w:r>
      </w:hyperlink>
    </w:p>
    <w:p w:rsidR="006C3579" w:rsidRPr="003235CF" w:rsidRDefault="006C3579" w:rsidP="006C3579">
      <w:pPr>
        <w:pStyle w:val="2c"/>
        <w:numPr>
          <w:ilvl w:val="0"/>
          <w:numId w:val="16"/>
        </w:numPr>
        <w:tabs>
          <w:tab w:val="left" w:pos="142"/>
          <w:tab w:val="left" w:pos="284"/>
          <w:tab w:val="left" w:pos="601"/>
          <w:tab w:val="left" w:pos="993"/>
        </w:tabs>
        <w:spacing w:after="0" w:line="240" w:lineRule="auto"/>
        <w:ind w:left="0" w:firstLine="709"/>
        <w:jc w:val="both"/>
        <w:rPr>
          <w:rStyle w:val="ae"/>
          <w:sz w:val="24"/>
          <w:szCs w:val="24"/>
        </w:rPr>
      </w:pPr>
      <w:r w:rsidRPr="003235CF">
        <w:rPr>
          <w:sz w:val="24"/>
          <w:szCs w:val="24"/>
        </w:rPr>
        <w:t xml:space="preserve">Масловская, С.В. Теория и практика становления культурно-антропологических практик дошкольников : учебное пособие / С.В. Масловская. - М. : Флинта, 2014. - 73 с. : ил. - ISBN 978-5-9765-2154-4 ; То же [Электронный ресурс]. - URL: </w:t>
      </w:r>
      <w:hyperlink r:id="rId19" w:history="1">
        <w:r w:rsidRPr="003235CF">
          <w:rPr>
            <w:rStyle w:val="ae"/>
            <w:sz w:val="24"/>
            <w:szCs w:val="24"/>
          </w:rPr>
          <w:t>//biblioclub.ru/index.php?page=book&amp;id=279811</w:t>
        </w:r>
      </w:hyperlink>
    </w:p>
    <w:p w:rsidR="006C3579" w:rsidRPr="003235CF" w:rsidRDefault="006C3579" w:rsidP="006C3579">
      <w:pPr>
        <w:pStyle w:val="2c"/>
        <w:numPr>
          <w:ilvl w:val="0"/>
          <w:numId w:val="16"/>
        </w:numPr>
        <w:tabs>
          <w:tab w:val="left" w:pos="142"/>
          <w:tab w:val="left" w:pos="284"/>
          <w:tab w:val="left" w:pos="601"/>
          <w:tab w:val="left" w:pos="993"/>
        </w:tabs>
        <w:spacing w:after="0" w:line="240" w:lineRule="auto"/>
        <w:ind w:left="0" w:firstLine="709"/>
        <w:jc w:val="both"/>
        <w:rPr>
          <w:rStyle w:val="ae"/>
          <w:sz w:val="24"/>
          <w:szCs w:val="24"/>
        </w:rPr>
      </w:pPr>
      <w:r w:rsidRPr="003235CF">
        <w:rPr>
          <w:sz w:val="24"/>
          <w:szCs w:val="24"/>
        </w:rPr>
        <w:t xml:space="preserve">Масленникова, Т.В. Психолого-педагогический практикум по общей и специальной дошкольной педагогике : учебное пособие / Т.В. Масленникова, Н.И. Колупаева. - М. ; Берлин : Директ-Медиа, 2014. - 138 с. : ил. - Библиогр. в кн. - ISBN 978-5-4475-3726-5 ; То же [Электронный ресурс]. - URL: </w:t>
      </w:r>
      <w:hyperlink r:id="rId20" w:history="1">
        <w:r w:rsidRPr="003235CF">
          <w:rPr>
            <w:rStyle w:val="ae"/>
            <w:sz w:val="24"/>
            <w:szCs w:val="24"/>
          </w:rPr>
          <w:t>//biblioclub.ru/index.php?page=book&amp;id=273462</w:t>
        </w:r>
      </w:hyperlink>
    </w:p>
    <w:p w:rsidR="006C3579" w:rsidRPr="003235CF" w:rsidRDefault="006C3579" w:rsidP="006C3579">
      <w:pPr>
        <w:pStyle w:val="ReportMain"/>
        <w:keepNext/>
        <w:suppressAutoHyphens/>
        <w:spacing w:before="360"/>
        <w:ind w:firstLine="709"/>
        <w:jc w:val="both"/>
        <w:outlineLvl w:val="1"/>
        <w:rPr>
          <w:b/>
          <w:szCs w:val="24"/>
        </w:rPr>
      </w:pPr>
      <w:r w:rsidRPr="003235CF">
        <w:rPr>
          <w:b/>
          <w:szCs w:val="24"/>
        </w:rPr>
        <w:t>5.3 Периодические издания</w:t>
      </w:r>
      <w:r>
        <w:rPr>
          <w:b/>
          <w:szCs w:val="24"/>
        </w:rPr>
        <w:t xml:space="preserve"> </w:t>
      </w:r>
    </w:p>
    <w:p w:rsidR="006C3579" w:rsidRDefault="006C3579" w:rsidP="006C3579">
      <w:pPr>
        <w:pStyle w:val="afe"/>
        <w:widowControl w:val="0"/>
        <w:numPr>
          <w:ilvl w:val="0"/>
          <w:numId w:val="20"/>
        </w:numPr>
        <w:suppressLineNumbers/>
        <w:tabs>
          <w:tab w:val="left" w:pos="993"/>
        </w:tabs>
        <w:spacing w:after="0" w:line="240" w:lineRule="auto"/>
        <w:ind w:left="0" w:firstLine="709"/>
        <w:jc w:val="both"/>
        <w:rPr>
          <w:sz w:val="24"/>
          <w:szCs w:val="24"/>
        </w:rPr>
      </w:pPr>
      <w:r>
        <w:rPr>
          <w:sz w:val="24"/>
          <w:szCs w:val="24"/>
        </w:rPr>
        <w:t>Детский сад от А до Я (Архив 2008-2015)</w:t>
      </w:r>
    </w:p>
    <w:p w:rsidR="006C3579" w:rsidRPr="008A3CFC" w:rsidRDefault="006C3579" w:rsidP="006C3579">
      <w:pPr>
        <w:pStyle w:val="afe"/>
        <w:widowControl w:val="0"/>
        <w:numPr>
          <w:ilvl w:val="0"/>
          <w:numId w:val="20"/>
        </w:numPr>
        <w:suppressLineNumbers/>
        <w:tabs>
          <w:tab w:val="left" w:pos="993"/>
        </w:tabs>
        <w:spacing w:after="0" w:line="240" w:lineRule="auto"/>
        <w:ind w:left="0" w:firstLine="709"/>
        <w:jc w:val="both"/>
        <w:rPr>
          <w:sz w:val="24"/>
          <w:szCs w:val="24"/>
        </w:rPr>
      </w:pPr>
      <w:r>
        <w:rPr>
          <w:sz w:val="24"/>
          <w:szCs w:val="24"/>
        </w:rPr>
        <w:t>Дошкольное воспитание (Архив 1989-2021)</w:t>
      </w:r>
    </w:p>
    <w:p w:rsidR="006C3579" w:rsidRPr="008A3CFC" w:rsidRDefault="006C3579" w:rsidP="006C3579">
      <w:pPr>
        <w:pStyle w:val="afe"/>
        <w:widowControl w:val="0"/>
        <w:numPr>
          <w:ilvl w:val="0"/>
          <w:numId w:val="20"/>
        </w:numPr>
        <w:suppressLineNumbers/>
        <w:tabs>
          <w:tab w:val="left" w:pos="993"/>
        </w:tabs>
        <w:spacing w:after="0" w:line="240" w:lineRule="auto"/>
        <w:ind w:left="0" w:firstLine="709"/>
        <w:jc w:val="both"/>
        <w:rPr>
          <w:sz w:val="24"/>
          <w:szCs w:val="24"/>
        </w:rPr>
      </w:pPr>
      <w:r>
        <w:rPr>
          <w:sz w:val="24"/>
          <w:szCs w:val="24"/>
        </w:rPr>
        <w:t>Дошкольное образование (Архив 2001-2019)</w:t>
      </w:r>
    </w:p>
    <w:p w:rsidR="006C3579" w:rsidRPr="008A3CFC" w:rsidRDefault="006C3579" w:rsidP="006C3579">
      <w:pPr>
        <w:pStyle w:val="afe"/>
        <w:widowControl w:val="0"/>
        <w:numPr>
          <w:ilvl w:val="0"/>
          <w:numId w:val="20"/>
        </w:numPr>
        <w:suppressLineNumbers/>
        <w:tabs>
          <w:tab w:val="left" w:pos="993"/>
        </w:tabs>
        <w:spacing w:after="0" w:line="240" w:lineRule="auto"/>
        <w:ind w:left="0" w:firstLine="709"/>
        <w:jc w:val="both"/>
        <w:rPr>
          <w:sz w:val="24"/>
          <w:szCs w:val="24"/>
        </w:rPr>
      </w:pPr>
      <w:r w:rsidRPr="008A3CFC">
        <w:rPr>
          <w:sz w:val="24"/>
          <w:szCs w:val="24"/>
        </w:rPr>
        <w:t>Дошкольная педагогика</w:t>
      </w:r>
      <w:r>
        <w:rPr>
          <w:sz w:val="24"/>
          <w:szCs w:val="24"/>
        </w:rPr>
        <w:t xml:space="preserve"> (Архив 2004-2015)</w:t>
      </w:r>
    </w:p>
    <w:p w:rsidR="006C3579" w:rsidRPr="003235CF" w:rsidRDefault="006C3579" w:rsidP="006C3579">
      <w:pPr>
        <w:pStyle w:val="a6"/>
        <w:widowControl w:val="0"/>
        <w:numPr>
          <w:ilvl w:val="0"/>
          <w:numId w:val="20"/>
        </w:numPr>
        <w:tabs>
          <w:tab w:val="left" w:pos="993"/>
        </w:tabs>
        <w:spacing w:after="0" w:line="240" w:lineRule="auto"/>
        <w:ind w:left="0" w:firstLine="709"/>
        <w:jc w:val="both"/>
        <w:rPr>
          <w:sz w:val="24"/>
          <w:szCs w:val="24"/>
        </w:rPr>
      </w:pPr>
      <w:r w:rsidRPr="003235CF">
        <w:rPr>
          <w:sz w:val="24"/>
          <w:szCs w:val="24"/>
        </w:rPr>
        <w:t>Справочник старшего воспитателя дошкольного учреждения</w:t>
      </w:r>
      <w:r>
        <w:rPr>
          <w:sz w:val="24"/>
          <w:szCs w:val="24"/>
        </w:rPr>
        <w:t xml:space="preserve"> (архив 2017-2020)</w:t>
      </w:r>
    </w:p>
    <w:p w:rsidR="006C3579" w:rsidRPr="008A3CFC" w:rsidRDefault="006C3579" w:rsidP="006C3579">
      <w:pPr>
        <w:pStyle w:val="afe"/>
        <w:widowControl w:val="0"/>
        <w:numPr>
          <w:ilvl w:val="0"/>
          <w:numId w:val="20"/>
        </w:numPr>
        <w:suppressLineNumbers/>
        <w:tabs>
          <w:tab w:val="left" w:pos="993"/>
        </w:tabs>
        <w:spacing w:after="0" w:line="240" w:lineRule="auto"/>
        <w:ind w:left="0" w:firstLine="709"/>
        <w:jc w:val="both"/>
        <w:rPr>
          <w:sz w:val="24"/>
          <w:szCs w:val="24"/>
        </w:rPr>
      </w:pPr>
      <w:r w:rsidRPr="008A3CFC">
        <w:rPr>
          <w:sz w:val="24"/>
          <w:szCs w:val="24"/>
        </w:rPr>
        <w:t>Управление дошколь</w:t>
      </w:r>
      <w:r>
        <w:rPr>
          <w:sz w:val="24"/>
          <w:szCs w:val="24"/>
        </w:rPr>
        <w:t>ным образовательным учреждением (Архив 2008-2019)</w:t>
      </w:r>
    </w:p>
    <w:p w:rsidR="006C3579" w:rsidRPr="003235CF" w:rsidRDefault="006C3579" w:rsidP="006C3579">
      <w:pPr>
        <w:pStyle w:val="ReportMain"/>
        <w:keepNext/>
        <w:suppressAutoHyphens/>
        <w:ind w:firstLine="709"/>
        <w:jc w:val="both"/>
        <w:outlineLvl w:val="1"/>
        <w:rPr>
          <w:b/>
          <w:szCs w:val="24"/>
        </w:rPr>
      </w:pPr>
    </w:p>
    <w:p w:rsidR="006C3579" w:rsidRPr="003235CF" w:rsidRDefault="006C3579" w:rsidP="006C3579">
      <w:pPr>
        <w:pStyle w:val="ReportMain"/>
        <w:keepNext/>
        <w:suppressAutoHyphens/>
        <w:ind w:firstLine="709"/>
        <w:jc w:val="both"/>
        <w:outlineLvl w:val="1"/>
        <w:rPr>
          <w:b/>
          <w:szCs w:val="24"/>
        </w:rPr>
      </w:pPr>
      <w:r w:rsidRPr="003235CF">
        <w:rPr>
          <w:b/>
          <w:szCs w:val="24"/>
        </w:rPr>
        <w:t>5.4 Интернет-ресурсы</w:t>
      </w:r>
    </w:p>
    <w:p w:rsidR="006C3579" w:rsidRPr="003235CF" w:rsidRDefault="006C3579" w:rsidP="006C3579">
      <w:pPr>
        <w:keepNext/>
        <w:suppressAutoHyphens/>
        <w:spacing w:after="0" w:line="240" w:lineRule="auto"/>
        <w:ind w:firstLine="709"/>
        <w:contextualSpacing/>
        <w:jc w:val="both"/>
        <w:outlineLvl w:val="1"/>
        <w:rPr>
          <w:rFonts w:eastAsia="Calibri"/>
          <w:b/>
          <w:sz w:val="24"/>
          <w:szCs w:val="24"/>
        </w:rPr>
      </w:pPr>
    </w:p>
    <w:p w:rsidR="006C3579" w:rsidRPr="003235CF" w:rsidRDefault="006C3579" w:rsidP="006C3579">
      <w:pPr>
        <w:keepNext/>
        <w:suppressAutoHyphens/>
        <w:spacing w:after="0" w:line="240" w:lineRule="auto"/>
        <w:ind w:firstLine="709"/>
        <w:contextualSpacing/>
        <w:jc w:val="both"/>
        <w:outlineLvl w:val="1"/>
        <w:rPr>
          <w:rFonts w:eastAsia="Calibri"/>
          <w:b/>
          <w:sz w:val="24"/>
          <w:szCs w:val="24"/>
        </w:rPr>
      </w:pPr>
      <w:r w:rsidRPr="003235CF">
        <w:rPr>
          <w:rFonts w:eastAsia="Calibri"/>
          <w:b/>
          <w:sz w:val="24"/>
          <w:szCs w:val="24"/>
        </w:rPr>
        <w:t>5.4.1. Современные профессиональные базы данных и информационные справочные системы:</w:t>
      </w:r>
    </w:p>
    <w:p w:rsidR="006C3579" w:rsidRPr="00540C10" w:rsidRDefault="006C3579" w:rsidP="006C3579">
      <w:pPr>
        <w:pStyle w:val="a6"/>
        <w:numPr>
          <w:ilvl w:val="0"/>
          <w:numId w:val="17"/>
        </w:numPr>
        <w:tabs>
          <w:tab w:val="left" w:pos="993"/>
        </w:tabs>
        <w:spacing w:after="0" w:line="240" w:lineRule="auto"/>
        <w:ind w:left="0" w:firstLine="709"/>
        <w:jc w:val="both"/>
        <w:rPr>
          <w:rFonts w:eastAsia="Calibri"/>
          <w:sz w:val="24"/>
          <w:szCs w:val="24"/>
        </w:rPr>
      </w:pPr>
      <w:r w:rsidRPr="00540C10">
        <w:rPr>
          <w:rFonts w:eastAsia="Calibri"/>
          <w:sz w:val="24"/>
          <w:szCs w:val="24"/>
        </w:rPr>
        <w:t xml:space="preserve">Научная библиотека - </w:t>
      </w:r>
      <w:hyperlink r:id="rId21" w:history="1">
        <w:r w:rsidRPr="00540C10">
          <w:rPr>
            <w:rFonts w:eastAsia="Calibri"/>
            <w:color w:val="0000FF"/>
            <w:sz w:val="24"/>
            <w:szCs w:val="24"/>
            <w:u w:val="single"/>
          </w:rPr>
          <w:t>http://niv.ru/</w:t>
        </w:r>
      </w:hyperlink>
      <w:r w:rsidRPr="00540C10">
        <w:rPr>
          <w:rFonts w:eastAsia="Calibri"/>
          <w:sz w:val="24"/>
          <w:szCs w:val="24"/>
        </w:rPr>
        <w:t xml:space="preserve"> Доступ свободный</w:t>
      </w:r>
    </w:p>
    <w:p w:rsidR="006C3579" w:rsidRPr="00540C10" w:rsidRDefault="006C3579" w:rsidP="006C3579">
      <w:pPr>
        <w:pStyle w:val="a6"/>
        <w:numPr>
          <w:ilvl w:val="0"/>
          <w:numId w:val="17"/>
        </w:numPr>
        <w:shd w:val="clear" w:color="auto" w:fill="FFFFFF"/>
        <w:tabs>
          <w:tab w:val="left" w:pos="993"/>
        </w:tabs>
        <w:spacing w:after="0" w:line="240" w:lineRule="auto"/>
        <w:ind w:left="0" w:firstLine="709"/>
        <w:jc w:val="both"/>
        <w:rPr>
          <w:rFonts w:eastAsia="Times New Roman"/>
          <w:color w:val="333333"/>
          <w:sz w:val="24"/>
          <w:szCs w:val="24"/>
          <w:lang w:eastAsia="ru-RU"/>
        </w:rPr>
      </w:pPr>
      <w:r w:rsidRPr="00540C10">
        <w:rPr>
          <w:rFonts w:eastAsia="Times New Roman"/>
          <w:bCs/>
          <w:color w:val="333333"/>
          <w:sz w:val="24"/>
          <w:szCs w:val="24"/>
          <w:shd w:val="clear" w:color="auto" w:fill="FFFFFF"/>
          <w:lang w:val="en-US" w:eastAsia="ru-RU"/>
        </w:rPr>
        <w:t>eLIBRARY</w:t>
      </w:r>
      <w:r w:rsidRPr="00540C10">
        <w:rPr>
          <w:rFonts w:eastAsia="Times New Roman"/>
          <w:bCs/>
          <w:color w:val="333333"/>
          <w:sz w:val="24"/>
          <w:szCs w:val="24"/>
          <w:shd w:val="clear" w:color="auto" w:fill="FFFFFF"/>
          <w:lang w:eastAsia="ru-RU"/>
        </w:rPr>
        <w:t>.</w:t>
      </w:r>
      <w:r w:rsidRPr="00540C10">
        <w:rPr>
          <w:rFonts w:eastAsia="Times New Roman"/>
          <w:bCs/>
          <w:color w:val="333333"/>
          <w:sz w:val="24"/>
          <w:szCs w:val="24"/>
          <w:shd w:val="clear" w:color="auto" w:fill="FFFFFF"/>
          <w:lang w:val="en-US" w:eastAsia="ru-RU"/>
        </w:rPr>
        <w:t>RU</w:t>
      </w:r>
      <w:r w:rsidRPr="00540C10">
        <w:rPr>
          <w:rFonts w:eastAsia="Times New Roman"/>
          <w:b/>
          <w:bCs/>
          <w:color w:val="333333"/>
          <w:sz w:val="24"/>
          <w:szCs w:val="24"/>
          <w:shd w:val="clear" w:color="auto" w:fill="FFFFFF"/>
          <w:lang w:eastAsia="ru-RU"/>
        </w:rPr>
        <w:t xml:space="preserve"> - </w:t>
      </w:r>
      <w:hyperlink r:id="rId22" w:tgtFrame="_blank" w:history="1">
        <w:r w:rsidRPr="00540C10">
          <w:rPr>
            <w:rFonts w:eastAsia="Times New Roman"/>
            <w:color w:val="337AB7"/>
            <w:sz w:val="24"/>
            <w:szCs w:val="24"/>
            <w:u w:val="single"/>
            <w:lang w:val="en-US" w:eastAsia="ru-RU"/>
          </w:rPr>
          <w:t>www</w:t>
        </w:r>
        <w:r w:rsidRPr="00540C10">
          <w:rPr>
            <w:rFonts w:eastAsia="Times New Roman"/>
            <w:color w:val="337AB7"/>
            <w:sz w:val="24"/>
            <w:szCs w:val="24"/>
            <w:u w:val="single"/>
            <w:lang w:eastAsia="ru-RU"/>
          </w:rPr>
          <w:t>.</w:t>
        </w:r>
        <w:r w:rsidRPr="00540C10">
          <w:rPr>
            <w:rFonts w:eastAsia="Times New Roman"/>
            <w:color w:val="337AB7"/>
            <w:sz w:val="24"/>
            <w:szCs w:val="24"/>
            <w:u w:val="single"/>
            <w:lang w:val="en-US" w:eastAsia="ru-RU"/>
          </w:rPr>
          <w:t>elibrary</w:t>
        </w:r>
        <w:r w:rsidRPr="00540C10">
          <w:rPr>
            <w:rFonts w:eastAsia="Times New Roman"/>
            <w:color w:val="337AB7"/>
            <w:sz w:val="24"/>
            <w:szCs w:val="24"/>
            <w:u w:val="single"/>
            <w:lang w:eastAsia="ru-RU"/>
          </w:rPr>
          <w:t>.</w:t>
        </w:r>
        <w:r w:rsidRPr="00540C10">
          <w:rPr>
            <w:rFonts w:eastAsia="Times New Roman"/>
            <w:color w:val="337AB7"/>
            <w:sz w:val="24"/>
            <w:szCs w:val="24"/>
            <w:u w:val="single"/>
            <w:lang w:val="en-US" w:eastAsia="ru-RU"/>
          </w:rPr>
          <w:t>ru</w:t>
        </w:r>
      </w:hyperlink>
      <w:r w:rsidRPr="00540C10">
        <w:rPr>
          <w:rFonts w:eastAsia="Times New Roman"/>
          <w:color w:val="333333"/>
          <w:sz w:val="24"/>
          <w:szCs w:val="24"/>
          <w:lang w:eastAsia="ru-RU"/>
        </w:rPr>
        <w:t xml:space="preserve"> Доступ свободный. Необходима индивидуальная регистрация в локальной сети вуза.</w:t>
      </w:r>
    </w:p>
    <w:p w:rsidR="006C3579" w:rsidRPr="00540C10" w:rsidRDefault="006C3579" w:rsidP="006C3579">
      <w:pPr>
        <w:pStyle w:val="a6"/>
        <w:numPr>
          <w:ilvl w:val="0"/>
          <w:numId w:val="17"/>
        </w:numPr>
        <w:tabs>
          <w:tab w:val="left" w:pos="993"/>
        </w:tabs>
        <w:spacing w:after="0" w:line="240" w:lineRule="auto"/>
        <w:ind w:left="0" w:firstLine="709"/>
        <w:jc w:val="both"/>
        <w:rPr>
          <w:rFonts w:eastAsia="Calibri"/>
          <w:sz w:val="24"/>
          <w:szCs w:val="24"/>
        </w:rPr>
      </w:pPr>
      <w:r w:rsidRPr="00540C10">
        <w:rPr>
          <w:rFonts w:eastAsia="Calibri"/>
          <w:bCs/>
          <w:sz w:val="24"/>
          <w:szCs w:val="24"/>
        </w:rPr>
        <w:t>Infolio - Университетская электронная библиотека</w:t>
      </w:r>
      <w:r w:rsidRPr="00540C10">
        <w:rPr>
          <w:rFonts w:eastAsia="Calibri"/>
          <w:b/>
          <w:bCs/>
          <w:sz w:val="24"/>
          <w:szCs w:val="24"/>
        </w:rPr>
        <w:t xml:space="preserve"> – </w:t>
      </w:r>
      <w:hyperlink r:id="rId23" w:history="1">
        <w:r w:rsidRPr="00540C10">
          <w:rPr>
            <w:rFonts w:eastAsia="Calibri"/>
            <w:bCs/>
            <w:color w:val="0000FF"/>
            <w:sz w:val="24"/>
            <w:szCs w:val="24"/>
            <w:u w:val="single"/>
          </w:rPr>
          <w:t>http://www.infoliolib.info/</w:t>
        </w:r>
      </w:hyperlink>
    </w:p>
    <w:p w:rsidR="006C3579" w:rsidRPr="00540C10" w:rsidRDefault="006C3579" w:rsidP="006C3579">
      <w:pPr>
        <w:pStyle w:val="a6"/>
        <w:numPr>
          <w:ilvl w:val="0"/>
          <w:numId w:val="17"/>
        </w:numPr>
        <w:tabs>
          <w:tab w:val="left" w:pos="993"/>
        </w:tabs>
        <w:spacing w:after="0" w:line="240" w:lineRule="auto"/>
        <w:ind w:left="0" w:firstLine="709"/>
        <w:jc w:val="both"/>
        <w:rPr>
          <w:sz w:val="24"/>
          <w:szCs w:val="24"/>
        </w:rPr>
      </w:pPr>
      <w:r w:rsidRPr="00540C10">
        <w:rPr>
          <w:rFonts w:eastAsia="Calibri"/>
          <w:color w:val="000000" w:themeColor="text1"/>
          <w:sz w:val="24"/>
          <w:szCs w:val="24"/>
        </w:rPr>
        <w:t xml:space="preserve">КиберЛенинка - </w:t>
      </w:r>
      <w:hyperlink r:id="rId24" w:history="1">
        <w:r w:rsidRPr="00540C10">
          <w:rPr>
            <w:rStyle w:val="ae"/>
            <w:sz w:val="24"/>
            <w:szCs w:val="24"/>
          </w:rPr>
          <w:t>https://cyberleninka.ru/</w:t>
        </w:r>
      </w:hyperlink>
      <w:r w:rsidRPr="00540C10">
        <w:rPr>
          <w:sz w:val="24"/>
          <w:szCs w:val="24"/>
        </w:rPr>
        <w:t xml:space="preserve"> </w:t>
      </w:r>
      <w:r w:rsidRPr="00540C10">
        <w:rPr>
          <w:rFonts w:eastAsia="Calibri"/>
          <w:color w:val="000000" w:themeColor="text1"/>
          <w:sz w:val="24"/>
          <w:szCs w:val="24"/>
        </w:rPr>
        <w:t xml:space="preserve"> Доступ свободный</w:t>
      </w:r>
    </w:p>
    <w:p w:rsidR="006C3579" w:rsidRPr="003235CF" w:rsidRDefault="006C3579" w:rsidP="006C3579">
      <w:pPr>
        <w:keepNext/>
        <w:suppressAutoHyphens/>
        <w:spacing w:after="0" w:line="240" w:lineRule="auto"/>
        <w:ind w:firstLine="709"/>
        <w:contextualSpacing/>
        <w:jc w:val="both"/>
        <w:outlineLvl w:val="1"/>
        <w:rPr>
          <w:rFonts w:eastAsia="Calibri"/>
          <w:b/>
          <w:sz w:val="24"/>
          <w:szCs w:val="24"/>
        </w:rPr>
      </w:pPr>
    </w:p>
    <w:p w:rsidR="006C3579" w:rsidRPr="00540C10" w:rsidRDefault="006C3579" w:rsidP="006C3579">
      <w:pPr>
        <w:keepNext/>
        <w:suppressAutoHyphens/>
        <w:spacing w:after="0" w:line="240" w:lineRule="auto"/>
        <w:ind w:firstLine="709"/>
        <w:contextualSpacing/>
        <w:jc w:val="both"/>
        <w:outlineLvl w:val="1"/>
        <w:rPr>
          <w:rFonts w:eastAsia="Calibri"/>
          <w:b/>
          <w:sz w:val="24"/>
          <w:szCs w:val="24"/>
        </w:rPr>
      </w:pPr>
      <w:r w:rsidRPr="00540C10">
        <w:rPr>
          <w:rFonts w:eastAsia="Calibri"/>
          <w:b/>
          <w:sz w:val="24"/>
          <w:szCs w:val="24"/>
        </w:rPr>
        <w:t>5.4.2. Тематические</w:t>
      </w:r>
      <w:r w:rsidRPr="00540C10">
        <w:rPr>
          <w:rFonts w:eastAsia="Calibri"/>
          <w:sz w:val="24"/>
          <w:szCs w:val="24"/>
        </w:rPr>
        <w:t xml:space="preserve"> </w:t>
      </w:r>
      <w:r w:rsidRPr="00540C10">
        <w:rPr>
          <w:rFonts w:eastAsia="Calibri"/>
          <w:b/>
          <w:sz w:val="24"/>
          <w:szCs w:val="24"/>
        </w:rPr>
        <w:t>профессиональные базы данных и информационные справочные системы:</w:t>
      </w:r>
    </w:p>
    <w:p w:rsidR="006C3579" w:rsidRPr="00540C10" w:rsidRDefault="006C3579" w:rsidP="006C3579">
      <w:pPr>
        <w:pStyle w:val="a6"/>
        <w:numPr>
          <w:ilvl w:val="3"/>
          <w:numId w:val="19"/>
        </w:numPr>
        <w:shd w:val="clear" w:color="auto" w:fill="FFFFFF"/>
        <w:tabs>
          <w:tab w:val="left" w:pos="993"/>
        </w:tabs>
        <w:ind w:left="0" w:firstLine="709"/>
        <w:rPr>
          <w:rFonts w:eastAsia="Times New Roman"/>
          <w:sz w:val="24"/>
          <w:szCs w:val="24"/>
          <w:lang w:eastAsia="ru-RU"/>
        </w:rPr>
      </w:pPr>
      <w:r w:rsidRPr="00540C10">
        <w:rPr>
          <w:rFonts w:eastAsia="Times New Roman"/>
          <w:sz w:val="24"/>
          <w:szCs w:val="24"/>
          <w:lang w:eastAsia="ru-RU"/>
        </w:rPr>
        <w:t xml:space="preserve">Информационно-образовательный портал «PRESCHOOLS.RU» Профессиональное сообщество педагогов дошкольного образования - </w:t>
      </w:r>
      <w:hyperlink r:id="rId25" w:history="1">
        <w:r w:rsidRPr="00540C10">
          <w:rPr>
            <w:rStyle w:val="ae"/>
          </w:rPr>
          <w:t>https://preschools.ru/</w:t>
        </w:r>
      </w:hyperlink>
    </w:p>
    <w:p w:rsidR="006C3579" w:rsidRDefault="006C3579" w:rsidP="006C3579">
      <w:pPr>
        <w:pStyle w:val="a6"/>
        <w:numPr>
          <w:ilvl w:val="3"/>
          <w:numId w:val="19"/>
        </w:numPr>
        <w:shd w:val="clear" w:color="auto" w:fill="FFFFFF"/>
        <w:tabs>
          <w:tab w:val="left" w:pos="993"/>
        </w:tabs>
        <w:spacing w:after="0" w:line="240" w:lineRule="auto"/>
        <w:ind w:left="0" w:firstLine="709"/>
        <w:rPr>
          <w:sz w:val="24"/>
          <w:szCs w:val="24"/>
        </w:rPr>
      </w:pPr>
      <w:r w:rsidRPr="00540C10">
        <w:rPr>
          <w:rFonts w:eastAsia="Times New Roman"/>
          <w:sz w:val="24"/>
          <w:szCs w:val="24"/>
          <w:lang w:eastAsia="ru-RU"/>
        </w:rPr>
        <w:t xml:space="preserve">Система Образование – Справочная система для специалистов образования </w:t>
      </w:r>
      <w:hyperlink r:id="rId26" w:history="1">
        <w:r w:rsidRPr="00540C10">
          <w:rPr>
            <w:rStyle w:val="ae"/>
            <w:sz w:val="24"/>
            <w:szCs w:val="24"/>
          </w:rPr>
          <w:t>https://1obraz.ru/</w:t>
        </w:r>
      </w:hyperlink>
    </w:p>
    <w:p w:rsidR="006C3579" w:rsidRPr="00540C10" w:rsidRDefault="006C3579" w:rsidP="006C3579">
      <w:pPr>
        <w:pStyle w:val="a6"/>
        <w:numPr>
          <w:ilvl w:val="3"/>
          <w:numId w:val="19"/>
        </w:numPr>
        <w:shd w:val="clear" w:color="auto" w:fill="FFFFFF"/>
        <w:tabs>
          <w:tab w:val="left" w:pos="993"/>
        </w:tabs>
        <w:spacing w:after="0" w:line="240" w:lineRule="auto"/>
        <w:ind w:left="0" w:firstLine="709"/>
        <w:rPr>
          <w:sz w:val="24"/>
          <w:szCs w:val="24"/>
        </w:rPr>
      </w:pPr>
      <w:r w:rsidRPr="00540C10">
        <w:rPr>
          <w:sz w:val="24"/>
          <w:szCs w:val="24"/>
        </w:rPr>
        <w:t xml:space="preserve">Система «Методист детского сада» - </w:t>
      </w:r>
      <w:hyperlink r:id="rId27" w:history="1">
        <w:r w:rsidRPr="00540C10">
          <w:rPr>
            <w:rStyle w:val="ae"/>
            <w:sz w:val="24"/>
            <w:szCs w:val="24"/>
          </w:rPr>
          <w:t>https://1metodist.ru/</w:t>
        </w:r>
      </w:hyperlink>
      <w:r w:rsidRPr="00540C10">
        <w:rPr>
          <w:sz w:val="24"/>
          <w:szCs w:val="24"/>
        </w:rPr>
        <w:t xml:space="preserve">  </w:t>
      </w:r>
    </w:p>
    <w:p w:rsidR="006C3579" w:rsidRPr="003235CF" w:rsidRDefault="006C3579" w:rsidP="006C3579">
      <w:pPr>
        <w:spacing w:after="0" w:line="240" w:lineRule="auto"/>
        <w:ind w:firstLine="709"/>
        <w:contextualSpacing/>
        <w:jc w:val="both"/>
        <w:rPr>
          <w:rFonts w:eastAsia="Calibri"/>
          <w:color w:val="000000"/>
          <w:sz w:val="24"/>
          <w:szCs w:val="24"/>
          <w:shd w:val="clear" w:color="auto" w:fill="FFFFFF"/>
        </w:rPr>
      </w:pPr>
    </w:p>
    <w:p w:rsidR="006C3579" w:rsidRPr="003235CF" w:rsidRDefault="006C3579" w:rsidP="006C3579">
      <w:pPr>
        <w:keepNext/>
        <w:suppressAutoHyphens/>
        <w:spacing w:after="0" w:line="240" w:lineRule="auto"/>
        <w:ind w:firstLine="709"/>
        <w:contextualSpacing/>
        <w:jc w:val="both"/>
        <w:outlineLvl w:val="1"/>
        <w:rPr>
          <w:rFonts w:eastAsia="Calibri"/>
          <w:b/>
          <w:sz w:val="24"/>
          <w:szCs w:val="24"/>
        </w:rPr>
      </w:pPr>
      <w:r w:rsidRPr="003235CF">
        <w:rPr>
          <w:rFonts w:eastAsia="Calibri"/>
          <w:b/>
          <w:sz w:val="24"/>
          <w:szCs w:val="24"/>
        </w:rPr>
        <w:lastRenderedPageBreak/>
        <w:t>5.4.3.</w:t>
      </w:r>
      <w:r w:rsidRPr="003235CF">
        <w:rPr>
          <w:rFonts w:eastAsia="Calibri"/>
          <w:b/>
          <w:sz w:val="24"/>
          <w:szCs w:val="24"/>
          <w:lang w:val="en-US"/>
        </w:rPr>
        <w:t> </w:t>
      </w:r>
      <w:r w:rsidRPr="003235CF">
        <w:rPr>
          <w:rFonts w:eastAsia="Calibri"/>
          <w:b/>
          <w:sz w:val="24"/>
          <w:szCs w:val="24"/>
        </w:rPr>
        <w:t>Электронные библиотечные системы</w:t>
      </w:r>
      <w:r>
        <w:rPr>
          <w:rFonts w:eastAsia="Calibri"/>
          <w:b/>
          <w:sz w:val="24"/>
          <w:szCs w:val="24"/>
        </w:rPr>
        <w:t xml:space="preserve"> </w:t>
      </w:r>
    </w:p>
    <w:p w:rsidR="006C3579" w:rsidRPr="003235CF" w:rsidRDefault="006C3579" w:rsidP="006C3579">
      <w:pPr>
        <w:pStyle w:val="a6"/>
        <w:keepNext/>
        <w:numPr>
          <w:ilvl w:val="0"/>
          <w:numId w:val="18"/>
        </w:numPr>
        <w:tabs>
          <w:tab w:val="left" w:pos="709"/>
          <w:tab w:val="left" w:pos="993"/>
        </w:tabs>
        <w:suppressAutoHyphens/>
        <w:spacing w:after="0" w:line="240" w:lineRule="auto"/>
        <w:jc w:val="both"/>
        <w:outlineLvl w:val="1"/>
        <w:rPr>
          <w:rFonts w:eastAsia="Calibri"/>
          <w:sz w:val="24"/>
          <w:szCs w:val="24"/>
          <w:shd w:val="clear" w:color="auto" w:fill="FFFFFF"/>
        </w:rPr>
      </w:pPr>
      <w:r w:rsidRPr="003235CF">
        <w:rPr>
          <w:rFonts w:eastAsia="Calibri"/>
          <w:bCs/>
          <w:sz w:val="24"/>
          <w:szCs w:val="24"/>
          <w:shd w:val="clear" w:color="auto" w:fill="FFFFFF"/>
        </w:rPr>
        <w:t>ЭБС «Университетская библиотека онлайн»</w:t>
      </w:r>
      <w:r w:rsidRPr="003235CF">
        <w:rPr>
          <w:rFonts w:eastAsia="Calibri"/>
          <w:sz w:val="24"/>
          <w:szCs w:val="24"/>
          <w:shd w:val="clear" w:color="auto" w:fill="FFFFFF"/>
        </w:rPr>
        <w:t xml:space="preserve"> – </w:t>
      </w:r>
      <w:r w:rsidRPr="003235CF">
        <w:rPr>
          <w:sz w:val="24"/>
          <w:szCs w:val="24"/>
          <w:shd w:val="clear" w:color="auto" w:fill="FFFFFF"/>
        </w:rPr>
        <w:t xml:space="preserve">– </w:t>
      </w:r>
      <w:hyperlink r:id="rId28" w:history="1">
        <w:r w:rsidRPr="003235CF">
          <w:rPr>
            <w:rStyle w:val="ae"/>
            <w:sz w:val="24"/>
            <w:szCs w:val="24"/>
            <w:shd w:val="clear" w:color="auto" w:fill="FFFFFF"/>
          </w:rPr>
          <w:t>http://www.biblioclub.ru/</w:t>
        </w:r>
      </w:hyperlink>
      <w:r w:rsidRPr="003235CF">
        <w:rPr>
          <w:rFonts w:eastAsia="Calibri"/>
          <w:sz w:val="24"/>
          <w:szCs w:val="24"/>
          <w:shd w:val="clear" w:color="auto" w:fill="FFFFFF"/>
        </w:rPr>
        <w:t xml:space="preserve"> После регистрации доступ возможен из любой точки сети Интернет.</w:t>
      </w:r>
    </w:p>
    <w:p w:rsidR="006C3579" w:rsidRPr="00216BF9" w:rsidRDefault="006C3579" w:rsidP="006C3579">
      <w:pPr>
        <w:pStyle w:val="a6"/>
        <w:keepNext/>
        <w:numPr>
          <w:ilvl w:val="0"/>
          <w:numId w:val="18"/>
        </w:numPr>
        <w:tabs>
          <w:tab w:val="left" w:pos="993"/>
        </w:tabs>
        <w:suppressAutoHyphens/>
        <w:spacing w:after="0" w:line="240" w:lineRule="auto"/>
        <w:jc w:val="both"/>
        <w:outlineLvl w:val="1"/>
        <w:rPr>
          <w:rFonts w:eastAsia="Calibri"/>
          <w:color w:val="333333"/>
          <w:sz w:val="24"/>
          <w:szCs w:val="24"/>
          <w:shd w:val="clear" w:color="auto" w:fill="FFFFFF"/>
        </w:rPr>
      </w:pPr>
      <w:r w:rsidRPr="003235CF">
        <w:rPr>
          <w:rFonts w:eastAsia="Calibri"/>
          <w:sz w:val="24"/>
          <w:szCs w:val="24"/>
          <w:shd w:val="clear" w:color="auto" w:fill="FFFFFF"/>
        </w:rPr>
        <w:t xml:space="preserve">ЭБС </w:t>
      </w:r>
      <w:r>
        <w:rPr>
          <w:rFonts w:eastAsia="Calibri"/>
          <w:sz w:val="24"/>
          <w:szCs w:val="24"/>
          <w:shd w:val="clear" w:color="auto" w:fill="FFFFFF"/>
        </w:rPr>
        <w:t xml:space="preserve">издательства «Лань» </w:t>
      </w:r>
      <w:hyperlink r:id="rId29" w:history="1">
        <w:r w:rsidRPr="00D91738">
          <w:rPr>
            <w:rStyle w:val="ae"/>
            <w:rFonts w:eastAsia="Calibri"/>
            <w:sz w:val="24"/>
            <w:szCs w:val="24"/>
            <w:shd w:val="clear" w:color="auto" w:fill="FFFFFF"/>
          </w:rPr>
          <w:t>http://e.lanbook.com/</w:t>
        </w:r>
      </w:hyperlink>
      <w:r>
        <w:rPr>
          <w:rFonts w:eastAsia="Calibri"/>
          <w:sz w:val="24"/>
          <w:szCs w:val="24"/>
          <w:shd w:val="clear" w:color="auto" w:fill="FFFFFF"/>
        </w:rPr>
        <w:t xml:space="preserve"> По</w:t>
      </w:r>
      <w:r w:rsidRPr="003235CF">
        <w:rPr>
          <w:rFonts w:eastAsia="Calibri"/>
          <w:color w:val="000000" w:themeColor="text1"/>
          <w:sz w:val="24"/>
          <w:szCs w:val="24"/>
          <w:shd w:val="clear" w:color="auto" w:fill="FFFFFF"/>
        </w:rPr>
        <w:t xml:space="preserve">сле </w:t>
      </w:r>
      <w:r w:rsidRPr="003235CF">
        <w:rPr>
          <w:rFonts w:eastAsia="Calibri"/>
          <w:sz w:val="24"/>
          <w:szCs w:val="24"/>
          <w:shd w:val="clear" w:color="auto" w:fill="FFFFFF"/>
        </w:rPr>
        <w:t>регистрации доступ возможен из любой точки сети Интернет</w:t>
      </w:r>
      <w:r w:rsidRPr="003235CF">
        <w:rPr>
          <w:rFonts w:eastAsia="Calibri"/>
          <w:color w:val="000000" w:themeColor="text1"/>
          <w:sz w:val="24"/>
          <w:szCs w:val="24"/>
          <w:shd w:val="clear" w:color="auto" w:fill="FFFFFF"/>
        </w:rPr>
        <w:t>.</w:t>
      </w:r>
    </w:p>
    <w:p w:rsidR="006C3579" w:rsidRPr="003235CF" w:rsidRDefault="006C3579" w:rsidP="006C3579">
      <w:pPr>
        <w:pStyle w:val="a6"/>
        <w:keepNext/>
        <w:numPr>
          <w:ilvl w:val="0"/>
          <w:numId w:val="18"/>
        </w:numPr>
        <w:tabs>
          <w:tab w:val="left" w:pos="993"/>
        </w:tabs>
        <w:suppressAutoHyphens/>
        <w:spacing w:after="0" w:line="240" w:lineRule="auto"/>
        <w:jc w:val="both"/>
        <w:outlineLvl w:val="1"/>
        <w:rPr>
          <w:rFonts w:eastAsia="Calibri"/>
          <w:color w:val="333333"/>
          <w:sz w:val="24"/>
          <w:szCs w:val="24"/>
          <w:shd w:val="clear" w:color="auto" w:fill="FFFFFF"/>
        </w:rPr>
      </w:pPr>
      <w:r>
        <w:rPr>
          <w:rFonts w:eastAsia="Calibri"/>
          <w:color w:val="000000" w:themeColor="text1"/>
          <w:sz w:val="24"/>
          <w:szCs w:val="24"/>
          <w:shd w:val="clear" w:color="auto" w:fill="FFFFFF"/>
        </w:rPr>
        <w:t xml:space="preserve">Образовательная платформа Юрайт </w:t>
      </w:r>
      <w:hyperlink r:id="rId30" w:history="1">
        <w:r w:rsidRPr="00D91738">
          <w:rPr>
            <w:rStyle w:val="ae"/>
            <w:rFonts w:eastAsia="Calibri"/>
            <w:sz w:val="24"/>
            <w:szCs w:val="24"/>
            <w:shd w:val="clear" w:color="auto" w:fill="FFFFFF"/>
          </w:rPr>
          <w:t>https://urait.ru/</w:t>
        </w:r>
      </w:hyperlink>
      <w:r>
        <w:rPr>
          <w:rFonts w:eastAsia="Calibri"/>
          <w:color w:val="000000" w:themeColor="text1"/>
          <w:sz w:val="24"/>
          <w:szCs w:val="24"/>
          <w:shd w:val="clear" w:color="auto" w:fill="FFFFFF"/>
        </w:rPr>
        <w:t xml:space="preserve"> </w:t>
      </w:r>
      <w:r>
        <w:rPr>
          <w:rFonts w:eastAsia="Calibri"/>
          <w:sz w:val="24"/>
          <w:szCs w:val="24"/>
          <w:shd w:val="clear" w:color="auto" w:fill="FFFFFF"/>
        </w:rPr>
        <w:t>По</w:t>
      </w:r>
      <w:r w:rsidRPr="003235CF">
        <w:rPr>
          <w:rFonts w:eastAsia="Calibri"/>
          <w:color w:val="000000" w:themeColor="text1"/>
          <w:sz w:val="24"/>
          <w:szCs w:val="24"/>
          <w:shd w:val="clear" w:color="auto" w:fill="FFFFFF"/>
        </w:rPr>
        <w:t xml:space="preserve">сле </w:t>
      </w:r>
      <w:r w:rsidRPr="003235CF">
        <w:rPr>
          <w:rFonts w:eastAsia="Calibri"/>
          <w:sz w:val="24"/>
          <w:szCs w:val="24"/>
          <w:shd w:val="clear" w:color="auto" w:fill="FFFFFF"/>
        </w:rPr>
        <w:t>регистрации доступ возможен из любой точки сети Интернет</w:t>
      </w:r>
      <w:r w:rsidRPr="003235CF">
        <w:rPr>
          <w:rFonts w:eastAsia="Calibri"/>
          <w:color w:val="000000" w:themeColor="text1"/>
          <w:sz w:val="24"/>
          <w:szCs w:val="24"/>
          <w:shd w:val="clear" w:color="auto" w:fill="FFFFFF"/>
        </w:rPr>
        <w:t>.</w:t>
      </w:r>
    </w:p>
    <w:p w:rsidR="006C3579" w:rsidRPr="003235CF" w:rsidRDefault="006C3579" w:rsidP="006C3579">
      <w:pPr>
        <w:keepNext/>
        <w:suppressAutoHyphens/>
        <w:spacing w:after="0" w:line="240" w:lineRule="auto"/>
        <w:ind w:firstLine="709"/>
        <w:contextualSpacing/>
        <w:jc w:val="both"/>
        <w:outlineLvl w:val="1"/>
        <w:rPr>
          <w:rFonts w:eastAsia="Calibri"/>
          <w:sz w:val="24"/>
          <w:szCs w:val="24"/>
          <w:shd w:val="clear" w:color="auto" w:fill="FFFFFF"/>
        </w:rPr>
      </w:pPr>
    </w:p>
    <w:p w:rsidR="006C3579" w:rsidRPr="003235CF" w:rsidRDefault="006C3579" w:rsidP="006C3579">
      <w:pPr>
        <w:keepNext/>
        <w:suppressAutoHyphens/>
        <w:spacing w:after="0" w:line="240" w:lineRule="auto"/>
        <w:ind w:firstLine="709"/>
        <w:contextualSpacing/>
        <w:jc w:val="both"/>
        <w:outlineLvl w:val="1"/>
        <w:rPr>
          <w:rFonts w:eastAsia="Calibri"/>
          <w:b/>
          <w:sz w:val="24"/>
          <w:szCs w:val="24"/>
          <w:shd w:val="clear" w:color="auto" w:fill="FFFFFF"/>
        </w:rPr>
      </w:pPr>
      <w:r w:rsidRPr="003235CF">
        <w:rPr>
          <w:rFonts w:eastAsia="Calibri"/>
          <w:b/>
          <w:sz w:val="24"/>
          <w:szCs w:val="24"/>
          <w:shd w:val="clear" w:color="auto" w:fill="FFFFFF"/>
        </w:rPr>
        <w:t xml:space="preserve">5.4.4. Дополнительные </w:t>
      </w:r>
      <w:r w:rsidRPr="003235CF">
        <w:rPr>
          <w:rFonts w:eastAsia="Calibri"/>
          <w:b/>
          <w:sz w:val="24"/>
          <w:szCs w:val="24"/>
        </w:rPr>
        <w:t>Интернет-ресурсы</w:t>
      </w:r>
    </w:p>
    <w:p w:rsidR="006C3579" w:rsidRPr="003235CF" w:rsidRDefault="005A7971" w:rsidP="006C3579">
      <w:pPr>
        <w:pStyle w:val="afe"/>
        <w:numPr>
          <w:ilvl w:val="0"/>
          <w:numId w:val="14"/>
        </w:numPr>
        <w:suppressLineNumbers/>
        <w:tabs>
          <w:tab w:val="clear" w:pos="360"/>
          <w:tab w:val="num" w:pos="567"/>
          <w:tab w:val="left" w:pos="993"/>
        </w:tabs>
        <w:spacing w:after="0" w:line="240" w:lineRule="auto"/>
        <w:ind w:left="0" w:firstLine="709"/>
        <w:jc w:val="both"/>
        <w:rPr>
          <w:sz w:val="24"/>
          <w:szCs w:val="24"/>
        </w:rPr>
      </w:pPr>
      <w:hyperlink r:id="rId31" w:history="1">
        <w:r w:rsidR="006C3579" w:rsidRPr="003235CF">
          <w:rPr>
            <w:rStyle w:val="ae"/>
            <w:sz w:val="24"/>
            <w:szCs w:val="24"/>
            <w:shd w:val="clear" w:color="auto" w:fill="FFFFFF"/>
          </w:rPr>
          <w:t>http://www.firo.ru</w:t>
        </w:r>
      </w:hyperlink>
      <w:r w:rsidR="006C3579" w:rsidRPr="003235CF">
        <w:rPr>
          <w:sz w:val="24"/>
          <w:szCs w:val="24"/>
          <w:shd w:val="clear" w:color="auto" w:fill="FFFFFF"/>
        </w:rPr>
        <w:t>- Федеральный институт развития образования</w:t>
      </w:r>
    </w:p>
    <w:p w:rsidR="006C3579" w:rsidRPr="003235CF" w:rsidRDefault="005A7971" w:rsidP="006C3579">
      <w:pPr>
        <w:pStyle w:val="afe"/>
        <w:numPr>
          <w:ilvl w:val="0"/>
          <w:numId w:val="14"/>
        </w:numPr>
        <w:suppressLineNumbers/>
        <w:tabs>
          <w:tab w:val="clear" w:pos="360"/>
          <w:tab w:val="num" w:pos="567"/>
          <w:tab w:val="left" w:pos="993"/>
        </w:tabs>
        <w:spacing w:after="0" w:line="240" w:lineRule="auto"/>
        <w:ind w:left="0" w:firstLine="709"/>
        <w:jc w:val="both"/>
        <w:rPr>
          <w:sz w:val="24"/>
          <w:szCs w:val="24"/>
        </w:rPr>
      </w:pPr>
      <w:hyperlink r:id="rId32" w:history="1">
        <w:r w:rsidR="006C3579" w:rsidRPr="003235CF">
          <w:rPr>
            <w:rStyle w:val="ae"/>
            <w:sz w:val="24"/>
            <w:szCs w:val="24"/>
          </w:rPr>
          <w:t>http://www.detskiysad.ru/</w:t>
        </w:r>
      </w:hyperlink>
      <w:r w:rsidR="006C3579" w:rsidRPr="003235CF">
        <w:rPr>
          <w:sz w:val="24"/>
          <w:szCs w:val="24"/>
        </w:rPr>
        <w:t xml:space="preserve"> Детский сад. ру. </w:t>
      </w:r>
    </w:p>
    <w:p w:rsidR="006C3579" w:rsidRPr="003235CF" w:rsidRDefault="006C3579" w:rsidP="006C3579">
      <w:pPr>
        <w:pStyle w:val="a6"/>
        <w:numPr>
          <w:ilvl w:val="0"/>
          <w:numId w:val="14"/>
        </w:numPr>
        <w:tabs>
          <w:tab w:val="clear" w:pos="360"/>
          <w:tab w:val="num" w:pos="567"/>
          <w:tab w:val="left" w:pos="993"/>
        </w:tabs>
        <w:spacing w:after="0" w:line="240" w:lineRule="auto"/>
        <w:ind w:left="0" w:firstLine="709"/>
        <w:jc w:val="both"/>
        <w:rPr>
          <w:sz w:val="24"/>
          <w:szCs w:val="24"/>
        </w:rPr>
      </w:pPr>
      <w:r w:rsidRPr="003235CF">
        <w:rPr>
          <w:color w:val="0000FF"/>
          <w:sz w:val="24"/>
          <w:szCs w:val="24"/>
          <w:u w:val="single"/>
        </w:rPr>
        <w:t>http://sdo-journal.ru/</w:t>
      </w:r>
      <w:r w:rsidRPr="003235CF">
        <w:rPr>
          <w:sz w:val="24"/>
          <w:szCs w:val="24"/>
        </w:rPr>
        <w:t xml:space="preserve"> - журнал "Современное дошкольное образование. </w:t>
      </w:r>
    </w:p>
    <w:p w:rsidR="006C3579" w:rsidRDefault="005A7971" w:rsidP="006C3579">
      <w:pPr>
        <w:pStyle w:val="a6"/>
        <w:numPr>
          <w:ilvl w:val="0"/>
          <w:numId w:val="14"/>
        </w:numPr>
        <w:tabs>
          <w:tab w:val="left" w:pos="993"/>
        </w:tabs>
        <w:ind w:left="0" w:firstLine="709"/>
      </w:pPr>
      <w:hyperlink r:id="rId33" w:history="1">
        <w:r w:rsidR="006C3579" w:rsidRPr="00CB4716">
          <w:rPr>
            <w:rStyle w:val="ae"/>
          </w:rPr>
          <w:t>http://doshkolnik.ru/</w:t>
        </w:r>
      </w:hyperlink>
      <w:r w:rsidR="006C3579">
        <w:t xml:space="preserve"> Всероссийский журнал "Дошкольник.рф"</w:t>
      </w:r>
    </w:p>
    <w:p w:rsidR="006C3579" w:rsidRDefault="005A7971" w:rsidP="006C3579">
      <w:pPr>
        <w:pStyle w:val="a6"/>
        <w:numPr>
          <w:ilvl w:val="0"/>
          <w:numId w:val="14"/>
        </w:numPr>
        <w:tabs>
          <w:tab w:val="left" w:pos="993"/>
        </w:tabs>
        <w:ind w:left="0" w:firstLine="709"/>
      </w:pPr>
      <w:hyperlink r:id="rId34" w:history="1">
        <w:r w:rsidR="006C3579" w:rsidRPr="00CB4716">
          <w:rPr>
            <w:rStyle w:val="ae"/>
          </w:rPr>
          <w:t>https://e.stvospitatel.ru/</w:t>
        </w:r>
      </w:hyperlink>
      <w:r w:rsidR="006C3579">
        <w:t xml:space="preserve"> Справочник старшего воспитателя дошкольного учреждения</w:t>
      </w:r>
    </w:p>
    <w:p w:rsidR="006C3579" w:rsidRPr="003235CF" w:rsidRDefault="005A7971" w:rsidP="006C3579">
      <w:pPr>
        <w:pStyle w:val="a6"/>
        <w:numPr>
          <w:ilvl w:val="0"/>
          <w:numId w:val="14"/>
        </w:numPr>
        <w:tabs>
          <w:tab w:val="clear" w:pos="360"/>
          <w:tab w:val="num" w:pos="567"/>
          <w:tab w:val="left" w:pos="851"/>
          <w:tab w:val="left" w:pos="993"/>
        </w:tabs>
        <w:spacing w:after="0" w:line="240" w:lineRule="auto"/>
        <w:ind w:left="0" w:firstLine="709"/>
        <w:rPr>
          <w:sz w:val="24"/>
          <w:szCs w:val="24"/>
        </w:rPr>
      </w:pPr>
      <w:hyperlink r:id="rId35" w:history="1">
        <w:r w:rsidR="006C3579" w:rsidRPr="003235CF">
          <w:rPr>
            <w:rStyle w:val="ae"/>
            <w:sz w:val="24"/>
            <w:szCs w:val="24"/>
            <w:lang w:val="en-US"/>
          </w:rPr>
          <w:t>http</w:t>
        </w:r>
        <w:r w:rsidR="006C3579" w:rsidRPr="003235CF">
          <w:rPr>
            <w:rStyle w:val="ae"/>
            <w:sz w:val="24"/>
            <w:szCs w:val="24"/>
          </w:rPr>
          <w:t>://</w:t>
        </w:r>
        <w:r w:rsidR="006C3579" w:rsidRPr="003235CF">
          <w:rPr>
            <w:rStyle w:val="ae"/>
            <w:sz w:val="24"/>
            <w:szCs w:val="24"/>
            <w:lang w:val="en-US"/>
          </w:rPr>
          <w:t>www</w:t>
        </w:r>
        <w:r w:rsidR="006C3579" w:rsidRPr="003235CF">
          <w:rPr>
            <w:rStyle w:val="ae"/>
            <w:sz w:val="24"/>
            <w:szCs w:val="24"/>
          </w:rPr>
          <w:t>.</w:t>
        </w:r>
        <w:r w:rsidR="006C3579" w:rsidRPr="003235CF">
          <w:rPr>
            <w:rStyle w:val="ae"/>
            <w:sz w:val="24"/>
            <w:szCs w:val="24"/>
            <w:lang w:val="en-US"/>
          </w:rPr>
          <w:t>pedlib</w:t>
        </w:r>
        <w:r w:rsidR="006C3579" w:rsidRPr="003235CF">
          <w:rPr>
            <w:rStyle w:val="ae"/>
            <w:sz w:val="24"/>
            <w:szCs w:val="24"/>
          </w:rPr>
          <w:t>.</w:t>
        </w:r>
        <w:r w:rsidR="006C3579" w:rsidRPr="003235CF">
          <w:rPr>
            <w:rStyle w:val="ae"/>
            <w:sz w:val="24"/>
            <w:szCs w:val="24"/>
            <w:lang w:val="en-US"/>
          </w:rPr>
          <w:t>ru</w:t>
        </w:r>
      </w:hyperlink>
      <w:r w:rsidR="006C3579" w:rsidRPr="003235CF">
        <w:rPr>
          <w:sz w:val="24"/>
          <w:szCs w:val="24"/>
        </w:rPr>
        <w:t xml:space="preserve"> – Педагогическая библиотека</w:t>
      </w:r>
    </w:p>
    <w:p w:rsidR="006C3579" w:rsidRDefault="005A7971" w:rsidP="006C3579">
      <w:pPr>
        <w:pStyle w:val="a6"/>
        <w:numPr>
          <w:ilvl w:val="0"/>
          <w:numId w:val="14"/>
        </w:numPr>
        <w:tabs>
          <w:tab w:val="clear" w:pos="360"/>
          <w:tab w:val="num" w:pos="567"/>
          <w:tab w:val="left" w:pos="851"/>
          <w:tab w:val="left" w:pos="993"/>
        </w:tabs>
        <w:spacing w:after="0" w:line="240" w:lineRule="auto"/>
        <w:ind w:left="0" w:firstLine="709"/>
        <w:rPr>
          <w:sz w:val="24"/>
          <w:szCs w:val="24"/>
        </w:rPr>
      </w:pPr>
      <w:hyperlink r:id="rId36" w:history="1">
        <w:r w:rsidR="006C3579" w:rsidRPr="00540C10">
          <w:rPr>
            <w:rStyle w:val="ae"/>
            <w:sz w:val="24"/>
            <w:szCs w:val="24"/>
            <w:lang w:val="en-US"/>
          </w:rPr>
          <w:t>http</w:t>
        </w:r>
        <w:r w:rsidR="006C3579" w:rsidRPr="00540C10">
          <w:rPr>
            <w:rStyle w:val="ae"/>
            <w:sz w:val="24"/>
            <w:szCs w:val="24"/>
          </w:rPr>
          <w:t>://</w:t>
        </w:r>
        <w:r w:rsidR="006C3579" w:rsidRPr="00540C10">
          <w:rPr>
            <w:rStyle w:val="ae"/>
            <w:sz w:val="24"/>
            <w:szCs w:val="24"/>
            <w:lang w:val="en-US"/>
          </w:rPr>
          <w:t>pedgazeta</w:t>
        </w:r>
        <w:r w:rsidR="006C3579" w:rsidRPr="00540C10">
          <w:rPr>
            <w:rStyle w:val="ae"/>
            <w:sz w:val="24"/>
            <w:szCs w:val="24"/>
          </w:rPr>
          <w:t>.</w:t>
        </w:r>
        <w:r w:rsidR="006C3579" w:rsidRPr="00540C10">
          <w:rPr>
            <w:rStyle w:val="ae"/>
            <w:sz w:val="24"/>
            <w:szCs w:val="24"/>
            <w:lang w:val="en-US"/>
          </w:rPr>
          <w:t>ru</w:t>
        </w:r>
      </w:hyperlink>
      <w:r w:rsidR="006C3579" w:rsidRPr="00540C10">
        <w:rPr>
          <w:sz w:val="24"/>
          <w:szCs w:val="24"/>
        </w:rPr>
        <w:t xml:space="preserve"> - Электронное периодическое издание «Педагогическая газета»</w:t>
      </w:r>
    </w:p>
    <w:p w:rsidR="006C3579" w:rsidRPr="003235CF" w:rsidRDefault="006C3579" w:rsidP="006C3579">
      <w:pPr>
        <w:pStyle w:val="a6"/>
        <w:numPr>
          <w:ilvl w:val="0"/>
          <w:numId w:val="14"/>
        </w:numPr>
        <w:tabs>
          <w:tab w:val="left" w:pos="993"/>
        </w:tabs>
        <w:spacing w:after="0" w:line="240" w:lineRule="auto"/>
        <w:ind w:left="0" w:firstLine="709"/>
        <w:rPr>
          <w:sz w:val="24"/>
          <w:szCs w:val="24"/>
        </w:rPr>
      </w:pPr>
      <w:r w:rsidRPr="003235CF">
        <w:rPr>
          <w:sz w:val="24"/>
          <w:szCs w:val="24"/>
        </w:rPr>
        <w:t xml:space="preserve"> </w:t>
      </w:r>
      <w:hyperlink r:id="rId37" w:history="1">
        <w:r w:rsidRPr="003235CF">
          <w:rPr>
            <w:rStyle w:val="ae"/>
            <w:sz w:val="24"/>
            <w:szCs w:val="24"/>
          </w:rPr>
          <w:t>http://doshvozrast.ru/</w:t>
        </w:r>
      </w:hyperlink>
      <w:r w:rsidRPr="00540C10">
        <w:rPr>
          <w:sz w:val="24"/>
          <w:szCs w:val="24"/>
        </w:rPr>
        <w:t xml:space="preserve"> </w:t>
      </w:r>
      <w:r w:rsidRPr="003235CF">
        <w:rPr>
          <w:sz w:val="24"/>
          <w:szCs w:val="24"/>
        </w:rPr>
        <w:t>Дошкольный возраст</w:t>
      </w:r>
      <w:r>
        <w:rPr>
          <w:sz w:val="24"/>
          <w:szCs w:val="24"/>
        </w:rPr>
        <w:t>, воспитание дошкольников</w:t>
      </w:r>
    </w:p>
    <w:p w:rsidR="005A7971" w:rsidRDefault="005A7971" w:rsidP="005A7971">
      <w:pPr>
        <w:pStyle w:val="ReportMain"/>
        <w:keepNext/>
        <w:suppressAutoHyphens/>
        <w:jc w:val="both"/>
        <w:outlineLvl w:val="1"/>
        <w:rPr>
          <w:b/>
        </w:rPr>
      </w:pPr>
    </w:p>
    <w:p w:rsidR="005A7971" w:rsidRDefault="005A7971" w:rsidP="005A7971">
      <w:pPr>
        <w:pStyle w:val="ReportMain"/>
        <w:keepNext/>
        <w:suppressAutoHyphens/>
        <w:ind w:firstLine="709"/>
        <w:jc w:val="both"/>
        <w:outlineLvl w:val="1"/>
        <w:rPr>
          <w:b/>
        </w:rPr>
      </w:pPr>
      <w:bookmarkStart w:id="2" w:name="_GoBack"/>
      <w:bookmarkEnd w:id="2"/>
      <w:r>
        <w:rPr>
          <w:b/>
        </w:rPr>
        <w:t>5.5 Программное обеспечение, профессиональные базы данных и информационные справочные системы</w:t>
      </w:r>
    </w:p>
    <w:p w:rsidR="005A7971" w:rsidRDefault="005A7971" w:rsidP="005A7971">
      <w:pPr>
        <w:pStyle w:val="ReportMain"/>
        <w:keepNext/>
        <w:suppressAutoHyphens/>
        <w:jc w:val="both"/>
        <w:outlineLvl w:val="1"/>
        <w:rPr>
          <w:b/>
          <w:sz w:val="16"/>
          <w:szCs w:val="16"/>
        </w:rPr>
      </w:pPr>
    </w:p>
    <w:tbl>
      <w:tblPr>
        <w:tblStyle w:val="120"/>
        <w:tblW w:w="10260" w:type="dxa"/>
        <w:tblLayout w:type="fixed"/>
        <w:tblLook w:val="04A0" w:firstRow="1" w:lastRow="0" w:firstColumn="1" w:lastColumn="0" w:noHBand="0" w:noVBand="1"/>
      </w:tblPr>
      <w:tblGrid>
        <w:gridCol w:w="3596"/>
        <w:gridCol w:w="1862"/>
        <w:gridCol w:w="4802"/>
      </w:tblGrid>
      <w:tr w:rsidR="005A7971" w:rsidTr="00E96BE2">
        <w:tc>
          <w:tcPr>
            <w:tcW w:w="3596" w:type="dxa"/>
            <w:tcBorders>
              <w:top w:val="single" w:sz="4" w:space="0" w:color="auto"/>
              <w:left w:val="single" w:sz="4" w:space="0" w:color="auto"/>
              <w:bottom w:val="single" w:sz="4" w:space="0" w:color="auto"/>
              <w:right w:val="single" w:sz="4" w:space="0" w:color="auto"/>
            </w:tcBorders>
            <w:hideMark/>
          </w:tcPr>
          <w:p w:rsidR="005A7971" w:rsidRDefault="005A7971" w:rsidP="00E96BE2">
            <w:pPr>
              <w:jc w:val="center"/>
              <w:rPr>
                <w:sz w:val="24"/>
                <w:szCs w:val="24"/>
              </w:rPr>
            </w:pPr>
            <w:r>
              <w:rPr>
                <w:rFonts w:eastAsia="Calibri"/>
                <w:sz w:val="24"/>
                <w:szCs w:val="24"/>
              </w:rPr>
              <w:t>Тип программного обеспечения</w:t>
            </w:r>
          </w:p>
        </w:tc>
        <w:tc>
          <w:tcPr>
            <w:tcW w:w="1862" w:type="dxa"/>
            <w:tcBorders>
              <w:top w:val="single" w:sz="4" w:space="0" w:color="auto"/>
              <w:left w:val="single" w:sz="4" w:space="0" w:color="auto"/>
              <w:bottom w:val="single" w:sz="4" w:space="0" w:color="auto"/>
              <w:right w:val="single" w:sz="4" w:space="0" w:color="auto"/>
            </w:tcBorders>
            <w:hideMark/>
          </w:tcPr>
          <w:p w:rsidR="005A7971" w:rsidRDefault="005A7971" w:rsidP="00E96BE2">
            <w:pPr>
              <w:jc w:val="center"/>
              <w:rPr>
                <w:sz w:val="24"/>
                <w:szCs w:val="24"/>
              </w:rPr>
            </w:pPr>
            <w:r>
              <w:rPr>
                <w:rFonts w:eastAsia="Calibri"/>
                <w:sz w:val="24"/>
                <w:szCs w:val="24"/>
              </w:rPr>
              <w:t>Наименование</w:t>
            </w:r>
          </w:p>
        </w:tc>
        <w:tc>
          <w:tcPr>
            <w:tcW w:w="4802" w:type="dxa"/>
            <w:tcBorders>
              <w:top w:val="single" w:sz="4" w:space="0" w:color="auto"/>
              <w:left w:val="single" w:sz="4" w:space="0" w:color="auto"/>
              <w:bottom w:val="single" w:sz="4" w:space="0" w:color="auto"/>
              <w:right w:val="single" w:sz="4" w:space="0" w:color="auto"/>
            </w:tcBorders>
            <w:hideMark/>
          </w:tcPr>
          <w:p w:rsidR="005A7971" w:rsidRDefault="005A7971" w:rsidP="00E96BE2">
            <w:pPr>
              <w:jc w:val="center"/>
              <w:rPr>
                <w:sz w:val="24"/>
                <w:szCs w:val="24"/>
                <w:lang w:eastAsia="ru-RU"/>
              </w:rPr>
            </w:pPr>
            <w:r>
              <w:rPr>
                <w:rFonts w:eastAsia="Calibri"/>
                <w:sz w:val="24"/>
                <w:szCs w:val="24"/>
                <w:lang w:eastAsia="ru-RU"/>
              </w:rPr>
              <w:t>Схема лицензирования, режим доступа</w:t>
            </w:r>
          </w:p>
        </w:tc>
      </w:tr>
      <w:tr w:rsidR="005A7971" w:rsidTr="00E96BE2">
        <w:trPr>
          <w:trHeight w:val="466"/>
        </w:trPr>
        <w:tc>
          <w:tcPr>
            <w:tcW w:w="3596" w:type="dxa"/>
            <w:tcBorders>
              <w:top w:val="single" w:sz="4" w:space="0" w:color="auto"/>
              <w:left w:val="single" w:sz="4" w:space="0" w:color="auto"/>
              <w:bottom w:val="single" w:sz="4" w:space="0" w:color="auto"/>
              <w:right w:val="single" w:sz="4" w:space="0" w:color="auto"/>
            </w:tcBorders>
            <w:hideMark/>
          </w:tcPr>
          <w:p w:rsidR="005A7971" w:rsidRDefault="005A7971" w:rsidP="00E96BE2">
            <w:pPr>
              <w:rPr>
                <w:sz w:val="24"/>
                <w:szCs w:val="24"/>
              </w:rPr>
            </w:pPr>
            <w:r>
              <w:rPr>
                <w:rFonts w:eastAsia="Calibri"/>
                <w:sz w:val="24"/>
                <w:szCs w:val="24"/>
              </w:rPr>
              <w:t>Операционная система</w:t>
            </w:r>
          </w:p>
        </w:tc>
        <w:tc>
          <w:tcPr>
            <w:tcW w:w="1862" w:type="dxa"/>
            <w:tcBorders>
              <w:top w:val="single" w:sz="4" w:space="0" w:color="auto"/>
              <w:left w:val="single" w:sz="4" w:space="0" w:color="auto"/>
              <w:bottom w:val="single" w:sz="4" w:space="0" w:color="auto"/>
              <w:right w:val="single" w:sz="4" w:space="0" w:color="auto"/>
            </w:tcBorders>
            <w:vAlign w:val="center"/>
            <w:hideMark/>
          </w:tcPr>
          <w:p w:rsidR="005A7971" w:rsidRDefault="005A7971" w:rsidP="00E96BE2">
            <w:pPr>
              <w:rPr>
                <w:sz w:val="24"/>
                <w:szCs w:val="24"/>
              </w:rPr>
            </w:pPr>
            <w:r>
              <w:rPr>
                <w:rFonts w:eastAsia="Calibri"/>
                <w:sz w:val="24"/>
                <w:szCs w:val="24"/>
              </w:rPr>
              <w:t>РЕД ОС «Стандартная» для Рабочих станций</w:t>
            </w:r>
          </w:p>
        </w:tc>
        <w:tc>
          <w:tcPr>
            <w:tcW w:w="4802" w:type="dxa"/>
            <w:tcBorders>
              <w:top w:val="single" w:sz="4" w:space="0" w:color="auto"/>
              <w:left w:val="single" w:sz="4" w:space="0" w:color="auto"/>
              <w:bottom w:val="single" w:sz="4" w:space="0" w:color="auto"/>
              <w:right w:val="single" w:sz="4" w:space="0" w:color="auto"/>
            </w:tcBorders>
            <w:vAlign w:val="center"/>
            <w:hideMark/>
          </w:tcPr>
          <w:p w:rsidR="005A7971" w:rsidRDefault="005A7971" w:rsidP="00E96BE2">
            <w:pPr>
              <w:spacing w:line="252" w:lineRule="auto"/>
              <w:contextualSpacing/>
              <w:rPr>
                <w:rFonts w:eastAsia="Times New Roman"/>
                <w:sz w:val="24"/>
                <w:szCs w:val="24"/>
              </w:rPr>
            </w:pPr>
            <w:r>
              <w:rPr>
                <w:rFonts w:eastAsia="Calibri"/>
                <w:sz w:val="24"/>
                <w:szCs w:val="24"/>
                <w:lang w:eastAsia="ru-RU"/>
              </w:rPr>
              <w:t>Образовательная лицензия от 11.07.2022 г. на 3 года для 240 рабочих мест в рамках соглашения о сотрудничестве с ООО «Ред Софт» № 305/06-22У от 28.06.2022 г.</w:t>
            </w:r>
          </w:p>
        </w:tc>
      </w:tr>
      <w:tr w:rsidR="005A7971" w:rsidTr="00E96BE2">
        <w:trPr>
          <w:trHeight w:val="309"/>
        </w:trPr>
        <w:tc>
          <w:tcPr>
            <w:tcW w:w="3596" w:type="dxa"/>
            <w:tcBorders>
              <w:top w:val="single" w:sz="4" w:space="0" w:color="auto"/>
              <w:left w:val="single" w:sz="4" w:space="0" w:color="auto"/>
              <w:bottom w:val="single" w:sz="4" w:space="0" w:color="auto"/>
              <w:right w:val="single" w:sz="4" w:space="0" w:color="auto"/>
            </w:tcBorders>
            <w:hideMark/>
          </w:tcPr>
          <w:p w:rsidR="005A7971" w:rsidRDefault="005A7971" w:rsidP="00E96BE2">
            <w:pPr>
              <w:rPr>
                <w:sz w:val="24"/>
                <w:szCs w:val="24"/>
                <w:lang w:eastAsia="ru-RU"/>
              </w:rPr>
            </w:pPr>
            <w:r>
              <w:rPr>
                <w:rFonts w:eastAsia="Calibri"/>
                <w:sz w:val="24"/>
                <w:szCs w:val="24"/>
                <w:lang w:eastAsia="ru-RU"/>
              </w:rPr>
              <w:t>Офисный пакет</w:t>
            </w:r>
          </w:p>
        </w:tc>
        <w:tc>
          <w:tcPr>
            <w:tcW w:w="1862" w:type="dxa"/>
            <w:tcBorders>
              <w:top w:val="single" w:sz="4" w:space="0" w:color="auto"/>
              <w:left w:val="single" w:sz="4" w:space="0" w:color="auto"/>
              <w:bottom w:val="single" w:sz="4" w:space="0" w:color="auto"/>
              <w:right w:val="single" w:sz="4" w:space="0" w:color="auto"/>
            </w:tcBorders>
            <w:vAlign w:val="center"/>
            <w:hideMark/>
          </w:tcPr>
          <w:p w:rsidR="005A7971" w:rsidRDefault="005A7971" w:rsidP="00E96BE2">
            <w:pPr>
              <w:rPr>
                <w:sz w:val="24"/>
                <w:szCs w:val="24"/>
              </w:rPr>
            </w:pPr>
            <w:r>
              <w:rPr>
                <w:rFonts w:eastAsia="Calibri"/>
                <w:sz w:val="24"/>
                <w:szCs w:val="24"/>
                <w:lang w:val="en-US" w:eastAsia="ru-RU"/>
              </w:rPr>
              <w:t>LibreOffice</w:t>
            </w:r>
          </w:p>
        </w:tc>
        <w:tc>
          <w:tcPr>
            <w:tcW w:w="4802" w:type="dxa"/>
            <w:tcBorders>
              <w:top w:val="single" w:sz="4" w:space="0" w:color="auto"/>
              <w:left w:val="single" w:sz="4" w:space="0" w:color="auto"/>
              <w:bottom w:val="single" w:sz="4" w:space="0" w:color="auto"/>
              <w:right w:val="single" w:sz="4" w:space="0" w:color="auto"/>
            </w:tcBorders>
            <w:vAlign w:val="center"/>
            <w:hideMark/>
          </w:tcPr>
          <w:p w:rsidR="005A7971" w:rsidRDefault="005A7971" w:rsidP="00E96BE2">
            <w:pPr>
              <w:spacing w:line="252" w:lineRule="auto"/>
              <w:contextualSpacing/>
              <w:rPr>
                <w:rFonts w:eastAsia="Times New Roman"/>
                <w:sz w:val="24"/>
                <w:szCs w:val="24"/>
              </w:rPr>
            </w:pPr>
            <w:r>
              <w:rPr>
                <w:rFonts w:eastAsia="Calibri"/>
                <w:sz w:val="24"/>
                <w:szCs w:val="24"/>
                <w:lang w:eastAsia="ru-RU"/>
              </w:rPr>
              <w:t>Свободное ПО,</w:t>
            </w:r>
            <w:r>
              <w:rPr>
                <w:rFonts w:eastAsia="Calibri"/>
                <w:sz w:val="24"/>
                <w:szCs w:val="24"/>
                <w:lang w:eastAsia="ru-RU"/>
              </w:rPr>
              <w:br/>
            </w:r>
            <w:hyperlink r:id="rId38" w:history="1">
              <w:r>
                <w:rPr>
                  <w:rStyle w:val="ae"/>
                  <w:rFonts w:eastAsia="Calibri"/>
                  <w:sz w:val="24"/>
                  <w:szCs w:val="24"/>
                  <w:lang w:val="en-US" w:eastAsia="ru-RU"/>
                </w:rPr>
                <w:t>https</w:t>
              </w:r>
              <w:r>
                <w:rPr>
                  <w:rStyle w:val="ae"/>
                  <w:rFonts w:eastAsia="Calibri"/>
                  <w:sz w:val="24"/>
                  <w:szCs w:val="24"/>
                  <w:lang w:eastAsia="ru-RU"/>
                </w:rPr>
                <w:t>://</w:t>
              </w:r>
              <w:r>
                <w:rPr>
                  <w:rStyle w:val="ae"/>
                  <w:rFonts w:eastAsia="Calibri"/>
                  <w:sz w:val="24"/>
                  <w:szCs w:val="24"/>
                  <w:lang w:val="en-US" w:eastAsia="ru-RU"/>
                </w:rPr>
                <w:t>libreoffice</w:t>
              </w:r>
              <w:r>
                <w:rPr>
                  <w:rStyle w:val="ae"/>
                  <w:rFonts w:eastAsia="Calibri"/>
                  <w:sz w:val="24"/>
                  <w:szCs w:val="24"/>
                  <w:lang w:eastAsia="ru-RU"/>
                </w:rPr>
                <w:t>.</w:t>
              </w:r>
              <w:r>
                <w:rPr>
                  <w:rStyle w:val="ae"/>
                  <w:rFonts w:eastAsia="Calibri"/>
                  <w:sz w:val="24"/>
                  <w:szCs w:val="24"/>
                  <w:lang w:val="en-US" w:eastAsia="ru-RU"/>
                </w:rPr>
                <w:t>org</w:t>
              </w:r>
              <w:r>
                <w:rPr>
                  <w:rStyle w:val="ae"/>
                  <w:rFonts w:eastAsia="Calibri"/>
                  <w:sz w:val="24"/>
                  <w:szCs w:val="24"/>
                  <w:lang w:eastAsia="ru-RU"/>
                </w:rPr>
                <w:t>/</w:t>
              </w:r>
              <w:r>
                <w:rPr>
                  <w:rStyle w:val="ae"/>
                  <w:rFonts w:eastAsia="Calibri"/>
                  <w:sz w:val="24"/>
                  <w:szCs w:val="24"/>
                  <w:lang w:val="en-US" w:eastAsia="ru-RU"/>
                </w:rPr>
                <w:t>download</w:t>
              </w:r>
              <w:r>
                <w:rPr>
                  <w:rStyle w:val="ae"/>
                  <w:rFonts w:eastAsia="Calibri"/>
                  <w:sz w:val="24"/>
                  <w:szCs w:val="24"/>
                  <w:lang w:eastAsia="ru-RU"/>
                </w:rPr>
                <w:t>/</w:t>
              </w:r>
              <w:r>
                <w:rPr>
                  <w:rStyle w:val="ae"/>
                  <w:rFonts w:eastAsia="Calibri"/>
                  <w:sz w:val="24"/>
                  <w:szCs w:val="24"/>
                  <w:lang w:val="en-US" w:eastAsia="ru-RU"/>
                </w:rPr>
                <w:t>license</w:t>
              </w:r>
              <w:r>
                <w:rPr>
                  <w:rStyle w:val="ae"/>
                  <w:rFonts w:eastAsia="Calibri"/>
                  <w:sz w:val="24"/>
                  <w:szCs w:val="24"/>
                  <w:lang w:eastAsia="ru-RU"/>
                </w:rPr>
                <w:t>/</w:t>
              </w:r>
            </w:hyperlink>
          </w:p>
        </w:tc>
      </w:tr>
      <w:tr w:rsidR="005A7971" w:rsidTr="00E96BE2">
        <w:tc>
          <w:tcPr>
            <w:tcW w:w="3596" w:type="dxa"/>
            <w:tcBorders>
              <w:top w:val="single" w:sz="4" w:space="0" w:color="auto"/>
              <w:left w:val="single" w:sz="4" w:space="0" w:color="auto"/>
              <w:bottom w:val="single" w:sz="4" w:space="0" w:color="auto"/>
              <w:right w:val="single" w:sz="4" w:space="0" w:color="auto"/>
            </w:tcBorders>
            <w:hideMark/>
          </w:tcPr>
          <w:p w:rsidR="005A7971" w:rsidRDefault="005A7971" w:rsidP="00E96BE2">
            <w:pPr>
              <w:rPr>
                <w:sz w:val="24"/>
                <w:szCs w:val="24"/>
              </w:rPr>
            </w:pPr>
            <w:r>
              <w:rPr>
                <w:rFonts w:eastAsia="Calibri"/>
                <w:sz w:val="24"/>
                <w:szCs w:val="24"/>
              </w:rPr>
              <w:t xml:space="preserve">Комплекс программ для создания тестов, организации онлайн </w:t>
            </w:r>
          </w:p>
          <w:p w:rsidR="005A7971" w:rsidRDefault="005A7971" w:rsidP="00E96BE2">
            <w:pPr>
              <w:rPr>
                <w:sz w:val="24"/>
                <w:szCs w:val="24"/>
              </w:rPr>
            </w:pPr>
            <w:r>
              <w:rPr>
                <w:rFonts w:eastAsia="Calibri"/>
                <w:sz w:val="24"/>
                <w:szCs w:val="24"/>
              </w:rPr>
              <w:t xml:space="preserve">тестирования и предоставления </w:t>
            </w:r>
          </w:p>
          <w:p w:rsidR="005A7971" w:rsidRDefault="005A7971" w:rsidP="00E96BE2">
            <w:pPr>
              <w:rPr>
                <w:sz w:val="24"/>
                <w:szCs w:val="24"/>
                <w:lang w:eastAsia="ru-RU"/>
              </w:rPr>
            </w:pPr>
            <w:r>
              <w:rPr>
                <w:rFonts w:eastAsia="Calibri"/>
                <w:sz w:val="24"/>
                <w:szCs w:val="24"/>
              </w:rPr>
              <w:t>доступа к учебным материалам</w:t>
            </w:r>
          </w:p>
        </w:tc>
        <w:tc>
          <w:tcPr>
            <w:tcW w:w="1862" w:type="dxa"/>
            <w:tcBorders>
              <w:top w:val="single" w:sz="4" w:space="0" w:color="auto"/>
              <w:left w:val="single" w:sz="4" w:space="0" w:color="auto"/>
              <w:bottom w:val="single" w:sz="4" w:space="0" w:color="auto"/>
              <w:right w:val="single" w:sz="4" w:space="0" w:color="auto"/>
            </w:tcBorders>
            <w:hideMark/>
          </w:tcPr>
          <w:p w:rsidR="005A7971" w:rsidRDefault="005A7971" w:rsidP="00E96BE2">
            <w:pPr>
              <w:rPr>
                <w:sz w:val="24"/>
                <w:szCs w:val="24"/>
                <w:lang w:eastAsia="ru-RU"/>
              </w:rPr>
            </w:pPr>
            <w:r>
              <w:rPr>
                <w:rFonts w:eastAsia="Calibri"/>
                <w:sz w:val="24"/>
                <w:szCs w:val="24"/>
              </w:rPr>
              <w:t>SunRav WEB Class</w:t>
            </w:r>
          </w:p>
        </w:tc>
        <w:tc>
          <w:tcPr>
            <w:tcW w:w="4802" w:type="dxa"/>
            <w:tcBorders>
              <w:top w:val="single" w:sz="4" w:space="0" w:color="auto"/>
              <w:left w:val="single" w:sz="4" w:space="0" w:color="auto"/>
              <w:bottom w:val="single" w:sz="4" w:space="0" w:color="auto"/>
              <w:right w:val="single" w:sz="4" w:space="0" w:color="auto"/>
            </w:tcBorders>
            <w:hideMark/>
          </w:tcPr>
          <w:p w:rsidR="005A7971" w:rsidRDefault="005A7971" w:rsidP="00E96BE2">
            <w:pPr>
              <w:rPr>
                <w:sz w:val="24"/>
                <w:szCs w:val="24"/>
                <w:lang w:eastAsia="ru-RU"/>
              </w:rPr>
            </w:pPr>
            <w:r>
              <w:rPr>
                <w:rFonts w:eastAsia="Calibri"/>
                <w:sz w:val="24"/>
                <w:szCs w:val="24"/>
              </w:rPr>
              <w:t xml:space="preserve">Лицензионный сертификат от 12.02.2014 г., сетевой доступ через веб-браузер к корпоративному порталу </w:t>
            </w:r>
            <w:r>
              <w:rPr>
                <w:rFonts w:eastAsia="Calibri"/>
                <w:color w:val="0070C0"/>
                <w:sz w:val="24"/>
                <w:szCs w:val="24"/>
                <w:u w:val="single"/>
              </w:rPr>
              <w:t>http://sunrav.og-ti.ru/</w:t>
            </w:r>
            <w:r>
              <w:rPr>
                <w:rFonts w:eastAsia="Calibri"/>
                <w:color w:val="0070C0"/>
                <w:sz w:val="24"/>
                <w:szCs w:val="24"/>
              </w:rPr>
              <w:t xml:space="preserve"> </w:t>
            </w:r>
          </w:p>
        </w:tc>
      </w:tr>
      <w:tr w:rsidR="005A7971" w:rsidTr="00E96BE2">
        <w:trPr>
          <w:trHeight w:val="625"/>
        </w:trPr>
        <w:tc>
          <w:tcPr>
            <w:tcW w:w="3596" w:type="dxa"/>
            <w:vMerge w:val="restart"/>
            <w:tcBorders>
              <w:top w:val="single" w:sz="4" w:space="0" w:color="auto"/>
              <w:left w:val="single" w:sz="4" w:space="0" w:color="auto"/>
              <w:bottom w:val="single" w:sz="4" w:space="0" w:color="auto"/>
              <w:right w:val="single" w:sz="4" w:space="0" w:color="auto"/>
            </w:tcBorders>
          </w:tcPr>
          <w:p w:rsidR="005A7971" w:rsidRDefault="005A7971" w:rsidP="00E96BE2">
            <w:pPr>
              <w:rPr>
                <w:sz w:val="24"/>
                <w:szCs w:val="24"/>
                <w:lang w:eastAsia="ru-RU"/>
              </w:rPr>
            </w:pPr>
            <w:r>
              <w:rPr>
                <w:rFonts w:eastAsia="Calibri"/>
                <w:sz w:val="24"/>
                <w:szCs w:val="24"/>
                <w:lang w:eastAsia="ru-RU"/>
              </w:rPr>
              <w:t>Интернет-браузер</w:t>
            </w:r>
          </w:p>
          <w:p w:rsidR="005A7971" w:rsidRDefault="005A7971" w:rsidP="00E96BE2">
            <w:pPr>
              <w:rPr>
                <w:rFonts w:eastAsia="Calibri"/>
                <w:sz w:val="24"/>
                <w:szCs w:val="24"/>
              </w:rPr>
            </w:pPr>
          </w:p>
        </w:tc>
        <w:tc>
          <w:tcPr>
            <w:tcW w:w="1862" w:type="dxa"/>
            <w:tcBorders>
              <w:top w:val="single" w:sz="4" w:space="0" w:color="auto"/>
              <w:left w:val="single" w:sz="4" w:space="0" w:color="auto"/>
              <w:bottom w:val="single" w:sz="4" w:space="0" w:color="auto"/>
              <w:right w:val="single" w:sz="4" w:space="0" w:color="auto"/>
            </w:tcBorders>
          </w:tcPr>
          <w:p w:rsidR="005A7971" w:rsidRDefault="005A7971" w:rsidP="00E96BE2">
            <w:pPr>
              <w:rPr>
                <w:rFonts w:eastAsia="Calibri"/>
                <w:sz w:val="24"/>
                <w:szCs w:val="24"/>
                <w:lang w:val="en-US"/>
              </w:rPr>
            </w:pPr>
            <w:r>
              <w:rPr>
                <w:rFonts w:eastAsia="Calibri"/>
                <w:sz w:val="24"/>
                <w:szCs w:val="24"/>
                <w:lang w:val="en-US"/>
              </w:rPr>
              <w:t>Chromium</w:t>
            </w:r>
          </w:p>
          <w:p w:rsidR="005A7971" w:rsidRDefault="005A7971" w:rsidP="00E96BE2">
            <w:pPr>
              <w:rPr>
                <w:rFonts w:eastAsia="Calibri"/>
                <w:sz w:val="24"/>
                <w:szCs w:val="24"/>
              </w:rPr>
            </w:pPr>
          </w:p>
        </w:tc>
        <w:tc>
          <w:tcPr>
            <w:tcW w:w="4802" w:type="dxa"/>
            <w:tcBorders>
              <w:top w:val="single" w:sz="4" w:space="0" w:color="auto"/>
              <w:left w:val="single" w:sz="4" w:space="0" w:color="auto"/>
              <w:bottom w:val="single" w:sz="4" w:space="0" w:color="auto"/>
              <w:right w:val="single" w:sz="4" w:space="0" w:color="auto"/>
            </w:tcBorders>
            <w:hideMark/>
          </w:tcPr>
          <w:p w:rsidR="005A7971" w:rsidRDefault="005A7971" w:rsidP="00E96BE2">
            <w:pPr>
              <w:rPr>
                <w:sz w:val="24"/>
                <w:szCs w:val="24"/>
              </w:rPr>
            </w:pPr>
            <w:r>
              <w:rPr>
                <w:rFonts w:eastAsia="Calibri"/>
                <w:sz w:val="24"/>
                <w:szCs w:val="24"/>
                <w:lang w:eastAsia="ru-RU"/>
              </w:rPr>
              <w:t>Свободное ПО,</w:t>
            </w:r>
            <w:r>
              <w:rPr>
                <w:rFonts w:eastAsia="Calibri"/>
                <w:sz w:val="24"/>
                <w:szCs w:val="24"/>
                <w:lang w:eastAsia="ru-RU"/>
              </w:rPr>
              <w:br/>
            </w:r>
            <w:hyperlink r:id="rId39" w:history="1">
              <w:r>
                <w:rPr>
                  <w:rStyle w:val="ae"/>
                  <w:rFonts w:eastAsia="Calibri"/>
                  <w:sz w:val="24"/>
                  <w:szCs w:val="24"/>
                  <w:lang w:eastAsia="ru-RU"/>
                </w:rPr>
                <w:t>https://www.chromium.org/Home/</w:t>
              </w:r>
            </w:hyperlink>
          </w:p>
        </w:tc>
      </w:tr>
      <w:tr w:rsidR="005A7971" w:rsidTr="00E96BE2">
        <w:trPr>
          <w:trHeight w:val="414"/>
        </w:trPr>
        <w:tc>
          <w:tcPr>
            <w:tcW w:w="3596" w:type="dxa"/>
            <w:vMerge/>
            <w:tcBorders>
              <w:top w:val="single" w:sz="4" w:space="0" w:color="auto"/>
              <w:left w:val="single" w:sz="4" w:space="0" w:color="auto"/>
              <w:bottom w:val="single" w:sz="4" w:space="0" w:color="auto"/>
              <w:right w:val="single" w:sz="4" w:space="0" w:color="auto"/>
            </w:tcBorders>
            <w:vAlign w:val="center"/>
            <w:hideMark/>
          </w:tcPr>
          <w:p w:rsidR="005A7971" w:rsidRDefault="005A7971" w:rsidP="00E96BE2">
            <w:pPr>
              <w:rPr>
                <w:rFonts w:eastAsia="Calibri"/>
                <w:sz w:val="24"/>
                <w:szCs w:val="24"/>
              </w:rPr>
            </w:pPr>
          </w:p>
        </w:tc>
        <w:tc>
          <w:tcPr>
            <w:tcW w:w="1862" w:type="dxa"/>
            <w:tcBorders>
              <w:top w:val="single" w:sz="4" w:space="0" w:color="auto"/>
              <w:left w:val="single" w:sz="4" w:space="0" w:color="auto"/>
              <w:bottom w:val="single" w:sz="4" w:space="0" w:color="auto"/>
              <w:right w:val="single" w:sz="4" w:space="0" w:color="auto"/>
            </w:tcBorders>
            <w:hideMark/>
          </w:tcPr>
          <w:p w:rsidR="005A7971" w:rsidRDefault="005A7971" w:rsidP="00E96BE2">
            <w:pPr>
              <w:rPr>
                <w:rFonts w:eastAsia="Calibri"/>
                <w:sz w:val="24"/>
                <w:szCs w:val="24"/>
              </w:rPr>
            </w:pPr>
            <w:r>
              <w:rPr>
                <w:sz w:val="24"/>
                <w:szCs w:val="24"/>
                <w:lang w:eastAsia="ru-RU"/>
              </w:rPr>
              <w:t>Яндекс Браузер</w:t>
            </w:r>
          </w:p>
        </w:tc>
        <w:tc>
          <w:tcPr>
            <w:tcW w:w="4802" w:type="dxa"/>
            <w:tcBorders>
              <w:top w:val="single" w:sz="4" w:space="0" w:color="auto"/>
              <w:left w:val="single" w:sz="4" w:space="0" w:color="auto"/>
              <w:bottom w:val="single" w:sz="4" w:space="0" w:color="auto"/>
              <w:right w:val="single" w:sz="4" w:space="0" w:color="auto"/>
            </w:tcBorders>
            <w:hideMark/>
          </w:tcPr>
          <w:p w:rsidR="005A7971" w:rsidRDefault="005A7971" w:rsidP="00E96BE2">
            <w:pPr>
              <w:rPr>
                <w:rFonts w:eastAsia="Calibri"/>
                <w:sz w:val="24"/>
                <w:szCs w:val="24"/>
                <w:lang w:eastAsia="ru-RU"/>
              </w:rPr>
            </w:pPr>
            <w:r>
              <w:rPr>
                <w:sz w:val="24"/>
                <w:szCs w:val="24"/>
                <w:lang w:eastAsia="ru-RU"/>
              </w:rPr>
              <w:t xml:space="preserve">Бесплатное ПО, </w:t>
            </w:r>
            <w:hyperlink r:id="rId40" w:history="1">
              <w:r>
                <w:rPr>
                  <w:rStyle w:val="ae"/>
                  <w:color w:val="0563C1"/>
                  <w:sz w:val="24"/>
                  <w:szCs w:val="24"/>
                  <w:lang w:eastAsia="ru-RU"/>
                </w:rPr>
                <w:t>https://yandex.ru/legal/browser_agreement/</w:t>
              </w:r>
            </w:hyperlink>
          </w:p>
        </w:tc>
      </w:tr>
    </w:tbl>
    <w:p w:rsidR="00F539FC" w:rsidRDefault="00F539FC" w:rsidP="00F539FC">
      <w:pPr>
        <w:pStyle w:val="ReportMain"/>
        <w:keepNext/>
        <w:suppressAutoHyphens/>
        <w:spacing w:before="360" w:after="360"/>
        <w:ind w:firstLine="709"/>
        <w:jc w:val="both"/>
        <w:outlineLvl w:val="0"/>
        <w:rPr>
          <w:b/>
        </w:rPr>
      </w:pPr>
      <w:r>
        <w:rPr>
          <w:b/>
        </w:rPr>
        <w:t>6 Материально-техническое обеспечение дисциплины</w:t>
      </w:r>
    </w:p>
    <w:p w:rsidR="00143689" w:rsidRPr="00EC5888" w:rsidRDefault="00143689" w:rsidP="00143689">
      <w:pPr>
        <w:spacing w:after="0" w:line="240" w:lineRule="auto"/>
        <w:ind w:right="-1" w:firstLine="709"/>
        <w:jc w:val="both"/>
        <w:rPr>
          <w:rFonts w:eastAsia="Times New Roman"/>
          <w:sz w:val="24"/>
          <w:szCs w:val="24"/>
          <w:lang w:eastAsia="ru-RU"/>
        </w:rPr>
      </w:pPr>
      <w:r w:rsidRPr="00EC5888">
        <w:rPr>
          <w:rFonts w:eastAsia="Times New Roman"/>
          <w:sz w:val="24"/>
          <w:szCs w:val="24"/>
          <w:lang w:eastAsia="ru-RU"/>
        </w:rPr>
        <w:t xml:space="preserve">Учебные аудитории для проведения лекционных и практических занятий, групповых и индивидуальных консультаций, текущего контроля и промежуточной аттестации. </w:t>
      </w:r>
    </w:p>
    <w:p w:rsidR="00143689" w:rsidRPr="00EC5888" w:rsidRDefault="00143689" w:rsidP="00143689">
      <w:pPr>
        <w:suppressAutoHyphens/>
        <w:spacing w:after="0" w:line="240" w:lineRule="auto"/>
        <w:ind w:right="-1" w:firstLine="709"/>
        <w:jc w:val="both"/>
        <w:rPr>
          <w:rFonts w:eastAsia="Calibri"/>
          <w:sz w:val="24"/>
          <w:szCs w:val="24"/>
        </w:rPr>
      </w:pPr>
      <w:r w:rsidRPr="00EC5888">
        <w:rPr>
          <w:rFonts w:eastAsia="Calibri"/>
          <w:sz w:val="24"/>
          <w:szCs w:val="24"/>
        </w:rPr>
        <w:t>Аудитории оснащены комплектами ученической мебели, техническими средствами обучения, служащими для представления учебной информации большой аудитории.</w:t>
      </w:r>
    </w:p>
    <w:p w:rsidR="00143689" w:rsidRPr="00EC5888" w:rsidRDefault="00143689" w:rsidP="00143689">
      <w:pPr>
        <w:suppressAutoHyphens/>
        <w:spacing w:after="0" w:line="240" w:lineRule="auto"/>
        <w:ind w:right="-1" w:firstLine="709"/>
        <w:jc w:val="both"/>
        <w:rPr>
          <w:rFonts w:eastAsia="Calibri"/>
          <w:sz w:val="24"/>
          <w:szCs w:val="24"/>
        </w:rPr>
      </w:pPr>
      <w:r w:rsidRPr="00EC5888">
        <w:rPr>
          <w:rFonts w:eastAsia="Calibri"/>
          <w:sz w:val="24"/>
          <w:szCs w:val="24"/>
        </w:rPr>
        <w:t>Помещения для самостоятельной работы обучающихся оснащены компьютерной техникой, подключенной к сети «Интернет», и обеспечением доступа в электронную информационно-образовательную среду Орского гуманитарно-технологического института (филиала) ОГУ.</w:t>
      </w:r>
    </w:p>
    <w:p w:rsidR="00143689" w:rsidRPr="00EC5888" w:rsidRDefault="00143689" w:rsidP="00143689">
      <w:pPr>
        <w:suppressAutoHyphens/>
        <w:spacing w:after="0" w:line="240" w:lineRule="auto"/>
        <w:ind w:firstLine="709"/>
        <w:jc w:val="both"/>
        <w:rPr>
          <w:rFonts w:eastAsia="Calibri"/>
          <w:sz w:val="24"/>
          <w:szCs w:val="24"/>
        </w:rPr>
      </w:pPr>
    </w:p>
    <w:tbl>
      <w:tblPr>
        <w:tblStyle w:val="2fa"/>
        <w:tblW w:w="10348" w:type="dxa"/>
        <w:tblInd w:w="108" w:type="dxa"/>
        <w:tblLook w:val="04A0" w:firstRow="1" w:lastRow="0" w:firstColumn="1" w:lastColumn="0" w:noHBand="0" w:noVBand="1"/>
      </w:tblPr>
      <w:tblGrid>
        <w:gridCol w:w="5670"/>
        <w:gridCol w:w="4678"/>
      </w:tblGrid>
      <w:tr w:rsidR="00143689" w:rsidRPr="00EC5888" w:rsidTr="00F5177E">
        <w:tc>
          <w:tcPr>
            <w:tcW w:w="5670" w:type="dxa"/>
          </w:tcPr>
          <w:p w:rsidR="00143689" w:rsidRPr="00EC5888" w:rsidRDefault="00143689" w:rsidP="00F5177E">
            <w:pPr>
              <w:suppressAutoHyphens/>
              <w:jc w:val="center"/>
              <w:rPr>
                <w:rFonts w:eastAsia="Calibri"/>
                <w:color w:val="000000"/>
                <w:sz w:val="24"/>
                <w:szCs w:val="24"/>
              </w:rPr>
            </w:pPr>
            <w:r w:rsidRPr="00EC5888">
              <w:rPr>
                <w:rFonts w:eastAsia="Calibri"/>
                <w:color w:val="000000"/>
                <w:sz w:val="24"/>
                <w:szCs w:val="24"/>
              </w:rPr>
              <w:t>Наименование помещения</w:t>
            </w:r>
          </w:p>
        </w:tc>
        <w:tc>
          <w:tcPr>
            <w:tcW w:w="4678" w:type="dxa"/>
          </w:tcPr>
          <w:p w:rsidR="00143689" w:rsidRPr="00EC5888" w:rsidRDefault="00143689" w:rsidP="00F5177E">
            <w:pPr>
              <w:suppressAutoHyphens/>
              <w:jc w:val="center"/>
              <w:rPr>
                <w:rFonts w:eastAsia="Calibri"/>
                <w:color w:val="000000"/>
                <w:sz w:val="24"/>
                <w:szCs w:val="24"/>
              </w:rPr>
            </w:pPr>
            <w:r w:rsidRPr="00EC5888">
              <w:rPr>
                <w:rFonts w:eastAsia="Calibri"/>
                <w:color w:val="000000"/>
                <w:sz w:val="24"/>
                <w:szCs w:val="24"/>
              </w:rPr>
              <w:t>Материальное-техническое обеспечение</w:t>
            </w:r>
          </w:p>
        </w:tc>
      </w:tr>
      <w:tr w:rsidR="00143689" w:rsidRPr="00EC5888" w:rsidTr="00F5177E">
        <w:tc>
          <w:tcPr>
            <w:tcW w:w="5670" w:type="dxa"/>
          </w:tcPr>
          <w:p w:rsidR="00143689" w:rsidRPr="00EC5888" w:rsidRDefault="00143689" w:rsidP="00F5177E">
            <w:pPr>
              <w:rPr>
                <w:sz w:val="24"/>
                <w:szCs w:val="24"/>
              </w:rPr>
            </w:pPr>
            <w:r w:rsidRPr="00EC5888">
              <w:rPr>
                <w:sz w:val="24"/>
                <w:szCs w:val="24"/>
              </w:rPr>
              <w:t>1-217 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143689" w:rsidRPr="00EC5888" w:rsidRDefault="00143689" w:rsidP="00F5177E">
            <w:pPr>
              <w:rPr>
                <w:sz w:val="24"/>
                <w:szCs w:val="24"/>
              </w:rPr>
            </w:pPr>
            <w:r w:rsidRPr="00EC5888">
              <w:rPr>
                <w:rStyle w:val="affff1"/>
                <w:b w:val="0"/>
                <w:sz w:val="24"/>
                <w:szCs w:val="24"/>
              </w:rPr>
              <w:t>462403, Оренбургская область, г. Орск, пр. Мира, дом № 15 «А»</w:t>
            </w:r>
          </w:p>
        </w:tc>
        <w:tc>
          <w:tcPr>
            <w:tcW w:w="4678" w:type="dxa"/>
          </w:tcPr>
          <w:p w:rsidR="00143689" w:rsidRPr="00EC5888" w:rsidRDefault="00143689" w:rsidP="00F5177E">
            <w:pPr>
              <w:rPr>
                <w:sz w:val="24"/>
                <w:szCs w:val="24"/>
                <w:highlight w:val="yellow"/>
              </w:rPr>
            </w:pPr>
            <w:r w:rsidRPr="00EC5888">
              <w:rPr>
                <w:sz w:val="24"/>
                <w:szCs w:val="24"/>
                <w:shd w:val="clear" w:color="auto" w:fill="FFFFFF"/>
              </w:rPr>
              <w:t>Аудиторная доска, учебная мебель (столы ученические, стулья ученические). М</w:t>
            </w:r>
            <w:r w:rsidRPr="00EC5888">
              <w:rPr>
                <w:sz w:val="24"/>
                <w:szCs w:val="24"/>
              </w:rPr>
              <w:t>ультимедийное оборудование (проектор стационарный, экран стационарный, ноутбук переносной)</w:t>
            </w:r>
          </w:p>
        </w:tc>
      </w:tr>
      <w:tr w:rsidR="00143689" w:rsidRPr="00EC5888" w:rsidTr="00F5177E">
        <w:tc>
          <w:tcPr>
            <w:tcW w:w="5670" w:type="dxa"/>
          </w:tcPr>
          <w:p w:rsidR="00143689" w:rsidRDefault="00143689" w:rsidP="00F5177E">
            <w:pPr>
              <w:suppressAutoHyphens/>
              <w:jc w:val="both"/>
              <w:rPr>
                <w:rFonts w:eastAsia="Calibri"/>
                <w:color w:val="000000"/>
                <w:sz w:val="24"/>
                <w:szCs w:val="24"/>
              </w:rPr>
            </w:pPr>
            <w:r w:rsidRPr="00EC5888">
              <w:rPr>
                <w:rFonts w:eastAsia="Calibri"/>
                <w:color w:val="000000"/>
                <w:sz w:val="24"/>
                <w:szCs w:val="24"/>
              </w:rPr>
              <w:lastRenderedPageBreak/>
              <w:t>1-318</w:t>
            </w:r>
            <w:r>
              <w:rPr>
                <w:rFonts w:eastAsia="Calibri"/>
                <w:color w:val="000000"/>
                <w:sz w:val="24"/>
                <w:szCs w:val="24"/>
              </w:rPr>
              <w:t xml:space="preserve"> </w:t>
            </w:r>
            <w:r w:rsidRPr="00EC5888">
              <w:rPr>
                <w:rFonts w:eastAsia="Calibri"/>
                <w:color w:val="000000"/>
                <w:sz w:val="24"/>
                <w:szCs w:val="24"/>
              </w:rPr>
              <w:t xml:space="preserve">Помещение для самостоятельной работы обучающихся, для курсового проектирования (выполнения курсовых работ) </w:t>
            </w:r>
          </w:p>
          <w:p w:rsidR="00143689" w:rsidRPr="00EC5888" w:rsidRDefault="00143689" w:rsidP="00F5177E">
            <w:pPr>
              <w:suppressAutoHyphens/>
              <w:jc w:val="both"/>
              <w:rPr>
                <w:rFonts w:eastAsia="Calibri"/>
                <w:color w:val="000000"/>
                <w:sz w:val="24"/>
                <w:szCs w:val="24"/>
              </w:rPr>
            </w:pPr>
            <w:r w:rsidRPr="003F6196">
              <w:rPr>
                <w:rStyle w:val="affff1"/>
                <w:b w:val="0"/>
                <w:sz w:val="24"/>
                <w:szCs w:val="24"/>
              </w:rPr>
              <w:t>462403, Оренбургская область, г. Орск, пр. Мира, дом № 15 «А»</w:t>
            </w:r>
          </w:p>
        </w:tc>
        <w:tc>
          <w:tcPr>
            <w:tcW w:w="4678" w:type="dxa"/>
          </w:tcPr>
          <w:p w:rsidR="00143689" w:rsidRPr="00EC5888" w:rsidRDefault="00143689" w:rsidP="00F5177E">
            <w:pPr>
              <w:suppressAutoHyphens/>
              <w:jc w:val="both"/>
              <w:rPr>
                <w:rFonts w:eastAsia="Calibri"/>
                <w:color w:val="000000"/>
                <w:sz w:val="24"/>
                <w:szCs w:val="24"/>
              </w:rPr>
            </w:pPr>
            <w:r w:rsidRPr="00EC5888">
              <w:rPr>
                <w:rFonts w:eastAsia="Calibri"/>
                <w:color w:val="000000"/>
                <w:sz w:val="24"/>
                <w:szCs w:val="24"/>
              </w:rPr>
              <w:t>Учебная мебель, компьютеры с выходом в сеть «Интернет» и обеспечением доступа в электронную информационно-образовательную среду Орского гуманитарно-технологического института (филиала) ОГУ, программное обеспечение</w:t>
            </w:r>
          </w:p>
        </w:tc>
      </w:tr>
    </w:tbl>
    <w:p w:rsidR="00143689" w:rsidRPr="00EC5888" w:rsidRDefault="00143689" w:rsidP="00143689">
      <w:pPr>
        <w:suppressAutoHyphens/>
        <w:spacing w:after="0" w:line="240" w:lineRule="auto"/>
        <w:ind w:firstLine="709"/>
        <w:jc w:val="both"/>
        <w:rPr>
          <w:rFonts w:eastAsia="Calibri"/>
          <w:color w:val="FF0000"/>
          <w:sz w:val="24"/>
          <w:szCs w:val="24"/>
        </w:rPr>
      </w:pPr>
    </w:p>
    <w:p w:rsidR="00143689" w:rsidRPr="00EC5888" w:rsidRDefault="00143689" w:rsidP="00143689">
      <w:pPr>
        <w:suppressAutoHyphens/>
        <w:spacing w:after="0" w:line="240" w:lineRule="auto"/>
        <w:ind w:firstLine="709"/>
        <w:jc w:val="both"/>
        <w:rPr>
          <w:rFonts w:eastAsia="Calibri"/>
          <w:color w:val="000000"/>
          <w:sz w:val="24"/>
          <w:szCs w:val="24"/>
        </w:rPr>
      </w:pPr>
      <w:r w:rsidRPr="00EC5888">
        <w:rPr>
          <w:rFonts w:eastAsia="Calibri"/>
          <w:color w:val="000000"/>
          <w:sz w:val="24"/>
          <w:szCs w:val="24"/>
        </w:rPr>
        <w:t>Для проведения лекционных занятий используются следующие наборы демонстрационного оборудования и учебно-наглядные пособия:</w:t>
      </w:r>
    </w:p>
    <w:p w:rsidR="00143689" w:rsidRPr="00EC5888" w:rsidRDefault="00143689" w:rsidP="00143689">
      <w:pPr>
        <w:suppressLineNumbers/>
        <w:spacing w:after="0" w:line="240" w:lineRule="auto"/>
        <w:ind w:left="142" w:firstLine="567"/>
        <w:jc w:val="both"/>
        <w:rPr>
          <w:rFonts w:eastAsia="Times New Roman"/>
          <w:sz w:val="24"/>
          <w:szCs w:val="24"/>
        </w:rPr>
      </w:pPr>
      <w:r w:rsidRPr="00EC5888">
        <w:rPr>
          <w:rFonts w:eastAsia="Calibri"/>
          <w:color w:val="000000"/>
          <w:sz w:val="24"/>
          <w:szCs w:val="24"/>
        </w:rPr>
        <w:t>- презентации к лекциям.</w:t>
      </w:r>
    </w:p>
    <w:p w:rsidR="00F54985" w:rsidRPr="00EC5888" w:rsidRDefault="00F54985" w:rsidP="00F54985">
      <w:pPr>
        <w:suppressAutoHyphens/>
        <w:spacing w:after="0" w:line="240" w:lineRule="auto"/>
        <w:ind w:firstLine="709"/>
        <w:jc w:val="both"/>
        <w:rPr>
          <w:rFonts w:eastAsia="Calibri"/>
          <w:color w:val="000000" w:themeColor="text1"/>
          <w:sz w:val="24"/>
          <w:szCs w:val="24"/>
          <w:lang w:eastAsia="ru-RU"/>
        </w:rPr>
      </w:pPr>
    </w:p>
    <w:p w:rsidR="00156180" w:rsidRPr="00F539FC" w:rsidRDefault="00156180" w:rsidP="00F539FC">
      <w:pPr>
        <w:pStyle w:val="ReportMain"/>
        <w:suppressAutoHyphens/>
        <w:ind w:firstLine="709"/>
        <w:jc w:val="both"/>
      </w:pPr>
    </w:p>
    <w:sectPr w:rsidR="00156180" w:rsidRPr="00F539FC" w:rsidSect="00F539FC">
      <w:footerReference w:type="default" r:id="rId41"/>
      <w:pgSz w:w="11906" w:h="16838"/>
      <w:pgMar w:top="510" w:right="567" w:bottom="510" w:left="850"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56F" w:rsidRDefault="007E656F" w:rsidP="00F539FC">
      <w:pPr>
        <w:spacing w:after="0" w:line="240" w:lineRule="auto"/>
      </w:pPr>
      <w:r>
        <w:separator/>
      </w:r>
    </w:p>
  </w:endnote>
  <w:endnote w:type="continuationSeparator" w:id="0">
    <w:p w:rsidR="007E656F" w:rsidRDefault="007E656F" w:rsidP="00F5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6F" w:rsidRDefault="007E656F">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6F" w:rsidRPr="00F539FC" w:rsidRDefault="007E656F" w:rsidP="00F539FC">
    <w:pPr>
      <w:pStyle w:val="ReportMain"/>
      <w:jc w:val="right"/>
      <w:rPr>
        <w:sz w:val="20"/>
      </w:rPr>
    </w:pPr>
    <w:r>
      <w:rPr>
        <w:sz w:val="20"/>
      </w:rPr>
      <w:t>2120746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6F" w:rsidRDefault="007E656F">
    <w:pPr>
      <w:pStyle w:val="a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6F" w:rsidRPr="00F539FC" w:rsidRDefault="000604A0" w:rsidP="00F539FC">
    <w:pPr>
      <w:pStyle w:val="ReportMain"/>
      <w:suppressAutoHyphens/>
      <w:ind w:firstLine="850"/>
      <w:jc w:val="right"/>
      <w:rPr>
        <w:sz w:val="20"/>
      </w:rPr>
    </w:pPr>
    <w:r>
      <w:rPr>
        <w:sz w:val="20"/>
      </w:rPr>
      <w:fldChar w:fldCharType="begin"/>
    </w:r>
    <w:r w:rsidR="007E656F">
      <w:rPr>
        <w:sz w:val="20"/>
      </w:rPr>
      <w:instrText xml:space="preserve"> PAGE  \* MERGEFORMAT </w:instrText>
    </w:r>
    <w:r>
      <w:rPr>
        <w:sz w:val="20"/>
      </w:rPr>
      <w:fldChar w:fldCharType="separate"/>
    </w:r>
    <w:r w:rsidR="005A7971">
      <w:rPr>
        <w:noProof/>
        <w:sz w:val="20"/>
      </w:rPr>
      <w:t>13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56F" w:rsidRDefault="007E656F" w:rsidP="00F539FC">
      <w:pPr>
        <w:spacing w:after="0" w:line="240" w:lineRule="auto"/>
      </w:pPr>
      <w:r>
        <w:separator/>
      </w:r>
    </w:p>
  </w:footnote>
  <w:footnote w:type="continuationSeparator" w:id="0">
    <w:p w:rsidR="007E656F" w:rsidRDefault="007E656F" w:rsidP="00F53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6F" w:rsidRDefault="007E656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6F" w:rsidRDefault="007E656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6F" w:rsidRDefault="007E656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C305024"/>
    <w:lvl w:ilvl="0">
      <w:start w:val="1"/>
      <w:numFmt w:val="decimal"/>
      <w:pStyle w:val="5"/>
      <w:lvlText w:val="%1."/>
      <w:lvlJc w:val="left"/>
      <w:pPr>
        <w:tabs>
          <w:tab w:val="num" w:pos="1492"/>
        </w:tabs>
        <w:ind w:left="1492" w:hanging="360"/>
      </w:pPr>
    </w:lvl>
  </w:abstractNum>
  <w:abstractNum w:abstractNumId="1">
    <w:nsid w:val="FFFFFF7D"/>
    <w:multiLevelType w:val="singleLevel"/>
    <w:tmpl w:val="F670EE22"/>
    <w:lvl w:ilvl="0">
      <w:start w:val="1"/>
      <w:numFmt w:val="decimal"/>
      <w:pStyle w:val="4"/>
      <w:lvlText w:val="%1."/>
      <w:lvlJc w:val="left"/>
      <w:pPr>
        <w:tabs>
          <w:tab w:val="num" w:pos="1209"/>
        </w:tabs>
        <w:ind w:left="1209" w:hanging="360"/>
      </w:pPr>
    </w:lvl>
  </w:abstractNum>
  <w:abstractNum w:abstractNumId="2">
    <w:nsid w:val="FFFFFF7E"/>
    <w:multiLevelType w:val="singleLevel"/>
    <w:tmpl w:val="16E6B702"/>
    <w:lvl w:ilvl="0">
      <w:start w:val="1"/>
      <w:numFmt w:val="decimal"/>
      <w:pStyle w:val="3"/>
      <w:lvlText w:val="%1."/>
      <w:lvlJc w:val="left"/>
      <w:pPr>
        <w:tabs>
          <w:tab w:val="num" w:pos="926"/>
        </w:tabs>
        <w:ind w:left="926" w:hanging="360"/>
      </w:pPr>
    </w:lvl>
  </w:abstractNum>
  <w:abstractNum w:abstractNumId="3">
    <w:nsid w:val="FFFFFF7F"/>
    <w:multiLevelType w:val="singleLevel"/>
    <w:tmpl w:val="0AD035C6"/>
    <w:lvl w:ilvl="0">
      <w:start w:val="1"/>
      <w:numFmt w:val="decimal"/>
      <w:pStyle w:val="2"/>
      <w:lvlText w:val="%1."/>
      <w:lvlJc w:val="left"/>
      <w:pPr>
        <w:tabs>
          <w:tab w:val="num" w:pos="643"/>
        </w:tabs>
        <w:ind w:left="643" w:hanging="360"/>
      </w:pPr>
    </w:lvl>
  </w:abstractNum>
  <w:abstractNum w:abstractNumId="4">
    <w:nsid w:val="FFFFFF80"/>
    <w:multiLevelType w:val="singleLevel"/>
    <w:tmpl w:val="E866387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ECAAC4C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4D8A2C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08A390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9004A06"/>
    <w:lvl w:ilvl="0">
      <w:start w:val="1"/>
      <w:numFmt w:val="decimal"/>
      <w:pStyle w:val="a"/>
      <w:lvlText w:val="%1."/>
      <w:lvlJc w:val="left"/>
      <w:pPr>
        <w:tabs>
          <w:tab w:val="num" w:pos="360"/>
        </w:tabs>
        <w:ind w:left="360" w:hanging="360"/>
      </w:pPr>
    </w:lvl>
  </w:abstractNum>
  <w:abstractNum w:abstractNumId="9">
    <w:nsid w:val="FFFFFF89"/>
    <w:multiLevelType w:val="singleLevel"/>
    <w:tmpl w:val="DCB0D430"/>
    <w:lvl w:ilvl="0">
      <w:start w:val="1"/>
      <w:numFmt w:val="bullet"/>
      <w:pStyle w:val="a0"/>
      <w:lvlText w:val=""/>
      <w:lvlJc w:val="left"/>
      <w:pPr>
        <w:tabs>
          <w:tab w:val="num" w:pos="360"/>
        </w:tabs>
        <w:ind w:left="360" w:hanging="360"/>
      </w:pPr>
      <w:rPr>
        <w:rFonts w:ascii="Symbol" w:hAnsi="Symbol" w:hint="default"/>
      </w:rPr>
    </w:lvl>
  </w:abstractNum>
  <w:abstractNum w:abstractNumId="10">
    <w:nsid w:val="025A6B60"/>
    <w:multiLevelType w:val="hybridMultilevel"/>
    <w:tmpl w:val="8520A36A"/>
    <w:lvl w:ilvl="0" w:tplc="5F4E8A58">
      <w:start w:val="1"/>
      <w:numFmt w:val="decimal"/>
      <w:lvlText w:val="%1."/>
      <w:lvlJc w:val="left"/>
      <w:pPr>
        <w:ind w:left="16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E14CEE"/>
    <w:multiLevelType w:val="hybridMultilevel"/>
    <w:tmpl w:val="06040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594E14"/>
    <w:multiLevelType w:val="hybridMultilevel"/>
    <w:tmpl w:val="2A4054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9344577"/>
    <w:multiLevelType w:val="multilevel"/>
    <w:tmpl w:val="3A621A34"/>
    <w:lvl w:ilvl="0">
      <w:start w:val="1"/>
      <w:numFmt w:val="decimal"/>
      <w:lvlText w:val="%1."/>
      <w:lvlJc w:val="left"/>
      <w:pPr>
        <w:tabs>
          <w:tab w:val="num" w:pos="360"/>
        </w:tabs>
        <w:ind w:left="360" w:hanging="360"/>
      </w:pPr>
    </w:lvl>
    <w:lvl w:ilvl="1">
      <w:start w:val="1"/>
      <w:numFmt w:val="decimal"/>
      <w:lvlText w:val="%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4">
    <w:nsid w:val="436B201F"/>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3E90B90"/>
    <w:multiLevelType w:val="hybridMultilevel"/>
    <w:tmpl w:val="B0123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FC6346"/>
    <w:multiLevelType w:val="hybridMultilevel"/>
    <w:tmpl w:val="949CCFC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85659FE"/>
    <w:multiLevelType w:val="multilevel"/>
    <w:tmpl w:val="7ECCCD14"/>
    <w:lvl w:ilvl="0">
      <w:start w:val="1"/>
      <w:numFmt w:val="decimal"/>
      <w:lvlText w:val="%1."/>
      <w:lvlJc w:val="left"/>
      <w:pPr>
        <w:ind w:left="927"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8">
    <w:nsid w:val="5C2307A2"/>
    <w:multiLevelType w:val="multilevel"/>
    <w:tmpl w:val="F47CEE14"/>
    <w:lvl w:ilvl="0">
      <w:start w:val="1"/>
      <w:numFmt w:val="decimal"/>
      <w:lvlText w:val="%1."/>
      <w:lvlJc w:val="left"/>
      <w:pPr>
        <w:ind w:left="927"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9">
    <w:nsid w:val="688179E9"/>
    <w:multiLevelType w:val="hybridMultilevel"/>
    <w:tmpl w:val="24FE791E"/>
    <w:lvl w:ilvl="0" w:tplc="22244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235261"/>
    <w:multiLevelType w:val="hybridMultilevel"/>
    <w:tmpl w:val="1F9C1146"/>
    <w:lvl w:ilvl="0" w:tplc="56C07430">
      <w:start w:val="1"/>
      <w:numFmt w:val="bullet"/>
      <w:lvlText w:val="-"/>
      <w:lvlJc w:val="left"/>
      <w:pPr>
        <w:ind w:left="1429" w:hanging="360"/>
      </w:pPr>
      <w:rPr>
        <w:rFonts w:ascii="Palatino Linotype" w:hAnsi="Palatino Linotype" w:cs="Palatino Linotyp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D7D7CAA"/>
    <w:multiLevelType w:val="hybridMultilevel"/>
    <w:tmpl w:val="AF3AF704"/>
    <w:lvl w:ilvl="0" w:tplc="56C07430">
      <w:start w:val="1"/>
      <w:numFmt w:val="bullet"/>
      <w:lvlText w:val="-"/>
      <w:lvlJc w:val="left"/>
      <w:pPr>
        <w:ind w:left="720" w:hanging="360"/>
      </w:pPr>
      <w:rPr>
        <w:rFonts w:ascii="Palatino Linotype" w:hAnsi="Palatino Linotype" w:cs="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2B70B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FA07EA8"/>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9"/>
  </w:num>
  <w:num w:numId="19">
    <w:abstractNumId w:val="15"/>
  </w:num>
  <w:num w:numId="20">
    <w:abstractNumId w:val="16"/>
  </w:num>
  <w:num w:numId="21">
    <w:abstractNumId w:val="11"/>
  </w:num>
  <w:num w:numId="22">
    <w:abstractNumId w:val="20"/>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539FC"/>
    <w:rsid w:val="000604A0"/>
    <w:rsid w:val="00143689"/>
    <w:rsid w:val="00156180"/>
    <w:rsid w:val="00281AA1"/>
    <w:rsid w:val="003927E1"/>
    <w:rsid w:val="003930B5"/>
    <w:rsid w:val="00572458"/>
    <w:rsid w:val="005A7971"/>
    <w:rsid w:val="006C3579"/>
    <w:rsid w:val="007E656F"/>
    <w:rsid w:val="00A16D79"/>
    <w:rsid w:val="00B1502C"/>
    <w:rsid w:val="00F539FC"/>
    <w:rsid w:val="00F5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79B30-3A5F-4D15-AF45-D0125AB1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81AA1"/>
    <w:rPr>
      <w:rFonts w:ascii="Times New Roman" w:hAnsi="Times New Roman" w:cs="Times New Roman"/>
    </w:rPr>
  </w:style>
  <w:style w:type="paragraph" w:styleId="1">
    <w:name w:val="heading 1"/>
    <w:basedOn w:val="a2"/>
    <w:next w:val="a2"/>
    <w:link w:val="10"/>
    <w:uiPriority w:val="9"/>
    <w:qFormat/>
    <w:rsid w:val="00F539FC"/>
    <w:pPr>
      <w:keepNext/>
      <w:keepLines/>
      <w:numPr>
        <w:numId w:val="13"/>
      </w:numPr>
      <w:spacing w:before="240" w:after="0"/>
      <w:outlineLvl w:val="0"/>
    </w:pPr>
    <w:rPr>
      <w:rFonts w:eastAsiaTheme="majorEastAsia"/>
      <w:color w:val="2E74B5" w:themeColor="accent1" w:themeShade="BF"/>
      <w:sz w:val="32"/>
      <w:szCs w:val="32"/>
    </w:rPr>
  </w:style>
  <w:style w:type="paragraph" w:styleId="21">
    <w:name w:val="heading 2"/>
    <w:basedOn w:val="a2"/>
    <w:next w:val="a2"/>
    <w:link w:val="22"/>
    <w:uiPriority w:val="9"/>
    <w:semiHidden/>
    <w:unhideWhenUsed/>
    <w:qFormat/>
    <w:rsid w:val="00F539FC"/>
    <w:pPr>
      <w:keepNext/>
      <w:keepLines/>
      <w:numPr>
        <w:ilvl w:val="1"/>
        <w:numId w:val="13"/>
      </w:numPr>
      <w:spacing w:before="40" w:after="0"/>
      <w:outlineLvl w:val="1"/>
    </w:pPr>
    <w:rPr>
      <w:rFonts w:eastAsiaTheme="majorEastAsia"/>
      <w:color w:val="2E74B5" w:themeColor="accent1" w:themeShade="BF"/>
      <w:sz w:val="26"/>
      <w:szCs w:val="26"/>
    </w:rPr>
  </w:style>
  <w:style w:type="paragraph" w:styleId="31">
    <w:name w:val="heading 3"/>
    <w:basedOn w:val="a2"/>
    <w:next w:val="a2"/>
    <w:link w:val="32"/>
    <w:uiPriority w:val="9"/>
    <w:semiHidden/>
    <w:unhideWhenUsed/>
    <w:qFormat/>
    <w:rsid w:val="00F539FC"/>
    <w:pPr>
      <w:keepNext/>
      <w:keepLines/>
      <w:numPr>
        <w:ilvl w:val="2"/>
        <w:numId w:val="13"/>
      </w:numPr>
      <w:spacing w:before="40" w:after="0"/>
      <w:outlineLvl w:val="2"/>
    </w:pPr>
    <w:rPr>
      <w:rFonts w:eastAsiaTheme="majorEastAsia"/>
      <w:color w:val="1F4D78" w:themeColor="accent1" w:themeShade="7F"/>
      <w:sz w:val="24"/>
      <w:szCs w:val="24"/>
    </w:rPr>
  </w:style>
  <w:style w:type="paragraph" w:styleId="41">
    <w:name w:val="heading 4"/>
    <w:basedOn w:val="a2"/>
    <w:next w:val="a2"/>
    <w:link w:val="42"/>
    <w:uiPriority w:val="9"/>
    <w:semiHidden/>
    <w:unhideWhenUsed/>
    <w:qFormat/>
    <w:rsid w:val="00F539FC"/>
    <w:pPr>
      <w:keepNext/>
      <w:keepLines/>
      <w:numPr>
        <w:ilvl w:val="3"/>
        <w:numId w:val="13"/>
      </w:numPr>
      <w:spacing w:before="40" w:after="0"/>
      <w:outlineLvl w:val="3"/>
    </w:pPr>
    <w:rPr>
      <w:rFonts w:eastAsiaTheme="majorEastAsia"/>
      <w:i/>
      <w:iCs/>
      <w:color w:val="2E74B5" w:themeColor="accent1" w:themeShade="BF"/>
    </w:rPr>
  </w:style>
  <w:style w:type="paragraph" w:styleId="51">
    <w:name w:val="heading 5"/>
    <w:basedOn w:val="a2"/>
    <w:next w:val="a2"/>
    <w:link w:val="52"/>
    <w:uiPriority w:val="9"/>
    <w:semiHidden/>
    <w:unhideWhenUsed/>
    <w:qFormat/>
    <w:rsid w:val="00F539FC"/>
    <w:pPr>
      <w:keepNext/>
      <w:keepLines/>
      <w:numPr>
        <w:ilvl w:val="4"/>
        <w:numId w:val="13"/>
      </w:numPr>
      <w:spacing w:before="40" w:after="0"/>
      <w:outlineLvl w:val="4"/>
    </w:pPr>
    <w:rPr>
      <w:rFonts w:eastAsiaTheme="majorEastAsia"/>
      <w:color w:val="2E74B5" w:themeColor="accent1" w:themeShade="BF"/>
    </w:rPr>
  </w:style>
  <w:style w:type="paragraph" w:styleId="6">
    <w:name w:val="heading 6"/>
    <w:basedOn w:val="a2"/>
    <w:next w:val="a2"/>
    <w:link w:val="60"/>
    <w:uiPriority w:val="9"/>
    <w:semiHidden/>
    <w:unhideWhenUsed/>
    <w:qFormat/>
    <w:rsid w:val="00F539FC"/>
    <w:pPr>
      <w:keepNext/>
      <w:keepLines/>
      <w:numPr>
        <w:ilvl w:val="5"/>
        <w:numId w:val="13"/>
      </w:numPr>
      <w:spacing w:before="40" w:after="0"/>
      <w:outlineLvl w:val="5"/>
    </w:pPr>
    <w:rPr>
      <w:rFonts w:eastAsiaTheme="majorEastAsia"/>
      <w:color w:val="1F4D78" w:themeColor="accent1" w:themeShade="7F"/>
    </w:rPr>
  </w:style>
  <w:style w:type="paragraph" w:styleId="7">
    <w:name w:val="heading 7"/>
    <w:basedOn w:val="a2"/>
    <w:next w:val="a2"/>
    <w:link w:val="70"/>
    <w:uiPriority w:val="9"/>
    <w:semiHidden/>
    <w:unhideWhenUsed/>
    <w:qFormat/>
    <w:rsid w:val="00F539FC"/>
    <w:pPr>
      <w:keepNext/>
      <w:keepLines/>
      <w:numPr>
        <w:ilvl w:val="6"/>
        <w:numId w:val="13"/>
      </w:numPr>
      <w:spacing w:before="40" w:after="0"/>
      <w:outlineLvl w:val="6"/>
    </w:pPr>
    <w:rPr>
      <w:rFonts w:eastAsiaTheme="majorEastAsia"/>
      <w:i/>
      <w:iCs/>
      <w:color w:val="1F4D78" w:themeColor="accent1" w:themeShade="7F"/>
    </w:rPr>
  </w:style>
  <w:style w:type="paragraph" w:styleId="8">
    <w:name w:val="heading 8"/>
    <w:basedOn w:val="a2"/>
    <w:next w:val="a2"/>
    <w:link w:val="80"/>
    <w:uiPriority w:val="9"/>
    <w:semiHidden/>
    <w:unhideWhenUsed/>
    <w:qFormat/>
    <w:rsid w:val="00F539FC"/>
    <w:pPr>
      <w:keepNext/>
      <w:keepLines/>
      <w:numPr>
        <w:ilvl w:val="7"/>
        <w:numId w:val="13"/>
      </w:numPr>
      <w:spacing w:before="40" w:after="0"/>
      <w:outlineLvl w:val="7"/>
    </w:pPr>
    <w:rPr>
      <w:rFonts w:eastAsiaTheme="majorEastAsia"/>
      <w:color w:val="272727" w:themeColor="text1" w:themeTint="D8"/>
      <w:sz w:val="21"/>
      <w:szCs w:val="21"/>
    </w:rPr>
  </w:style>
  <w:style w:type="paragraph" w:styleId="9">
    <w:name w:val="heading 9"/>
    <w:basedOn w:val="a2"/>
    <w:next w:val="a2"/>
    <w:link w:val="90"/>
    <w:uiPriority w:val="9"/>
    <w:semiHidden/>
    <w:unhideWhenUsed/>
    <w:qFormat/>
    <w:rsid w:val="00F539FC"/>
    <w:pPr>
      <w:keepNext/>
      <w:keepLines/>
      <w:numPr>
        <w:ilvl w:val="8"/>
        <w:numId w:val="13"/>
      </w:numPr>
      <w:spacing w:before="40" w:after="0"/>
      <w:outlineLvl w:val="8"/>
    </w:pPr>
    <w:rPr>
      <w:rFonts w:eastAsiaTheme="majorEastAsia"/>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qFormat/>
    <w:rsid w:val="00F539FC"/>
    <w:pPr>
      <w:spacing w:after="0" w:line="240" w:lineRule="auto"/>
    </w:pPr>
    <w:rPr>
      <w:sz w:val="24"/>
    </w:rPr>
  </w:style>
  <w:style w:type="character" w:customStyle="1" w:styleId="ReportMain0">
    <w:name w:val="Report_Main Знак"/>
    <w:basedOn w:val="a3"/>
    <w:link w:val="ReportMain"/>
    <w:qFormat/>
    <w:rsid w:val="00F539FC"/>
    <w:rPr>
      <w:rFonts w:ascii="Times New Roman" w:hAnsi="Times New Roman" w:cs="Times New Roman"/>
      <w:sz w:val="24"/>
    </w:rPr>
  </w:style>
  <w:style w:type="paragraph" w:customStyle="1" w:styleId="ReportHead">
    <w:name w:val="Report_Head"/>
    <w:basedOn w:val="a2"/>
    <w:link w:val="ReportHead0"/>
    <w:qFormat/>
    <w:rsid w:val="00F539FC"/>
    <w:pPr>
      <w:spacing w:after="0" w:line="240" w:lineRule="auto"/>
      <w:jc w:val="center"/>
    </w:pPr>
    <w:rPr>
      <w:sz w:val="28"/>
    </w:rPr>
  </w:style>
  <w:style w:type="character" w:customStyle="1" w:styleId="ReportHead0">
    <w:name w:val="Report_Head Знак"/>
    <w:basedOn w:val="a3"/>
    <w:link w:val="ReportHead"/>
    <w:qFormat/>
    <w:rsid w:val="00F539FC"/>
    <w:rPr>
      <w:rFonts w:ascii="Times New Roman" w:hAnsi="Times New Roman" w:cs="Times New Roman"/>
      <w:sz w:val="28"/>
    </w:rPr>
  </w:style>
  <w:style w:type="numbering" w:styleId="111111">
    <w:name w:val="Outline List 2"/>
    <w:basedOn w:val="a5"/>
    <w:uiPriority w:val="99"/>
    <w:semiHidden/>
    <w:unhideWhenUsed/>
    <w:rsid w:val="00F539FC"/>
    <w:pPr>
      <w:numPr>
        <w:numId w:val="1"/>
      </w:numPr>
    </w:pPr>
  </w:style>
  <w:style w:type="numbering" w:styleId="1ai">
    <w:name w:val="Outline List 1"/>
    <w:basedOn w:val="a5"/>
    <w:uiPriority w:val="99"/>
    <w:semiHidden/>
    <w:unhideWhenUsed/>
    <w:rsid w:val="00F539FC"/>
    <w:pPr>
      <w:numPr>
        <w:numId w:val="2"/>
      </w:numPr>
    </w:pPr>
  </w:style>
  <w:style w:type="paragraph" w:styleId="a6">
    <w:name w:val="List Paragraph"/>
    <w:basedOn w:val="a2"/>
    <w:uiPriority w:val="34"/>
    <w:qFormat/>
    <w:rsid w:val="00F539FC"/>
    <w:pPr>
      <w:ind w:left="720"/>
      <w:contextualSpacing/>
    </w:pPr>
  </w:style>
  <w:style w:type="paragraph" w:styleId="HTML">
    <w:name w:val="HTML Address"/>
    <w:basedOn w:val="a2"/>
    <w:link w:val="HTML0"/>
    <w:uiPriority w:val="99"/>
    <w:semiHidden/>
    <w:unhideWhenUsed/>
    <w:rsid w:val="00F539FC"/>
    <w:pPr>
      <w:spacing w:after="0" w:line="240" w:lineRule="auto"/>
    </w:pPr>
    <w:rPr>
      <w:i/>
      <w:iCs/>
    </w:rPr>
  </w:style>
  <w:style w:type="character" w:customStyle="1" w:styleId="HTML0">
    <w:name w:val="Адрес HTML Знак"/>
    <w:basedOn w:val="a3"/>
    <w:link w:val="HTML"/>
    <w:uiPriority w:val="99"/>
    <w:semiHidden/>
    <w:rsid w:val="00F539FC"/>
    <w:rPr>
      <w:rFonts w:ascii="Times New Roman" w:hAnsi="Times New Roman" w:cs="Times New Roman"/>
      <w:i/>
      <w:iCs/>
    </w:rPr>
  </w:style>
  <w:style w:type="paragraph" w:styleId="a7">
    <w:name w:val="envelope address"/>
    <w:basedOn w:val="a2"/>
    <w:uiPriority w:val="99"/>
    <w:semiHidden/>
    <w:unhideWhenUsed/>
    <w:rsid w:val="00F539FC"/>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F539FC"/>
    <w:rPr>
      <w:rFonts w:ascii="Times New Roman" w:hAnsi="Times New Roman" w:cs="Times New Roman"/>
    </w:rPr>
  </w:style>
  <w:style w:type="paragraph" w:styleId="a8">
    <w:name w:val="No Spacing"/>
    <w:uiPriority w:val="1"/>
    <w:qFormat/>
    <w:rsid w:val="00F539FC"/>
    <w:pPr>
      <w:spacing w:after="0" w:line="240" w:lineRule="auto"/>
    </w:pPr>
    <w:rPr>
      <w:rFonts w:ascii="Times New Roman" w:hAnsi="Times New Roman" w:cs="Times New Roman"/>
    </w:rPr>
  </w:style>
  <w:style w:type="table" w:styleId="-1">
    <w:name w:val="Table Web 1"/>
    <w:basedOn w:val="a4"/>
    <w:uiPriority w:val="99"/>
    <w:semiHidden/>
    <w:unhideWhenUsed/>
    <w:rsid w:val="00F539F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F539F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F539F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F539FC"/>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F539FC"/>
    <w:rPr>
      <w:rFonts w:ascii="Times New Roman" w:hAnsi="Times New Roman" w:cs="Times New Roman"/>
    </w:rPr>
  </w:style>
  <w:style w:type="character" w:styleId="ab">
    <w:name w:val="Emphasis"/>
    <w:basedOn w:val="a3"/>
    <w:uiPriority w:val="20"/>
    <w:qFormat/>
    <w:rsid w:val="00F539FC"/>
    <w:rPr>
      <w:rFonts w:ascii="Times New Roman" w:hAnsi="Times New Roman" w:cs="Times New Roman"/>
      <w:i/>
      <w:iCs/>
    </w:rPr>
  </w:style>
  <w:style w:type="paragraph" w:styleId="ac">
    <w:name w:val="Intense Quote"/>
    <w:basedOn w:val="a2"/>
    <w:next w:val="a2"/>
    <w:link w:val="ad"/>
    <w:uiPriority w:val="30"/>
    <w:qFormat/>
    <w:rsid w:val="00F539F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d">
    <w:name w:val="Выделенная цитата Знак"/>
    <w:basedOn w:val="a3"/>
    <w:link w:val="ac"/>
    <w:uiPriority w:val="30"/>
    <w:rsid w:val="00F539FC"/>
    <w:rPr>
      <w:rFonts w:ascii="Times New Roman" w:hAnsi="Times New Roman" w:cs="Times New Roman"/>
      <w:i/>
      <w:iCs/>
      <w:color w:val="5B9BD5" w:themeColor="accent1"/>
    </w:rPr>
  </w:style>
  <w:style w:type="character" w:styleId="ae">
    <w:name w:val="Hyperlink"/>
    <w:basedOn w:val="a3"/>
    <w:uiPriority w:val="99"/>
    <w:unhideWhenUsed/>
    <w:rsid w:val="00F539FC"/>
    <w:rPr>
      <w:rFonts w:ascii="Times New Roman" w:hAnsi="Times New Roman" w:cs="Times New Roman"/>
      <w:color w:val="0563C1" w:themeColor="hyperlink"/>
      <w:u w:val="single"/>
    </w:rPr>
  </w:style>
  <w:style w:type="paragraph" w:styleId="af">
    <w:name w:val="Date"/>
    <w:basedOn w:val="a2"/>
    <w:next w:val="a2"/>
    <w:link w:val="af0"/>
    <w:uiPriority w:val="99"/>
    <w:semiHidden/>
    <w:unhideWhenUsed/>
    <w:rsid w:val="00F539FC"/>
  </w:style>
  <w:style w:type="character" w:customStyle="1" w:styleId="af0">
    <w:name w:val="Дата Знак"/>
    <w:basedOn w:val="a3"/>
    <w:link w:val="af"/>
    <w:uiPriority w:val="99"/>
    <w:semiHidden/>
    <w:rsid w:val="00F539FC"/>
    <w:rPr>
      <w:rFonts w:ascii="Times New Roman" w:hAnsi="Times New Roman" w:cs="Times New Roman"/>
    </w:rPr>
  </w:style>
  <w:style w:type="character" w:customStyle="1" w:styleId="10">
    <w:name w:val="Заголовок 1 Знак"/>
    <w:basedOn w:val="a3"/>
    <w:link w:val="1"/>
    <w:uiPriority w:val="9"/>
    <w:rsid w:val="00F539FC"/>
    <w:rPr>
      <w:rFonts w:ascii="Times New Roman" w:eastAsiaTheme="majorEastAsia" w:hAnsi="Times New Roman" w:cs="Times New Roman"/>
      <w:color w:val="2E74B5" w:themeColor="accent1" w:themeShade="BF"/>
      <w:sz w:val="32"/>
      <w:szCs w:val="32"/>
    </w:rPr>
  </w:style>
  <w:style w:type="character" w:customStyle="1" w:styleId="22">
    <w:name w:val="Заголовок 2 Знак"/>
    <w:basedOn w:val="a3"/>
    <w:link w:val="21"/>
    <w:uiPriority w:val="9"/>
    <w:semiHidden/>
    <w:rsid w:val="00F539FC"/>
    <w:rPr>
      <w:rFonts w:ascii="Times New Roman" w:eastAsiaTheme="majorEastAsia" w:hAnsi="Times New Roman" w:cs="Times New Roman"/>
      <w:color w:val="2E74B5" w:themeColor="accent1" w:themeShade="BF"/>
      <w:sz w:val="26"/>
      <w:szCs w:val="26"/>
    </w:rPr>
  </w:style>
  <w:style w:type="character" w:customStyle="1" w:styleId="32">
    <w:name w:val="Заголовок 3 Знак"/>
    <w:basedOn w:val="a3"/>
    <w:link w:val="31"/>
    <w:uiPriority w:val="9"/>
    <w:semiHidden/>
    <w:rsid w:val="00F539FC"/>
    <w:rPr>
      <w:rFonts w:ascii="Times New Roman" w:eastAsiaTheme="majorEastAsia" w:hAnsi="Times New Roman" w:cs="Times New Roman"/>
      <w:color w:val="1F4D78" w:themeColor="accent1" w:themeShade="7F"/>
      <w:sz w:val="24"/>
      <w:szCs w:val="24"/>
    </w:rPr>
  </w:style>
  <w:style w:type="character" w:customStyle="1" w:styleId="42">
    <w:name w:val="Заголовок 4 Знак"/>
    <w:basedOn w:val="a3"/>
    <w:link w:val="41"/>
    <w:uiPriority w:val="9"/>
    <w:semiHidden/>
    <w:rsid w:val="00F539FC"/>
    <w:rPr>
      <w:rFonts w:ascii="Times New Roman" w:eastAsiaTheme="majorEastAsia" w:hAnsi="Times New Roman" w:cs="Times New Roman"/>
      <w:i/>
      <w:iCs/>
      <w:color w:val="2E74B5" w:themeColor="accent1" w:themeShade="BF"/>
    </w:rPr>
  </w:style>
  <w:style w:type="character" w:customStyle="1" w:styleId="52">
    <w:name w:val="Заголовок 5 Знак"/>
    <w:basedOn w:val="a3"/>
    <w:link w:val="51"/>
    <w:uiPriority w:val="9"/>
    <w:semiHidden/>
    <w:rsid w:val="00F539FC"/>
    <w:rPr>
      <w:rFonts w:ascii="Times New Roman" w:eastAsiaTheme="majorEastAsia" w:hAnsi="Times New Roman" w:cs="Times New Roman"/>
      <w:color w:val="2E74B5" w:themeColor="accent1" w:themeShade="BF"/>
    </w:rPr>
  </w:style>
  <w:style w:type="character" w:customStyle="1" w:styleId="60">
    <w:name w:val="Заголовок 6 Знак"/>
    <w:basedOn w:val="a3"/>
    <w:link w:val="6"/>
    <w:uiPriority w:val="9"/>
    <w:semiHidden/>
    <w:rsid w:val="00F539FC"/>
    <w:rPr>
      <w:rFonts w:ascii="Times New Roman" w:eastAsiaTheme="majorEastAsia" w:hAnsi="Times New Roman" w:cs="Times New Roman"/>
      <w:color w:val="1F4D78" w:themeColor="accent1" w:themeShade="7F"/>
    </w:rPr>
  </w:style>
  <w:style w:type="character" w:customStyle="1" w:styleId="70">
    <w:name w:val="Заголовок 7 Знак"/>
    <w:basedOn w:val="a3"/>
    <w:link w:val="7"/>
    <w:uiPriority w:val="9"/>
    <w:semiHidden/>
    <w:rsid w:val="00F539FC"/>
    <w:rPr>
      <w:rFonts w:ascii="Times New Roman" w:eastAsiaTheme="majorEastAsia" w:hAnsi="Times New Roman" w:cs="Times New Roman"/>
      <w:i/>
      <w:iCs/>
      <w:color w:val="1F4D78" w:themeColor="accent1" w:themeShade="7F"/>
    </w:rPr>
  </w:style>
  <w:style w:type="character" w:customStyle="1" w:styleId="80">
    <w:name w:val="Заголовок 8 Знак"/>
    <w:basedOn w:val="a3"/>
    <w:link w:val="8"/>
    <w:uiPriority w:val="9"/>
    <w:semiHidden/>
    <w:rsid w:val="00F539FC"/>
    <w:rPr>
      <w:rFonts w:ascii="Times New Roman" w:eastAsiaTheme="majorEastAsia" w:hAnsi="Times New Roman" w:cs="Times New Roman"/>
      <w:color w:val="272727" w:themeColor="text1" w:themeTint="D8"/>
      <w:sz w:val="21"/>
      <w:szCs w:val="21"/>
    </w:rPr>
  </w:style>
  <w:style w:type="character" w:customStyle="1" w:styleId="90">
    <w:name w:val="Заголовок 9 Знак"/>
    <w:basedOn w:val="a3"/>
    <w:link w:val="9"/>
    <w:uiPriority w:val="9"/>
    <w:semiHidden/>
    <w:rsid w:val="00F539FC"/>
    <w:rPr>
      <w:rFonts w:ascii="Times New Roman" w:eastAsiaTheme="majorEastAsia" w:hAnsi="Times New Roman" w:cs="Times New Roman"/>
      <w:i/>
      <w:iCs/>
      <w:color w:val="272727" w:themeColor="text1" w:themeTint="D8"/>
      <w:sz w:val="21"/>
      <w:szCs w:val="21"/>
    </w:rPr>
  </w:style>
  <w:style w:type="paragraph" w:styleId="af1">
    <w:name w:val="Note Heading"/>
    <w:basedOn w:val="a2"/>
    <w:next w:val="a2"/>
    <w:link w:val="af2"/>
    <w:uiPriority w:val="99"/>
    <w:semiHidden/>
    <w:unhideWhenUsed/>
    <w:rsid w:val="00F539FC"/>
    <w:pPr>
      <w:spacing w:after="0" w:line="240" w:lineRule="auto"/>
    </w:pPr>
  </w:style>
  <w:style w:type="character" w:customStyle="1" w:styleId="af2">
    <w:name w:val="Заголовок записки Знак"/>
    <w:basedOn w:val="a3"/>
    <w:link w:val="af1"/>
    <w:uiPriority w:val="99"/>
    <w:semiHidden/>
    <w:rsid w:val="00F539FC"/>
    <w:rPr>
      <w:rFonts w:ascii="Times New Roman" w:hAnsi="Times New Roman" w:cs="Times New Roman"/>
    </w:rPr>
  </w:style>
  <w:style w:type="paragraph" w:styleId="af3">
    <w:name w:val="TOC Heading"/>
    <w:basedOn w:val="1"/>
    <w:next w:val="a2"/>
    <w:uiPriority w:val="39"/>
    <w:semiHidden/>
    <w:unhideWhenUsed/>
    <w:qFormat/>
    <w:rsid w:val="00F539FC"/>
    <w:pPr>
      <w:numPr>
        <w:numId w:val="0"/>
      </w:numPr>
      <w:outlineLvl w:val="9"/>
    </w:pPr>
  </w:style>
  <w:style w:type="paragraph" w:styleId="af4">
    <w:name w:val="toa heading"/>
    <w:basedOn w:val="a2"/>
    <w:next w:val="a2"/>
    <w:uiPriority w:val="99"/>
    <w:semiHidden/>
    <w:unhideWhenUsed/>
    <w:rsid w:val="00F539FC"/>
    <w:pPr>
      <w:spacing w:before="120"/>
    </w:pPr>
    <w:rPr>
      <w:rFonts w:eastAsiaTheme="majorEastAsia"/>
      <w:b/>
      <w:bCs/>
      <w:sz w:val="24"/>
      <w:szCs w:val="24"/>
    </w:rPr>
  </w:style>
  <w:style w:type="character" w:styleId="af5">
    <w:name w:val="Placeholder Text"/>
    <w:basedOn w:val="a3"/>
    <w:uiPriority w:val="99"/>
    <w:semiHidden/>
    <w:rsid w:val="00F539FC"/>
    <w:rPr>
      <w:rFonts w:ascii="Times New Roman" w:hAnsi="Times New Roman" w:cs="Times New Roman"/>
      <w:color w:val="808080"/>
    </w:rPr>
  </w:style>
  <w:style w:type="character" w:styleId="af6">
    <w:name w:val="endnote reference"/>
    <w:basedOn w:val="a3"/>
    <w:uiPriority w:val="99"/>
    <w:semiHidden/>
    <w:unhideWhenUsed/>
    <w:rsid w:val="00F539FC"/>
    <w:rPr>
      <w:rFonts w:ascii="Times New Roman" w:hAnsi="Times New Roman" w:cs="Times New Roman"/>
      <w:vertAlign w:val="superscript"/>
    </w:rPr>
  </w:style>
  <w:style w:type="character" w:styleId="af7">
    <w:name w:val="annotation reference"/>
    <w:basedOn w:val="a3"/>
    <w:uiPriority w:val="99"/>
    <w:semiHidden/>
    <w:unhideWhenUsed/>
    <w:rsid w:val="00F539FC"/>
    <w:rPr>
      <w:rFonts w:ascii="Times New Roman" w:hAnsi="Times New Roman" w:cs="Times New Roman"/>
      <w:sz w:val="16"/>
      <w:szCs w:val="16"/>
    </w:rPr>
  </w:style>
  <w:style w:type="character" w:styleId="af8">
    <w:name w:val="footnote reference"/>
    <w:basedOn w:val="a3"/>
    <w:uiPriority w:val="99"/>
    <w:semiHidden/>
    <w:unhideWhenUsed/>
    <w:rsid w:val="00F539FC"/>
    <w:rPr>
      <w:rFonts w:ascii="Times New Roman" w:hAnsi="Times New Roman" w:cs="Times New Roman"/>
      <w:vertAlign w:val="superscript"/>
    </w:rPr>
  </w:style>
  <w:style w:type="table" w:styleId="af9">
    <w:name w:val="Table Elegant"/>
    <w:basedOn w:val="a4"/>
    <w:uiPriority w:val="99"/>
    <w:semiHidden/>
    <w:unhideWhenUsed/>
    <w:rsid w:val="00F539F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F539F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F539F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F539FC"/>
    <w:rPr>
      <w:rFonts w:ascii="Times New Roman" w:hAnsi="Times New Roman" w:cs="Times New Roman"/>
      <w:sz w:val="20"/>
      <w:szCs w:val="20"/>
    </w:rPr>
  </w:style>
  <w:style w:type="table" w:styleId="12">
    <w:name w:val="Table Classic 1"/>
    <w:basedOn w:val="a4"/>
    <w:uiPriority w:val="99"/>
    <w:semiHidden/>
    <w:unhideWhenUsed/>
    <w:rsid w:val="00F539F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F539F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F539F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F539F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F539FC"/>
    <w:rPr>
      <w:rFonts w:ascii="Times New Roman" w:hAnsi="Times New Roman" w:cs="Times New Roman"/>
      <w:sz w:val="20"/>
      <w:szCs w:val="20"/>
    </w:rPr>
  </w:style>
  <w:style w:type="paragraph" w:styleId="afa">
    <w:name w:val="Body Text"/>
    <w:basedOn w:val="a2"/>
    <w:link w:val="afb"/>
    <w:uiPriority w:val="99"/>
    <w:semiHidden/>
    <w:unhideWhenUsed/>
    <w:rsid w:val="00F539FC"/>
    <w:pPr>
      <w:spacing w:after="120"/>
    </w:pPr>
  </w:style>
  <w:style w:type="character" w:customStyle="1" w:styleId="afb">
    <w:name w:val="Основной текст Знак"/>
    <w:basedOn w:val="a3"/>
    <w:link w:val="afa"/>
    <w:uiPriority w:val="99"/>
    <w:semiHidden/>
    <w:rsid w:val="00F539FC"/>
    <w:rPr>
      <w:rFonts w:ascii="Times New Roman" w:hAnsi="Times New Roman" w:cs="Times New Roman"/>
    </w:rPr>
  </w:style>
  <w:style w:type="paragraph" w:styleId="afc">
    <w:name w:val="Body Text First Indent"/>
    <w:basedOn w:val="afa"/>
    <w:link w:val="afd"/>
    <w:uiPriority w:val="99"/>
    <w:semiHidden/>
    <w:unhideWhenUsed/>
    <w:rsid w:val="00F539FC"/>
    <w:pPr>
      <w:spacing w:after="160"/>
      <w:ind w:firstLine="360"/>
    </w:pPr>
  </w:style>
  <w:style w:type="character" w:customStyle="1" w:styleId="afd">
    <w:name w:val="Красная строка Знак"/>
    <w:basedOn w:val="afb"/>
    <w:link w:val="afc"/>
    <w:uiPriority w:val="99"/>
    <w:semiHidden/>
    <w:rsid w:val="00F539FC"/>
    <w:rPr>
      <w:rFonts w:ascii="Times New Roman" w:hAnsi="Times New Roman" w:cs="Times New Roman"/>
    </w:rPr>
  </w:style>
  <w:style w:type="paragraph" w:styleId="afe">
    <w:name w:val="Body Text Indent"/>
    <w:basedOn w:val="a2"/>
    <w:link w:val="aff"/>
    <w:uiPriority w:val="99"/>
    <w:unhideWhenUsed/>
    <w:rsid w:val="00F539FC"/>
    <w:pPr>
      <w:spacing w:after="120"/>
      <w:ind w:left="283"/>
    </w:pPr>
  </w:style>
  <w:style w:type="character" w:customStyle="1" w:styleId="aff">
    <w:name w:val="Основной текст с отступом Знак"/>
    <w:basedOn w:val="a3"/>
    <w:link w:val="afe"/>
    <w:uiPriority w:val="99"/>
    <w:rsid w:val="00F539FC"/>
    <w:rPr>
      <w:rFonts w:ascii="Times New Roman" w:hAnsi="Times New Roman" w:cs="Times New Roman"/>
    </w:rPr>
  </w:style>
  <w:style w:type="paragraph" w:styleId="25">
    <w:name w:val="Body Text First Indent 2"/>
    <w:basedOn w:val="afe"/>
    <w:link w:val="26"/>
    <w:uiPriority w:val="99"/>
    <w:semiHidden/>
    <w:unhideWhenUsed/>
    <w:rsid w:val="00F539FC"/>
    <w:pPr>
      <w:spacing w:after="160"/>
      <w:ind w:left="360" w:firstLine="360"/>
    </w:pPr>
  </w:style>
  <w:style w:type="character" w:customStyle="1" w:styleId="26">
    <w:name w:val="Красная строка 2 Знак"/>
    <w:basedOn w:val="aff"/>
    <w:link w:val="25"/>
    <w:uiPriority w:val="99"/>
    <w:semiHidden/>
    <w:rsid w:val="00F539FC"/>
    <w:rPr>
      <w:rFonts w:ascii="Times New Roman" w:hAnsi="Times New Roman" w:cs="Times New Roman"/>
    </w:rPr>
  </w:style>
  <w:style w:type="paragraph" w:styleId="a0">
    <w:name w:val="List Bullet"/>
    <w:basedOn w:val="a2"/>
    <w:uiPriority w:val="99"/>
    <w:semiHidden/>
    <w:unhideWhenUsed/>
    <w:rsid w:val="00F539FC"/>
    <w:pPr>
      <w:numPr>
        <w:numId w:val="3"/>
      </w:numPr>
      <w:contextualSpacing/>
    </w:pPr>
  </w:style>
  <w:style w:type="paragraph" w:styleId="20">
    <w:name w:val="List Bullet 2"/>
    <w:basedOn w:val="a2"/>
    <w:uiPriority w:val="99"/>
    <w:semiHidden/>
    <w:unhideWhenUsed/>
    <w:rsid w:val="00F539FC"/>
    <w:pPr>
      <w:numPr>
        <w:numId w:val="4"/>
      </w:numPr>
      <w:contextualSpacing/>
    </w:pPr>
  </w:style>
  <w:style w:type="paragraph" w:styleId="30">
    <w:name w:val="List Bullet 3"/>
    <w:basedOn w:val="a2"/>
    <w:uiPriority w:val="99"/>
    <w:semiHidden/>
    <w:unhideWhenUsed/>
    <w:rsid w:val="00F539FC"/>
    <w:pPr>
      <w:numPr>
        <w:numId w:val="5"/>
      </w:numPr>
      <w:contextualSpacing/>
    </w:pPr>
  </w:style>
  <w:style w:type="paragraph" w:styleId="40">
    <w:name w:val="List Bullet 4"/>
    <w:basedOn w:val="a2"/>
    <w:uiPriority w:val="99"/>
    <w:semiHidden/>
    <w:unhideWhenUsed/>
    <w:rsid w:val="00F539FC"/>
    <w:pPr>
      <w:numPr>
        <w:numId w:val="6"/>
      </w:numPr>
      <w:contextualSpacing/>
    </w:pPr>
  </w:style>
  <w:style w:type="paragraph" w:styleId="50">
    <w:name w:val="List Bullet 5"/>
    <w:basedOn w:val="a2"/>
    <w:uiPriority w:val="99"/>
    <w:semiHidden/>
    <w:unhideWhenUsed/>
    <w:rsid w:val="00F539FC"/>
    <w:pPr>
      <w:numPr>
        <w:numId w:val="7"/>
      </w:numPr>
      <w:contextualSpacing/>
    </w:pPr>
  </w:style>
  <w:style w:type="paragraph" w:styleId="aff0">
    <w:name w:val="Title"/>
    <w:basedOn w:val="a2"/>
    <w:next w:val="a2"/>
    <w:link w:val="aff1"/>
    <w:uiPriority w:val="10"/>
    <w:qFormat/>
    <w:rsid w:val="00F539FC"/>
    <w:pPr>
      <w:spacing w:after="0" w:line="240" w:lineRule="auto"/>
      <w:contextualSpacing/>
    </w:pPr>
    <w:rPr>
      <w:rFonts w:eastAsiaTheme="majorEastAsia"/>
      <w:spacing w:val="-10"/>
      <w:kern w:val="28"/>
      <w:sz w:val="56"/>
      <w:szCs w:val="56"/>
    </w:rPr>
  </w:style>
  <w:style w:type="character" w:customStyle="1" w:styleId="aff1">
    <w:name w:val="Название Знак"/>
    <w:basedOn w:val="a3"/>
    <w:link w:val="aff0"/>
    <w:uiPriority w:val="10"/>
    <w:rsid w:val="00F539FC"/>
    <w:rPr>
      <w:rFonts w:ascii="Times New Roman" w:eastAsiaTheme="majorEastAsia" w:hAnsi="Times New Roman" w:cs="Times New Roman"/>
      <w:spacing w:val="-10"/>
      <w:kern w:val="28"/>
      <w:sz w:val="56"/>
      <w:szCs w:val="56"/>
    </w:rPr>
  </w:style>
  <w:style w:type="character" w:styleId="aff2">
    <w:name w:val="Book Title"/>
    <w:basedOn w:val="a3"/>
    <w:uiPriority w:val="33"/>
    <w:qFormat/>
    <w:rsid w:val="00F539FC"/>
    <w:rPr>
      <w:rFonts w:ascii="Times New Roman" w:hAnsi="Times New Roman" w:cs="Times New Roman"/>
      <w:b/>
      <w:bCs/>
      <w:i/>
      <w:iCs/>
      <w:spacing w:val="5"/>
    </w:rPr>
  </w:style>
  <w:style w:type="paragraph" w:styleId="aff3">
    <w:name w:val="caption"/>
    <w:basedOn w:val="a2"/>
    <w:next w:val="a2"/>
    <w:uiPriority w:val="35"/>
    <w:semiHidden/>
    <w:unhideWhenUsed/>
    <w:qFormat/>
    <w:rsid w:val="00F539FC"/>
    <w:pPr>
      <w:spacing w:after="200" w:line="240" w:lineRule="auto"/>
    </w:pPr>
    <w:rPr>
      <w:i/>
      <w:iCs/>
      <w:color w:val="44546A" w:themeColor="text2"/>
      <w:sz w:val="18"/>
      <w:szCs w:val="18"/>
    </w:rPr>
  </w:style>
  <w:style w:type="paragraph" w:styleId="aff4">
    <w:name w:val="footer"/>
    <w:basedOn w:val="a2"/>
    <w:link w:val="aff5"/>
    <w:uiPriority w:val="99"/>
    <w:unhideWhenUsed/>
    <w:rsid w:val="00F539FC"/>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F539FC"/>
    <w:rPr>
      <w:rFonts w:ascii="Times New Roman" w:hAnsi="Times New Roman" w:cs="Times New Roman"/>
    </w:rPr>
  </w:style>
  <w:style w:type="character" w:styleId="aff6">
    <w:name w:val="page number"/>
    <w:basedOn w:val="a3"/>
    <w:uiPriority w:val="99"/>
    <w:semiHidden/>
    <w:unhideWhenUsed/>
    <w:rsid w:val="00F539FC"/>
    <w:rPr>
      <w:rFonts w:ascii="Times New Roman" w:hAnsi="Times New Roman" w:cs="Times New Roman"/>
    </w:rPr>
  </w:style>
  <w:style w:type="character" w:styleId="aff7">
    <w:name w:val="line number"/>
    <w:basedOn w:val="a3"/>
    <w:uiPriority w:val="99"/>
    <w:semiHidden/>
    <w:unhideWhenUsed/>
    <w:rsid w:val="00F539FC"/>
    <w:rPr>
      <w:rFonts w:ascii="Times New Roman" w:hAnsi="Times New Roman" w:cs="Times New Roman"/>
    </w:rPr>
  </w:style>
  <w:style w:type="paragraph" w:styleId="a">
    <w:name w:val="List Number"/>
    <w:basedOn w:val="a2"/>
    <w:uiPriority w:val="99"/>
    <w:semiHidden/>
    <w:unhideWhenUsed/>
    <w:rsid w:val="00F539FC"/>
    <w:pPr>
      <w:numPr>
        <w:numId w:val="8"/>
      </w:numPr>
      <w:contextualSpacing/>
    </w:pPr>
  </w:style>
  <w:style w:type="paragraph" w:styleId="2">
    <w:name w:val="List Number 2"/>
    <w:basedOn w:val="a2"/>
    <w:uiPriority w:val="99"/>
    <w:semiHidden/>
    <w:unhideWhenUsed/>
    <w:rsid w:val="00F539FC"/>
    <w:pPr>
      <w:numPr>
        <w:numId w:val="9"/>
      </w:numPr>
      <w:contextualSpacing/>
    </w:pPr>
  </w:style>
  <w:style w:type="paragraph" w:styleId="3">
    <w:name w:val="List Number 3"/>
    <w:basedOn w:val="a2"/>
    <w:uiPriority w:val="99"/>
    <w:semiHidden/>
    <w:unhideWhenUsed/>
    <w:rsid w:val="00F539FC"/>
    <w:pPr>
      <w:numPr>
        <w:numId w:val="10"/>
      </w:numPr>
      <w:contextualSpacing/>
    </w:pPr>
  </w:style>
  <w:style w:type="paragraph" w:styleId="4">
    <w:name w:val="List Number 4"/>
    <w:basedOn w:val="a2"/>
    <w:uiPriority w:val="99"/>
    <w:semiHidden/>
    <w:unhideWhenUsed/>
    <w:rsid w:val="00F539FC"/>
    <w:pPr>
      <w:numPr>
        <w:numId w:val="11"/>
      </w:numPr>
      <w:contextualSpacing/>
    </w:pPr>
  </w:style>
  <w:style w:type="paragraph" w:styleId="5">
    <w:name w:val="List Number 5"/>
    <w:basedOn w:val="a2"/>
    <w:uiPriority w:val="99"/>
    <w:semiHidden/>
    <w:unhideWhenUsed/>
    <w:rsid w:val="00F539FC"/>
    <w:pPr>
      <w:numPr>
        <w:numId w:val="12"/>
      </w:numPr>
      <w:contextualSpacing/>
    </w:pPr>
  </w:style>
  <w:style w:type="character" w:styleId="HTML4">
    <w:name w:val="HTML Sample"/>
    <w:basedOn w:val="a3"/>
    <w:uiPriority w:val="99"/>
    <w:semiHidden/>
    <w:unhideWhenUsed/>
    <w:rsid w:val="00F539FC"/>
    <w:rPr>
      <w:rFonts w:ascii="Times New Roman" w:hAnsi="Times New Roman" w:cs="Times New Roman"/>
      <w:sz w:val="24"/>
      <w:szCs w:val="24"/>
    </w:rPr>
  </w:style>
  <w:style w:type="paragraph" w:styleId="27">
    <w:name w:val="envelope return"/>
    <w:basedOn w:val="a2"/>
    <w:uiPriority w:val="99"/>
    <w:semiHidden/>
    <w:unhideWhenUsed/>
    <w:rsid w:val="00F539FC"/>
    <w:pPr>
      <w:spacing w:after="0" w:line="240" w:lineRule="auto"/>
    </w:pPr>
    <w:rPr>
      <w:rFonts w:eastAsiaTheme="majorEastAsia"/>
      <w:sz w:val="20"/>
      <w:szCs w:val="20"/>
    </w:rPr>
  </w:style>
  <w:style w:type="table" w:styleId="13">
    <w:name w:val="Table 3D effects 1"/>
    <w:basedOn w:val="a4"/>
    <w:uiPriority w:val="99"/>
    <w:semiHidden/>
    <w:unhideWhenUsed/>
    <w:rsid w:val="00F539F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F539F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F539F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F539FC"/>
    <w:rPr>
      <w:sz w:val="24"/>
      <w:szCs w:val="24"/>
    </w:rPr>
  </w:style>
  <w:style w:type="paragraph" w:styleId="aff9">
    <w:name w:val="Normal Indent"/>
    <w:basedOn w:val="a2"/>
    <w:uiPriority w:val="99"/>
    <w:semiHidden/>
    <w:unhideWhenUsed/>
    <w:rsid w:val="00F539FC"/>
    <w:pPr>
      <w:ind w:left="708"/>
    </w:pPr>
  </w:style>
  <w:style w:type="paragraph" w:styleId="14">
    <w:name w:val="toc 1"/>
    <w:basedOn w:val="a2"/>
    <w:next w:val="a2"/>
    <w:autoRedefine/>
    <w:uiPriority w:val="39"/>
    <w:semiHidden/>
    <w:unhideWhenUsed/>
    <w:rsid w:val="00F539FC"/>
    <w:pPr>
      <w:spacing w:after="100"/>
    </w:pPr>
  </w:style>
  <w:style w:type="paragraph" w:styleId="29">
    <w:name w:val="toc 2"/>
    <w:basedOn w:val="a2"/>
    <w:next w:val="a2"/>
    <w:autoRedefine/>
    <w:uiPriority w:val="39"/>
    <w:semiHidden/>
    <w:unhideWhenUsed/>
    <w:rsid w:val="00F539FC"/>
    <w:pPr>
      <w:spacing w:after="100"/>
      <w:ind w:left="220"/>
    </w:pPr>
  </w:style>
  <w:style w:type="paragraph" w:styleId="35">
    <w:name w:val="toc 3"/>
    <w:basedOn w:val="a2"/>
    <w:next w:val="a2"/>
    <w:autoRedefine/>
    <w:uiPriority w:val="39"/>
    <w:semiHidden/>
    <w:unhideWhenUsed/>
    <w:rsid w:val="00F539FC"/>
    <w:pPr>
      <w:spacing w:after="100"/>
      <w:ind w:left="440"/>
    </w:pPr>
  </w:style>
  <w:style w:type="paragraph" w:styleId="44">
    <w:name w:val="toc 4"/>
    <w:basedOn w:val="a2"/>
    <w:next w:val="a2"/>
    <w:autoRedefine/>
    <w:uiPriority w:val="39"/>
    <w:semiHidden/>
    <w:unhideWhenUsed/>
    <w:rsid w:val="00F539FC"/>
    <w:pPr>
      <w:spacing w:after="100"/>
      <w:ind w:left="660"/>
    </w:pPr>
  </w:style>
  <w:style w:type="paragraph" w:styleId="53">
    <w:name w:val="toc 5"/>
    <w:basedOn w:val="a2"/>
    <w:next w:val="a2"/>
    <w:autoRedefine/>
    <w:uiPriority w:val="39"/>
    <w:semiHidden/>
    <w:unhideWhenUsed/>
    <w:rsid w:val="00F539FC"/>
    <w:pPr>
      <w:spacing w:after="100"/>
      <w:ind w:left="880"/>
    </w:pPr>
  </w:style>
  <w:style w:type="paragraph" w:styleId="61">
    <w:name w:val="toc 6"/>
    <w:basedOn w:val="a2"/>
    <w:next w:val="a2"/>
    <w:autoRedefine/>
    <w:uiPriority w:val="39"/>
    <w:semiHidden/>
    <w:unhideWhenUsed/>
    <w:rsid w:val="00F539FC"/>
    <w:pPr>
      <w:spacing w:after="100"/>
      <w:ind w:left="1100"/>
    </w:pPr>
  </w:style>
  <w:style w:type="paragraph" w:styleId="71">
    <w:name w:val="toc 7"/>
    <w:basedOn w:val="a2"/>
    <w:next w:val="a2"/>
    <w:autoRedefine/>
    <w:uiPriority w:val="39"/>
    <w:semiHidden/>
    <w:unhideWhenUsed/>
    <w:rsid w:val="00F539FC"/>
    <w:pPr>
      <w:spacing w:after="100"/>
      <w:ind w:left="1320"/>
    </w:pPr>
  </w:style>
  <w:style w:type="paragraph" w:styleId="81">
    <w:name w:val="toc 8"/>
    <w:basedOn w:val="a2"/>
    <w:next w:val="a2"/>
    <w:autoRedefine/>
    <w:uiPriority w:val="39"/>
    <w:semiHidden/>
    <w:unhideWhenUsed/>
    <w:rsid w:val="00F539FC"/>
    <w:pPr>
      <w:spacing w:after="100"/>
      <w:ind w:left="1540"/>
    </w:pPr>
  </w:style>
  <w:style w:type="paragraph" w:styleId="91">
    <w:name w:val="toc 9"/>
    <w:basedOn w:val="a2"/>
    <w:next w:val="a2"/>
    <w:autoRedefine/>
    <w:uiPriority w:val="39"/>
    <w:semiHidden/>
    <w:unhideWhenUsed/>
    <w:rsid w:val="00F539FC"/>
    <w:pPr>
      <w:spacing w:after="100"/>
      <w:ind w:left="1760"/>
    </w:pPr>
  </w:style>
  <w:style w:type="character" w:styleId="HTML5">
    <w:name w:val="HTML Definition"/>
    <w:basedOn w:val="a3"/>
    <w:uiPriority w:val="99"/>
    <w:semiHidden/>
    <w:unhideWhenUsed/>
    <w:rsid w:val="00F539FC"/>
    <w:rPr>
      <w:rFonts w:ascii="Times New Roman" w:hAnsi="Times New Roman" w:cs="Times New Roman"/>
      <w:i/>
      <w:iCs/>
    </w:rPr>
  </w:style>
  <w:style w:type="paragraph" w:styleId="2a">
    <w:name w:val="Body Text 2"/>
    <w:basedOn w:val="a2"/>
    <w:link w:val="2b"/>
    <w:uiPriority w:val="99"/>
    <w:semiHidden/>
    <w:unhideWhenUsed/>
    <w:rsid w:val="00F539FC"/>
    <w:pPr>
      <w:spacing w:after="120" w:line="480" w:lineRule="auto"/>
    </w:pPr>
  </w:style>
  <w:style w:type="character" w:customStyle="1" w:styleId="2b">
    <w:name w:val="Основной текст 2 Знак"/>
    <w:basedOn w:val="a3"/>
    <w:link w:val="2a"/>
    <w:uiPriority w:val="99"/>
    <w:semiHidden/>
    <w:rsid w:val="00F539FC"/>
    <w:rPr>
      <w:rFonts w:ascii="Times New Roman" w:hAnsi="Times New Roman" w:cs="Times New Roman"/>
    </w:rPr>
  </w:style>
  <w:style w:type="paragraph" w:styleId="36">
    <w:name w:val="Body Text 3"/>
    <w:basedOn w:val="a2"/>
    <w:link w:val="37"/>
    <w:uiPriority w:val="99"/>
    <w:semiHidden/>
    <w:unhideWhenUsed/>
    <w:rsid w:val="00F539FC"/>
    <w:pPr>
      <w:spacing w:after="120"/>
    </w:pPr>
    <w:rPr>
      <w:sz w:val="16"/>
      <w:szCs w:val="16"/>
    </w:rPr>
  </w:style>
  <w:style w:type="character" w:customStyle="1" w:styleId="37">
    <w:name w:val="Основной текст 3 Знак"/>
    <w:basedOn w:val="a3"/>
    <w:link w:val="36"/>
    <w:uiPriority w:val="99"/>
    <w:semiHidden/>
    <w:rsid w:val="00F539FC"/>
    <w:rPr>
      <w:rFonts w:ascii="Times New Roman" w:hAnsi="Times New Roman" w:cs="Times New Roman"/>
      <w:sz w:val="16"/>
      <w:szCs w:val="16"/>
    </w:rPr>
  </w:style>
  <w:style w:type="paragraph" w:styleId="2c">
    <w:name w:val="Body Text Indent 2"/>
    <w:basedOn w:val="a2"/>
    <w:link w:val="2d"/>
    <w:uiPriority w:val="99"/>
    <w:semiHidden/>
    <w:unhideWhenUsed/>
    <w:rsid w:val="00F539FC"/>
    <w:pPr>
      <w:spacing w:after="120" w:line="480" w:lineRule="auto"/>
      <w:ind w:left="283"/>
    </w:pPr>
  </w:style>
  <w:style w:type="character" w:customStyle="1" w:styleId="2d">
    <w:name w:val="Основной текст с отступом 2 Знак"/>
    <w:basedOn w:val="a3"/>
    <w:link w:val="2c"/>
    <w:uiPriority w:val="99"/>
    <w:semiHidden/>
    <w:rsid w:val="00F539FC"/>
    <w:rPr>
      <w:rFonts w:ascii="Times New Roman" w:hAnsi="Times New Roman" w:cs="Times New Roman"/>
    </w:rPr>
  </w:style>
  <w:style w:type="paragraph" w:styleId="38">
    <w:name w:val="Body Text Indent 3"/>
    <w:basedOn w:val="a2"/>
    <w:link w:val="39"/>
    <w:uiPriority w:val="99"/>
    <w:semiHidden/>
    <w:unhideWhenUsed/>
    <w:rsid w:val="00F539FC"/>
    <w:pPr>
      <w:spacing w:after="120"/>
      <w:ind w:left="283"/>
    </w:pPr>
    <w:rPr>
      <w:sz w:val="16"/>
      <w:szCs w:val="16"/>
    </w:rPr>
  </w:style>
  <w:style w:type="character" w:customStyle="1" w:styleId="39">
    <w:name w:val="Основной текст с отступом 3 Знак"/>
    <w:basedOn w:val="a3"/>
    <w:link w:val="38"/>
    <w:uiPriority w:val="99"/>
    <w:semiHidden/>
    <w:rsid w:val="00F539FC"/>
    <w:rPr>
      <w:rFonts w:ascii="Times New Roman" w:hAnsi="Times New Roman" w:cs="Times New Roman"/>
      <w:sz w:val="16"/>
      <w:szCs w:val="16"/>
    </w:rPr>
  </w:style>
  <w:style w:type="character" w:styleId="HTML6">
    <w:name w:val="HTML Variable"/>
    <w:basedOn w:val="a3"/>
    <w:uiPriority w:val="99"/>
    <w:semiHidden/>
    <w:unhideWhenUsed/>
    <w:rsid w:val="00F539FC"/>
    <w:rPr>
      <w:rFonts w:ascii="Times New Roman" w:hAnsi="Times New Roman" w:cs="Times New Roman"/>
      <w:i/>
      <w:iCs/>
    </w:rPr>
  </w:style>
  <w:style w:type="paragraph" w:styleId="affa">
    <w:name w:val="table of figures"/>
    <w:basedOn w:val="a2"/>
    <w:next w:val="a2"/>
    <w:uiPriority w:val="99"/>
    <w:semiHidden/>
    <w:unhideWhenUsed/>
    <w:rsid w:val="00F539FC"/>
    <w:pPr>
      <w:spacing w:after="0"/>
    </w:pPr>
  </w:style>
  <w:style w:type="character" w:styleId="HTML7">
    <w:name w:val="HTML Typewriter"/>
    <w:basedOn w:val="a3"/>
    <w:uiPriority w:val="99"/>
    <w:semiHidden/>
    <w:unhideWhenUsed/>
    <w:rsid w:val="00F539FC"/>
    <w:rPr>
      <w:rFonts w:ascii="Consolas" w:hAnsi="Consolas" w:cs="Times New Roman"/>
      <w:sz w:val="20"/>
      <w:szCs w:val="20"/>
    </w:rPr>
  </w:style>
  <w:style w:type="paragraph" w:styleId="affb">
    <w:name w:val="Subtitle"/>
    <w:basedOn w:val="a2"/>
    <w:next w:val="a2"/>
    <w:link w:val="affc"/>
    <w:uiPriority w:val="11"/>
    <w:qFormat/>
    <w:rsid w:val="00F539FC"/>
    <w:pPr>
      <w:numPr>
        <w:ilvl w:val="1"/>
      </w:numPr>
    </w:pPr>
    <w:rPr>
      <w:rFonts w:eastAsiaTheme="minorEastAsia"/>
      <w:color w:val="5A5A5A" w:themeColor="text1" w:themeTint="A5"/>
      <w:spacing w:val="15"/>
    </w:rPr>
  </w:style>
  <w:style w:type="character" w:customStyle="1" w:styleId="affc">
    <w:name w:val="Подзаголовок Знак"/>
    <w:basedOn w:val="a3"/>
    <w:link w:val="affb"/>
    <w:uiPriority w:val="11"/>
    <w:rsid w:val="00F539FC"/>
    <w:rPr>
      <w:rFonts w:ascii="Times New Roman" w:eastAsiaTheme="minorEastAsia" w:hAnsi="Times New Roman" w:cs="Times New Roman"/>
      <w:color w:val="5A5A5A" w:themeColor="text1" w:themeTint="A5"/>
      <w:spacing w:val="15"/>
    </w:rPr>
  </w:style>
  <w:style w:type="paragraph" w:styleId="affd">
    <w:name w:val="Signature"/>
    <w:basedOn w:val="a2"/>
    <w:link w:val="affe"/>
    <w:uiPriority w:val="99"/>
    <w:semiHidden/>
    <w:unhideWhenUsed/>
    <w:rsid w:val="00F539FC"/>
    <w:pPr>
      <w:spacing w:after="0" w:line="240" w:lineRule="auto"/>
      <w:ind w:left="4252"/>
    </w:pPr>
  </w:style>
  <w:style w:type="character" w:customStyle="1" w:styleId="affe">
    <w:name w:val="Подпись Знак"/>
    <w:basedOn w:val="a3"/>
    <w:link w:val="affd"/>
    <w:uiPriority w:val="99"/>
    <w:semiHidden/>
    <w:rsid w:val="00F539FC"/>
    <w:rPr>
      <w:rFonts w:ascii="Times New Roman" w:hAnsi="Times New Roman" w:cs="Times New Roman"/>
    </w:rPr>
  </w:style>
  <w:style w:type="paragraph" w:styleId="afff">
    <w:name w:val="Salutation"/>
    <w:basedOn w:val="a2"/>
    <w:next w:val="a2"/>
    <w:link w:val="afff0"/>
    <w:uiPriority w:val="99"/>
    <w:semiHidden/>
    <w:unhideWhenUsed/>
    <w:rsid w:val="00F539FC"/>
  </w:style>
  <w:style w:type="character" w:customStyle="1" w:styleId="afff0">
    <w:name w:val="Приветствие Знак"/>
    <w:basedOn w:val="a3"/>
    <w:link w:val="afff"/>
    <w:uiPriority w:val="99"/>
    <w:semiHidden/>
    <w:rsid w:val="00F539FC"/>
    <w:rPr>
      <w:rFonts w:ascii="Times New Roman" w:hAnsi="Times New Roman" w:cs="Times New Roman"/>
    </w:rPr>
  </w:style>
  <w:style w:type="paragraph" w:styleId="afff1">
    <w:name w:val="List Continue"/>
    <w:basedOn w:val="a2"/>
    <w:uiPriority w:val="99"/>
    <w:semiHidden/>
    <w:unhideWhenUsed/>
    <w:rsid w:val="00F539FC"/>
    <w:pPr>
      <w:spacing w:after="120"/>
      <w:ind w:left="283"/>
      <w:contextualSpacing/>
    </w:pPr>
  </w:style>
  <w:style w:type="paragraph" w:styleId="2e">
    <w:name w:val="List Continue 2"/>
    <w:basedOn w:val="a2"/>
    <w:uiPriority w:val="99"/>
    <w:semiHidden/>
    <w:unhideWhenUsed/>
    <w:rsid w:val="00F539FC"/>
    <w:pPr>
      <w:spacing w:after="120"/>
      <w:ind w:left="566"/>
      <w:contextualSpacing/>
    </w:pPr>
  </w:style>
  <w:style w:type="paragraph" w:styleId="3a">
    <w:name w:val="List Continue 3"/>
    <w:basedOn w:val="a2"/>
    <w:uiPriority w:val="99"/>
    <w:semiHidden/>
    <w:unhideWhenUsed/>
    <w:rsid w:val="00F539FC"/>
    <w:pPr>
      <w:spacing w:after="120"/>
      <w:ind w:left="849"/>
      <w:contextualSpacing/>
    </w:pPr>
  </w:style>
  <w:style w:type="paragraph" w:styleId="45">
    <w:name w:val="List Continue 4"/>
    <w:basedOn w:val="a2"/>
    <w:uiPriority w:val="99"/>
    <w:semiHidden/>
    <w:unhideWhenUsed/>
    <w:rsid w:val="00F539FC"/>
    <w:pPr>
      <w:spacing w:after="120"/>
      <w:ind w:left="1132"/>
      <w:contextualSpacing/>
    </w:pPr>
  </w:style>
  <w:style w:type="paragraph" w:styleId="54">
    <w:name w:val="List Continue 5"/>
    <w:basedOn w:val="a2"/>
    <w:uiPriority w:val="99"/>
    <w:semiHidden/>
    <w:unhideWhenUsed/>
    <w:rsid w:val="00F539FC"/>
    <w:pPr>
      <w:spacing w:after="120"/>
      <w:ind w:left="1415"/>
      <w:contextualSpacing/>
    </w:pPr>
  </w:style>
  <w:style w:type="character" w:styleId="afff2">
    <w:name w:val="FollowedHyperlink"/>
    <w:basedOn w:val="a3"/>
    <w:uiPriority w:val="99"/>
    <w:semiHidden/>
    <w:unhideWhenUsed/>
    <w:rsid w:val="00F539FC"/>
    <w:rPr>
      <w:rFonts w:ascii="Times New Roman" w:hAnsi="Times New Roman" w:cs="Times New Roman"/>
      <w:color w:val="954F72" w:themeColor="followedHyperlink"/>
      <w:u w:val="single"/>
    </w:rPr>
  </w:style>
  <w:style w:type="table" w:styleId="15">
    <w:name w:val="Table Simple 1"/>
    <w:basedOn w:val="a4"/>
    <w:uiPriority w:val="99"/>
    <w:semiHidden/>
    <w:unhideWhenUsed/>
    <w:rsid w:val="00F539F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F539F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F539F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F539FC"/>
    <w:pPr>
      <w:spacing w:after="0" w:line="240" w:lineRule="auto"/>
      <w:ind w:left="4252"/>
    </w:pPr>
  </w:style>
  <w:style w:type="character" w:customStyle="1" w:styleId="afff4">
    <w:name w:val="Прощание Знак"/>
    <w:basedOn w:val="a3"/>
    <w:link w:val="afff3"/>
    <w:uiPriority w:val="99"/>
    <w:semiHidden/>
    <w:rsid w:val="00F539FC"/>
    <w:rPr>
      <w:rFonts w:ascii="Times New Roman" w:hAnsi="Times New Roman" w:cs="Times New Roman"/>
    </w:rPr>
  </w:style>
  <w:style w:type="table" w:styleId="afff5">
    <w:name w:val="Light Shading"/>
    <w:basedOn w:val="a4"/>
    <w:uiPriority w:val="60"/>
    <w:semiHidden/>
    <w:unhideWhenUsed/>
    <w:rsid w:val="00F539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semiHidden/>
    <w:unhideWhenUsed/>
    <w:rsid w:val="00F539FC"/>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0">
    <w:name w:val="Light Shading Accent 2"/>
    <w:basedOn w:val="a4"/>
    <w:uiPriority w:val="60"/>
    <w:semiHidden/>
    <w:unhideWhenUsed/>
    <w:rsid w:val="00F539FC"/>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4"/>
    <w:uiPriority w:val="60"/>
    <w:semiHidden/>
    <w:unhideWhenUsed/>
    <w:rsid w:val="00F539FC"/>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4"/>
    <w:uiPriority w:val="60"/>
    <w:semiHidden/>
    <w:unhideWhenUsed/>
    <w:rsid w:val="00F539FC"/>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4"/>
    <w:uiPriority w:val="60"/>
    <w:semiHidden/>
    <w:unhideWhenUsed/>
    <w:rsid w:val="00F539FC"/>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4"/>
    <w:uiPriority w:val="60"/>
    <w:semiHidden/>
    <w:unhideWhenUsed/>
    <w:rsid w:val="00F539FC"/>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6">
    <w:name w:val="Light Grid"/>
    <w:basedOn w:val="a4"/>
    <w:uiPriority w:val="62"/>
    <w:semiHidden/>
    <w:unhideWhenUsed/>
    <w:rsid w:val="00F539F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semiHidden/>
    <w:unhideWhenUsed/>
    <w:rsid w:val="00F539FC"/>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1">
    <w:name w:val="Light Grid Accent 2"/>
    <w:basedOn w:val="a4"/>
    <w:uiPriority w:val="62"/>
    <w:semiHidden/>
    <w:unhideWhenUsed/>
    <w:rsid w:val="00F539FC"/>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4"/>
    <w:uiPriority w:val="62"/>
    <w:semiHidden/>
    <w:unhideWhenUsed/>
    <w:rsid w:val="00F539FC"/>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0">
    <w:name w:val="Light Grid Accent 4"/>
    <w:basedOn w:val="a4"/>
    <w:uiPriority w:val="62"/>
    <w:semiHidden/>
    <w:unhideWhenUsed/>
    <w:rsid w:val="00F539FC"/>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0">
    <w:name w:val="Light Grid Accent 5"/>
    <w:basedOn w:val="a4"/>
    <w:uiPriority w:val="62"/>
    <w:semiHidden/>
    <w:unhideWhenUsed/>
    <w:rsid w:val="00F539FC"/>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0">
    <w:name w:val="Light Grid Accent 6"/>
    <w:basedOn w:val="a4"/>
    <w:uiPriority w:val="62"/>
    <w:semiHidden/>
    <w:unhideWhenUsed/>
    <w:rsid w:val="00F539FC"/>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7">
    <w:name w:val="Light List"/>
    <w:basedOn w:val="a4"/>
    <w:uiPriority w:val="61"/>
    <w:semiHidden/>
    <w:unhideWhenUsed/>
    <w:rsid w:val="00F539F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F539FC"/>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2">
    <w:name w:val="Light List Accent 2"/>
    <w:basedOn w:val="a4"/>
    <w:uiPriority w:val="61"/>
    <w:semiHidden/>
    <w:unhideWhenUsed/>
    <w:rsid w:val="00F539FC"/>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4"/>
    <w:uiPriority w:val="61"/>
    <w:semiHidden/>
    <w:unhideWhenUsed/>
    <w:rsid w:val="00F539FC"/>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1">
    <w:name w:val="Light List Accent 4"/>
    <w:basedOn w:val="a4"/>
    <w:uiPriority w:val="61"/>
    <w:semiHidden/>
    <w:unhideWhenUsed/>
    <w:rsid w:val="00F539FC"/>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1">
    <w:name w:val="Light List Accent 5"/>
    <w:basedOn w:val="a4"/>
    <w:uiPriority w:val="61"/>
    <w:semiHidden/>
    <w:unhideWhenUsed/>
    <w:rsid w:val="00F539FC"/>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1">
    <w:name w:val="Light List Accent 6"/>
    <w:basedOn w:val="a4"/>
    <w:uiPriority w:val="61"/>
    <w:semiHidden/>
    <w:unhideWhenUsed/>
    <w:rsid w:val="00F539FC"/>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8">
    <w:name w:val="Table Grid"/>
    <w:basedOn w:val="a4"/>
    <w:uiPriority w:val="39"/>
    <w:rsid w:val="00F53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F539F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F539F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F539F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F539F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F539F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539F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539F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539F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Сетка таблицы светлая1"/>
    <w:basedOn w:val="a4"/>
    <w:uiPriority w:val="40"/>
    <w:rsid w:val="00F539F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ff9">
    <w:name w:val="Intense Reference"/>
    <w:basedOn w:val="a3"/>
    <w:uiPriority w:val="32"/>
    <w:qFormat/>
    <w:rsid w:val="00F539FC"/>
    <w:rPr>
      <w:rFonts w:ascii="Times New Roman" w:hAnsi="Times New Roman" w:cs="Times New Roman"/>
      <w:b/>
      <w:bCs/>
      <w:smallCaps/>
      <w:color w:val="5B9BD5" w:themeColor="accent1"/>
      <w:spacing w:val="5"/>
    </w:rPr>
  </w:style>
  <w:style w:type="character" w:styleId="afffa">
    <w:name w:val="Intense Emphasis"/>
    <w:basedOn w:val="a3"/>
    <w:uiPriority w:val="21"/>
    <w:qFormat/>
    <w:rsid w:val="00F539FC"/>
    <w:rPr>
      <w:rFonts w:ascii="Times New Roman" w:hAnsi="Times New Roman" w:cs="Times New Roman"/>
      <w:i/>
      <w:iCs/>
      <w:color w:val="5B9BD5" w:themeColor="accent1"/>
    </w:rPr>
  </w:style>
  <w:style w:type="character" w:styleId="afffb">
    <w:name w:val="Subtle Reference"/>
    <w:basedOn w:val="a3"/>
    <w:uiPriority w:val="31"/>
    <w:qFormat/>
    <w:rsid w:val="00F539FC"/>
    <w:rPr>
      <w:rFonts w:ascii="Times New Roman" w:hAnsi="Times New Roman" w:cs="Times New Roman"/>
      <w:smallCaps/>
      <w:color w:val="5A5A5A" w:themeColor="text1" w:themeTint="A5"/>
    </w:rPr>
  </w:style>
  <w:style w:type="character" w:styleId="afffc">
    <w:name w:val="Subtle Emphasis"/>
    <w:basedOn w:val="a3"/>
    <w:uiPriority w:val="19"/>
    <w:qFormat/>
    <w:rsid w:val="00F539FC"/>
    <w:rPr>
      <w:rFonts w:ascii="Times New Roman" w:hAnsi="Times New Roman" w:cs="Times New Roman"/>
      <w:i/>
      <w:iCs/>
      <w:color w:val="404040" w:themeColor="text1" w:themeTint="BF"/>
    </w:rPr>
  </w:style>
  <w:style w:type="table" w:styleId="afffd">
    <w:name w:val="Table Contemporary"/>
    <w:basedOn w:val="a4"/>
    <w:uiPriority w:val="99"/>
    <w:semiHidden/>
    <w:unhideWhenUsed/>
    <w:rsid w:val="00F539F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F539FC"/>
    <w:pPr>
      <w:ind w:left="283" w:hanging="283"/>
      <w:contextualSpacing/>
    </w:pPr>
  </w:style>
  <w:style w:type="paragraph" w:styleId="2f1">
    <w:name w:val="List 2"/>
    <w:basedOn w:val="a2"/>
    <w:uiPriority w:val="99"/>
    <w:semiHidden/>
    <w:unhideWhenUsed/>
    <w:rsid w:val="00F539FC"/>
    <w:pPr>
      <w:ind w:left="566" w:hanging="283"/>
      <w:contextualSpacing/>
    </w:pPr>
  </w:style>
  <w:style w:type="paragraph" w:styleId="3d">
    <w:name w:val="List 3"/>
    <w:basedOn w:val="a2"/>
    <w:uiPriority w:val="99"/>
    <w:semiHidden/>
    <w:unhideWhenUsed/>
    <w:rsid w:val="00F539FC"/>
    <w:pPr>
      <w:ind w:left="849" w:hanging="283"/>
      <w:contextualSpacing/>
    </w:pPr>
  </w:style>
  <w:style w:type="paragraph" w:styleId="47">
    <w:name w:val="List 4"/>
    <w:basedOn w:val="a2"/>
    <w:uiPriority w:val="99"/>
    <w:semiHidden/>
    <w:unhideWhenUsed/>
    <w:rsid w:val="00F539FC"/>
    <w:pPr>
      <w:ind w:left="1132" w:hanging="283"/>
      <w:contextualSpacing/>
    </w:pPr>
  </w:style>
  <w:style w:type="paragraph" w:styleId="56">
    <w:name w:val="List 5"/>
    <w:basedOn w:val="a2"/>
    <w:uiPriority w:val="99"/>
    <w:semiHidden/>
    <w:unhideWhenUsed/>
    <w:rsid w:val="00F539FC"/>
    <w:pPr>
      <w:ind w:left="1415" w:hanging="283"/>
      <w:contextualSpacing/>
    </w:pPr>
  </w:style>
  <w:style w:type="paragraph" w:styleId="affff">
    <w:name w:val="Bibliography"/>
    <w:basedOn w:val="a2"/>
    <w:next w:val="a2"/>
    <w:uiPriority w:val="37"/>
    <w:semiHidden/>
    <w:unhideWhenUsed/>
    <w:rsid w:val="00F539FC"/>
  </w:style>
  <w:style w:type="table" w:customStyle="1" w:styleId="-110">
    <w:name w:val="Список-таблица 1 светлая1"/>
    <w:basedOn w:val="a4"/>
    <w:uiPriority w:val="46"/>
    <w:rsid w:val="00F539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
    <w:name w:val="Список-таблица 1 светлая — акцент 11"/>
    <w:basedOn w:val="a4"/>
    <w:uiPriority w:val="46"/>
    <w:rsid w:val="00F539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
    <w:name w:val="Список-таблица 1 светлая — акцент 21"/>
    <w:basedOn w:val="a4"/>
    <w:uiPriority w:val="46"/>
    <w:rsid w:val="00F539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
    <w:name w:val="Список-таблица 1 светлая — акцент 31"/>
    <w:basedOn w:val="a4"/>
    <w:uiPriority w:val="46"/>
    <w:rsid w:val="00F539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
    <w:name w:val="Список-таблица 1 светлая — акцент 41"/>
    <w:basedOn w:val="a4"/>
    <w:uiPriority w:val="46"/>
    <w:rsid w:val="00F539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
    <w:name w:val="Список-таблица 1 светлая — акцент 51"/>
    <w:basedOn w:val="a4"/>
    <w:uiPriority w:val="46"/>
    <w:rsid w:val="00F539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
    <w:name w:val="Список-таблица 1 светлая — акцент 61"/>
    <w:basedOn w:val="a4"/>
    <w:uiPriority w:val="46"/>
    <w:rsid w:val="00F539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Список-таблица 21"/>
    <w:basedOn w:val="a4"/>
    <w:uiPriority w:val="47"/>
    <w:rsid w:val="00F539FC"/>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Список-таблица 2 — акцент 11"/>
    <w:basedOn w:val="a4"/>
    <w:uiPriority w:val="47"/>
    <w:rsid w:val="00F539FC"/>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
    <w:name w:val="Список-таблица 2 — акцент 21"/>
    <w:basedOn w:val="a4"/>
    <w:uiPriority w:val="47"/>
    <w:rsid w:val="00F539FC"/>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
    <w:name w:val="Список-таблица 2 — акцент 31"/>
    <w:basedOn w:val="a4"/>
    <w:uiPriority w:val="47"/>
    <w:rsid w:val="00F539FC"/>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
    <w:name w:val="Список-таблица 2 — акцент 41"/>
    <w:basedOn w:val="a4"/>
    <w:uiPriority w:val="47"/>
    <w:rsid w:val="00F539FC"/>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
    <w:name w:val="Список-таблица 2 — акцент 51"/>
    <w:basedOn w:val="a4"/>
    <w:uiPriority w:val="47"/>
    <w:rsid w:val="00F539FC"/>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
    <w:name w:val="Список-таблица 2 — акцент 61"/>
    <w:basedOn w:val="a4"/>
    <w:uiPriority w:val="47"/>
    <w:rsid w:val="00F539FC"/>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Список-таблица 31"/>
    <w:basedOn w:val="a4"/>
    <w:uiPriority w:val="48"/>
    <w:rsid w:val="00F539F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Список-таблица 3 — акцент 11"/>
    <w:basedOn w:val="a4"/>
    <w:uiPriority w:val="48"/>
    <w:rsid w:val="00F539FC"/>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Список-таблица 3 — акцент 21"/>
    <w:basedOn w:val="a4"/>
    <w:uiPriority w:val="48"/>
    <w:rsid w:val="00F539FC"/>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Список-таблица 3 — акцент 31"/>
    <w:basedOn w:val="a4"/>
    <w:uiPriority w:val="48"/>
    <w:rsid w:val="00F539FC"/>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Список-таблица 3 — акцент 41"/>
    <w:basedOn w:val="a4"/>
    <w:uiPriority w:val="48"/>
    <w:rsid w:val="00F539FC"/>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Список-таблица 3 — акцент 51"/>
    <w:basedOn w:val="a4"/>
    <w:uiPriority w:val="48"/>
    <w:rsid w:val="00F539FC"/>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Список-таблица 3 — акцент 61"/>
    <w:basedOn w:val="a4"/>
    <w:uiPriority w:val="48"/>
    <w:rsid w:val="00F539FC"/>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Список-таблица 41"/>
    <w:basedOn w:val="a4"/>
    <w:uiPriority w:val="49"/>
    <w:rsid w:val="00F539F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Список-таблица 4 — акцент 11"/>
    <w:basedOn w:val="a4"/>
    <w:uiPriority w:val="49"/>
    <w:rsid w:val="00F539F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Список-таблица 4 — акцент 21"/>
    <w:basedOn w:val="a4"/>
    <w:uiPriority w:val="49"/>
    <w:rsid w:val="00F539FC"/>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Список-таблица 4 — акцент 31"/>
    <w:basedOn w:val="a4"/>
    <w:uiPriority w:val="49"/>
    <w:rsid w:val="00F539FC"/>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Список-таблица 4 — акцент 41"/>
    <w:basedOn w:val="a4"/>
    <w:uiPriority w:val="49"/>
    <w:rsid w:val="00F539FC"/>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Список-таблица 4 — акцент 51"/>
    <w:basedOn w:val="a4"/>
    <w:uiPriority w:val="49"/>
    <w:rsid w:val="00F539FC"/>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Список-таблица 4 — акцент 61"/>
    <w:basedOn w:val="a4"/>
    <w:uiPriority w:val="49"/>
    <w:rsid w:val="00F539F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Список-таблица 5 темная1"/>
    <w:basedOn w:val="a4"/>
    <w:uiPriority w:val="50"/>
    <w:rsid w:val="00F539FC"/>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Список-таблица 5 темная — акцент 11"/>
    <w:basedOn w:val="a4"/>
    <w:uiPriority w:val="50"/>
    <w:rsid w:val="00F539FC"/>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Список-таблица 5 темная — акцент 21"/>
    <w:basedOn w:val="a4"/>
    <w:uiPriority w:val="50"/>
    <w:rsid w:val="00F539FC"/>
    <w:pPr>
      <w:spacing w:after="0"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Список-таблица 5 темная — акцент 31"/>
    <w:basedOn w:val="a4"/>
    <w:uiPriority w:val="50"/>
    <w:rsid w:val="00F539FC"/>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Список-таблица 5 темная — акцент 41"/>
    <w:basedOn w:val="a4"/>
    <w:uiPriority w:val="50"/>
    <w:rsid w:val="00F539FC"/>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Список-таблица 5 темная — акцент 51"/>
    <w:basedOn w:val="a4"/>
    <w:uiPriority w:val="50"/>
    <w:rsid w:val="00F539FC"/>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Список-таблица 5 темная — акцент 61"/>
    <w:basedOn w:val="a4"/>
    <w:uiPriority w:val="50"/>
    <w:rsid w:val="00F539FC"/>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Список-таблица 6 цветная1"/>
    <w:basedOn w:val="a4"/>
    <w:uiPriority w:val="51"/>
    <w:rsid w:val="00F539FC"/>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Список-таблица 6 цветная — акцент 11"/>
    <w:basedOn w:val="a4"/>
    <w:uiPriority w:val="51"/>
    <w:rsid w:val="00F539FC"/>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Список-таблица 6 цветная — акцент 21"/>
    <w:basedOn w:val="a4"/>
    <w:uiPriority w:val="51"/>
    <w:rsid w:val="00F539FC"/>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Список-таблица 6 цветная — акцент 31"/>
    <w:basedOn w:val="a4"/>
    <w:uiPriority w:val="51"/>
    <w:rsid w:val="00F539FC"/>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Список-таблица 6 цветная — акцент 41"/>
    <w:basedOn w:val="a4"/>
    <w:uiPriority w:val="51"/>
    <w:rsid w:val="00F539FC"/>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Список-таблица 6 цветная — акцент 51"/>
    <w:basedOn w:val="a4"/>
    <w:uiPriority w:val="51"/>
    <w:rsid w:val="00F539FC"/>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Список-таблица 6 цветная — акцент 61"/>
    <w:basedOn w:val="a4"/>
    <w:uiPriority w:val="51"/>
    <w:rsid w:val="00F539FC"/>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
    <w:name w:val="Список-таблица 7 цветная1"/>
    <w:basedOn w:val="a4"/>
    <w:uiPriority w:val="52"/>
    <w:rsid w:val="00F539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Список-таблица 7 цветная — акцент 11"/>
    <w:basedOn w:val="a4"/>
    <w:uiPriority w:val="52"/>
    <w:rsid w:val="00F539FC"/>
    <w:pPr>
      <w:spacing w:after="0" w:line="240" w:lineRule="auto"/>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Список-таблица 7 цветная — акцент 21"/>
    <w:basedOn w:val="a4"/>
    <w:uiPriority w:val="52"/>
    <w:rsid w:val="00F539FC"/>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Список-таблица 7 цветная — акцент 31"/>
    <w:basedOn w:val="a4"/>
    <w:uiPriority w:val="52"/>
    <w:rsid w:val="00F539FC"/>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Список-таблица 7 цветная — акцент 41"/>
    <w:basedOn w:val="a4"/>
    <w:uiPriority w:val="52"/>
    <w:rsid w:val="00F539FC"/>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Список-таблица 7 цветная — акцент 51"/>
    <w:basedOn w:val="a4"/>
    <w:uiPriority w:val="52"/>
    <w:rsid w:val="00F539FC"/>
    <w:pPr>
      <w:spacing w:after="0" w:line="240" w:lineRule="auto"/>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Список-таблица 7 цветная — акцент 61"/>
    <w:basedOn w:val="a4"/>
    <w:uiPriority w:val="52"/>
    <w:rsid w:val="00F539FC"/>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8">
    <w:name w:val="Medium List 1"/>
    <w:basedOn w:val="a4"/>
    <w:uiPriority w:val="65"/>
    <w:semiHidden/>
    <w:unhideWhenUsed/>
    <w:rsid w:val="00F539F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F539FC"/>
    <w:pPr>
      <w:spacing w:after="0" w:line="240" w:lineRule="auto"/>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
    <w:name w:val="Medium List 1 Accent 2"/>
    <w:basedOn w:val="a4"/>
    <w:uiPriority w:val="65"/>
    <w:semiHidden/>
    <w:unhideWhenUsed/>
    <w:rsid w:val="00F539FC"/>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4"/>
    <w:uiPriority w:val="65"/>
    <w:semiHidden/>
    <w:unhideWhenUsed/>
    <w:rsid w:val="00F539FC"/>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4"/>
    <w:uiPriority w:val="65"/>
    <w:semiHidden/>
    <w:unhideWhenUsed/>
    <w:rsid w:val="00F539FC"/>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4"/>
    <w:uiPriority w:val="65"/>
    <w:semiHidden/>
    <w:unhideWhenUsed/>
    <w:rsid w:val="00F539FC"/>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
    <w:name w:val="Medium List 1 Accent 6"/>
    <w:basedOn w:val="a4"/>
    <w:uiPriority w:val="65"/>
    <w:semiHidden/>
    <w:unhideWhenUsed/>
    <w:rsid w:val="00F539FC"/>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2">
    <w:name w:val="Medium List 2"/>
    <w:basedOn w:val="a4"/>
    <w:uiPriority w:val="66"/>
    <w:semiHidden/>
    <w:unhideWhenUsed/>
    <w:rsid w:val="00F539FC"/>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F539FC"/>
    <w:pPr>
      <w:spacing w:after="0" w:line="240" w:lineRule="auto"/>
    </w:pPr>
    <w:rPr>
      <w:rFonts w:eastAsiaTheme="majorEastAsia"/>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F539FC"/>
    <w:pPr>
      <w:spacing w:after="0" w:line="240" w:lineRule="auto"/>
    </w:pPr>
    <w:rPr>
      <w:rFonts w:eastAsiaTheme="majorEastAsia"/>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F539FC"/>
    <w:pPr>
      <w:spacing w:after="0" w:line="240" w:lineRule="auto"/>
    </w:pPr>
    <w:rPr>
      <w:rFonts w:eastAsiaTheme="majorEastAsia"/>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F539FC"/>
    <w:pPr>
      <w:spacing w:after="0" w:line="240" w:lineRule="auto"/>
    </w:pPr>
    <w:rPr>
      <w:rFonts w:eastAsiaTheme="majorEastAsia"/>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F539FC"/>
    <w:pPr>
      <w:spacing w:after="0" w:line="240" w:lineRule="auto"/>
    </w:pPr>
    <w:rPr>
      <w:rFonts w:eastAsiaTheme="majorEastAsia"/>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F539FC"/>
    <w:pPr>
      <w:spacing w:after="0" w:line="240" w:lineRule="auto"/>
    </w:pPr>
    <w:rPr>
      <w:rFonts w:eastAsiaTheme="majorEastAsia"/>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9">
    <w:name w:val="Medium Shading 1"/>
    <w:basedOn w:val="a4"/>
    <w:uiPriority w:val="63"/>
    <w:semiHidden/>
    <w:unhideWhenUsed/>
    <w:rsid w:val="00F539F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F539FC"/>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F539FC"/>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F539F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F539FC"/>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F539FC"/>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F539FC"/>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4"/>
    <w:uiPriority w:val="64"/>
    <w:semiHidden/>
    <w:unhideWhenUsed/>
    <w:rsid w:val="00F539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semiHidden/>
    <w:unhideWhenUsed/>
    <w:rsid w:val="00F539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semiHidden/>
    <w:unhideWhenUsed/>
    <w:rsid w:val="00F539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semiHidden/>
    <w:unhideWhenUsed/>
    <w:rsid w:val="00F539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semiHidden/>
    <w:unhideWhenUsed/>
    <w:rsid w:val="00F539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semiHidden/>
    <w:unhideWhenUsed/>
    <w:rsid w:val="00F539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semiHidden/>
    <w:unhideWhenUsed/>
    <w:rsid w:val="00F539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semiHidden/>
    <w:unhideWhenUsed/>
    <w:rsid w:val="00F539F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F539FC"/>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4"/>
    <w:uiPriority w:val="67"/>
    <w:semiHidden/>
    <w:unhideWhenUsed/>
    <w:rsid w:val="00F539FC"/>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F539FC"/>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F539FC"/>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F539FC"/>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4"/>
    <w:uiPriority w:val="67"/>
    <w:semiHidden/>
    <w:unhideWhenUsed/>
    <w:rsid w:val="00F539FC"/>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4"/>
    <w:uiPriority w:val="68"/>
    <w:semiHidden/>
    <w:unhideWhenUsed/>
    <w:rsid w:val="00F539FC"/>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F539FC"/>
    <w:pPr>
      <w:spacing w:after="0" w:line="240" w:lineRule="auto"/>
    </w:pPr>
    <w:rPr>
      <w:rFonts w:eastAsiaTheme="majorEastAsia"/>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F539FC"/>
    <w:pPr>
      <w:spacing w:after="0" w:line="240" w:lineRule="auto"/>
    </w:pPr>
    <w:rPr>
      <w:rFonts w:eastAsiaTheme="majorEastAsia"/>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F539FC"/>
    <w:pPr>
      <w:spacing w:after="0" w:line="240" w:lineRule="auto"/>
    </w:pPr>
    <w:rPr>
      <w:rFonts w:eastAsiaTheme="majorEastAsia"/>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F539FC"/>
    <w:pPr>
      <w:spacing w:after="0" w:line="240" w:lineRule="auto"/>
    </w:pPr>
    <w:rPr>
      <w:rFonts w:eastAsiaTheme="majorEastAsia"/>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F539FC"/>
    <w:pPr>
      <w:spacing w:after="0" w:line="240" w:lineRule="auto"/>
    </w:pPr>
    <w:rPr>
      <w:rFonts w:eastAsiaTheme="majorEastAsia"/>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F539FC"/>
    <w:pPr>
      <w:spacing w:after="0" w:line="240" w:lineRule="auto"/>
    </w:pPr>
    <w:rPr>
      <w:rFonts w:eastAsiaTheme="majorEastAsia"/>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e">
    <w:name w:val="Medium Grid 3"/>
    <w:basedOn w:val="a4"/>
    <w:uiPriority w:val="69"/>
    <w:semiHidden/>
    <w:unhideWhenUsed/>
    <w:rsid w:val="00F539F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F539F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4"/>
    <w:uiPriority w:val="69"/>
    <w:semiHidden/>
    <w:unhideWhenUsed/>
    <w:rsid w:val="00F539F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semiHidden/>
    <w:unhideWhenUsed/>
    <w:rsid w:val="00F539F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semiHidden/>
    <w:unhideWhenUsed/>
    <w:rsid w:val="00F539F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semiHidden/>
    <w:unhideWhenUsed/>
    <w:rsid w:val="00F539F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4"/>
    <w:uiPriority w:val="69"/>
    <w:semiHidden/>
    <w:unhideWhenUsed/>
    <w:rsid w:val="00F539F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f0">
    <w:name w:val="Table Professional"/>
    <w:basedOn w:val="a4"/>
    <w:uiPriority w:val="99"/>
    <w:semiHidden/>
    <w:unhideWhenUsed/>
    <w:rsid w:val="00F539F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F539FC"/>
    <w:pPr>
      <w:spacing w:after="0" w:line="240" w:lineRule="auto"/>
    </w:pPr>
    <w:rPr>
      <w:sz w:val="20"/>
      <w:szCs w:val="20"/>
    </w:rPr>
  </w:style>
  <w:style w:type="character" w:customStyle="1" w:styleId="HTML9">
    <w:name w:val="Стандартный HTML Знак"/>
    <w:basedOn w:val="a3"/>
    <w:link w:val="HTML8"/>
    <w:uiPriority w:val="99"/>
    <w:semiHidden/>
    <w:rsid w:val="00F539FC"/>
    <w:rPr>
      <w:rFonts w:ascii="Times New Roman" w:hAnsi="Times New Roman" w:cs="Times New Roman"/>
      <w:sz w:val="20"/>
      <w:szCs w:val="20"/>
    </w:rPr>
  </w:style>
  <w:style w:type="numbering" w:styleId="a1">
    <w:name w:val="Outline List 3"/>
    <w:basedOn w:val="a5"/>
    <w:uiPriority w:val="99"/>
    <w:semiHidden/>
    <w:unhideWhenUsed/>
    <w:rsid w:val="00F539FC"/>
    <w:pPr>
      <w:numPr>
        <w:numId w:val="13"/>
      </w:numPr>
    </w:pPr>
  </w:style>
  <w:style w:type="table" w:styleId="1b">
    <w:name w:val="Table Columns 1"/>
    <w:basedOn w:val="a4"/>
    <w:uiPriority w:val="99"/>
    <w:semiHidden/>
    <w:unhideWhenUsed/>
    <w:rsid w:val="00F539F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F539F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F539F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539F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539F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99"/>
    <w:qFormat/>
    <w:rsid w:val="00F539FC"/>
    <w:rPr>
      <w:rFonts w:ascii="Times New Roman" w:hAnsi="Times New Roman" w:cs="Times New Roman"/>
      <w:b/>
      <w:bCs/>
    </w:rPr>
  </w:style>
  <w:style w:type="paragraph" w:styleId="affff2">
    <w:name w:val="Document Map"/>
    <w:basedOn w:val="a2"/>
    <w:link w:val="affff3"/>
    <w:uiPriority w:val="99"/>
    <w:semiHidden/>
    <w:unhideWhenUsed/>
    <w:rsid w:val="00F539FC"/>
    <w:pPr>
      <w:spacing w:after="0" w:line="240" w:lineRule="auto"/>
    </w:pPr>
    <w:rPr>
      <w:sz w:val="16"/>
      <w:szCs w:val="16"/>
    </w:rPr>
  </w:style>
  <w:style w:type="character" w:customStyle="1" w:styleId="affff3">
    <w:name w:val="Схема документа Знак"/>
    <w:basedOn w:val="a3"/>
    <w:link w:val="affff2"/>
    <w:uiPriority w:val="99"/>
    <w:semiHidden/>
    <w:rsid w:val="00F539FC"/>
    <w:rPr>
      <w:rFonts w:ascii="Times New Roman" w:hAnsi="Times New Roman" w:cs="Times New Roman"/>
      <w:sz w:val="16"/>
      <w:szCs w:val="16"/>
    </w:rPr>
  </w:style>
  <w:style w:type="table" w:customStyle="1" w:styleId="110">
    <w:name w:val="Таблица простая 11"/>
    <w:basedOn w:val="a4"/>
    <w:uiPriority w:val="41"/>
    <w:rsid w:val="00F539F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4"/>
    <w:uiPriority w:val="42"/>
    <w:rsid w:val="00F539F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4"/>
    <w:uiPriority w:val="43"/>
    <w:rsid w:val="00F539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4"/>
    <w:uiPriority w:val="44"/>
    <w:rsid w:val="00F539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4"/>
    <w:uiPriority w:val="45"/>
    <w:rsid w:val="00F539F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table of authorities"/>
    <w:basedOn w:val="a2"/>
    <w:next w:val="a2"/>
    <w:uiPriority w:val="99"/>
    <w:semiHidden/>
    <w:unhideWhenUsed/>
    <w:rsid w:val="00F539FC"/>
    <w:pPr>
      <w:spacing w:after="0"/>
      <w:ind w:left="220" w:hanging="220"/>
    </w:pPr>
  </w:style>
  <w:style w:type="table" w:customStyle="1" w:styleId="-112">
    <w:name w:val="Таблица-сетка 1 светлая1"/>
    <w:basedOn w:val="a4"/>
    <w:uiPriority w:val="46"/>
    <w:rsid w:val="00F539F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0">
    <w:name w:val="Таблица-сетка 1 светлая — акцент 11"/>
    <w:basedOn w:val="a4"/>
    <w:uiPriority w:val="46"/>
    <w:rsid w:val="00F539FC"/>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0">
    <w:name w:val="Таблица-сетка 1 светлая — акцент 21"/>
    <w:basedOn w:val="a4"/>
    <w:uiPriority w:val="46"/>
    <w:rsid w:val="00F539FC"/>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Таблица-сетка 1 светлая — акцент 31"/>
    <w:basedOn w:val="a4"/>
    <w:uiPriority w:val="46"/>
    <w:rsid w:val="00F539FC"/>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Таблица-сетка 1 светлая — акцент 41"/>
    <w:basedOn w:val="a4"/>
    <w:uiPriority w:val="46"/>
    <w:rsid w:val="00F539FC"/>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Таблица-сетка 1 светлая — акцент 51"/>
    <w:basedOn w:val="a4"/>
    <w:uiPriority w:val="46"/>
    <w:rsid w:val="00F539FC"/>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0">
    <w:name w:val="Таблица-сетка 1 светлая — акцент 61"/>
    <w:basedOn w:val="a4"/>
    <w:uiPriority w:val="46"/>
    <w:rsid w:val="00F539FC"/>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2">
    <w:name w:val="Таблица-сетка 21"/>
    <w:basedOn w:val="a4"/>
    <w:uiPriority w:val="47"/>
    <w:rsid w:val="00F539FC"/>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Таблица-сетка 2 — акцент 11"/>
    <w:basedOn w:val="a4"/>
    <w:uiPriority w:val="47"/>
    <w:rsid w:val="00F539FC"/>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Таблица-сетка 2 — акцент 21"/>
    <w:basedOn w:val="a4"/>
    <w:uiPriority w:val="47"/>
    <w:rsid w:val="00F539FC"/>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Таблица-сетка 2 — акцент 31"/>
    <w:basedOn w:val="a4"/>
    <w:uiPriority w:val="47"/>
    <w:rsid w:val="00F539FC"/>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Таблица-сетка 2 — акцент 41"/>
    <w:basedOn w:val="a4"/>
    <w:uiPriority w:val="47"/>
    <w:rsid w:val="00F539FC"/>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Таблица-сетка 2 — акцент 51"/>
    <w:basedOn w:val="a4"/>
    <w:uiPriority w:val="47"/>
    <w:rsid w:val="00F539FC"/>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Таблица-сетка 2 — акцент 61"/>
    <w:basedOn w:val="a4"/>
    <w:uiPriority w:val="47"/>
    <w:rsid w:val="00F539FC"/>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2">
    <w:name w:val="Таблица-сетка 31"/>
    <w:basedOn w:val="a4"/>
    <w:uiPriority w:val="48"/>
    <w:rsid w:val="00F539F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Таблица-сетка 3 — акцент 11"/>
    <w:basedOn w:val="a4"/>
    <w:uiPriority w:val="48"/>
    <w:rsid w:val="00F539F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Таблица-сетка 3 — акцент 21"/>
    <w:basedOn w:val="a4"/>
    <w:uiPriority w:val="48"/>
    <w:rsid w:val="00F539FC"/>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Таблица-сетка 3 — акцент 31"/>
    <w:basedOn w:val="a4"/>
    <w:uiPriority w:val="48"/>
    <w:rsid w:val="00F539FC"/>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Таблица-сетка 3 — акцент 41"/>
    <w:basedOn w:val="a4"/>
    <w:uiPriority w:val="48"/>
    <w:rsid w:val="00F539FC"/>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Таблица-сетка 3 — акцент 51"/>
    <w:basedOn w:val="a4"/>
    <w:uiPriority w:val="48"/>
    <w:rsid w:val="00F539FC"/>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Таблица-сетка 3 — акцент 61"/>
    <w:basedOn w:val="a4"/>
    <w:uiPriority w:val="48"/>
    <w:rsid w:val="00F539F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2">
    <w:name w:val="Таблица-сетка 41"/>
    <w:basedOn w:val="a4"/>
    <w:uiPriority w:val="49"/>
    <w:rsid w:val="00F539F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Таблица-сетка 4 — акцент 11"/>
    <w:basedOn w:val="a4"/>
    <w:uiPriority w:val="49"/>
    <w:rsid w:val="00F539F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Таблица-сетка 4 — акцент 21"/>
    <w:basedOn w:val="a4"/>
    <w:uiPriority w:val="49"/>
    <w:rsid w:val="00F539FC"/>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Таблица-сетка 4 — акцент 31"/>
    <w:basedOn w:val="a4"/>
    <w:uiPriority w:val="49"/>
    <w:rsid w:val="00F539FC"/>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Таблица-сетка 4 — акцент 41"/>
    <w:basedOn w:val="a4"/>
    <w:uiPriority w:val="49"/>
    <w:rsid w:val="00F539FC"/>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Таблица-сетка 4 — акцент 51"/>
    <w:basedOn w:val="a4"/>
    <w:uiPriority w:val="49"/>
    <w:rsid w:val="00F539FC"/>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Таблица-сетка 4 — акцент 61"/>
    <w:basedOn w:val="a4"/>
    <w:uiPriority w:val="49"/>
    <w:rsid w:val="00F539F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2">
    <w:name w:val="Таблица-сетка 5 темная1"/>
    <w:basedOn w:val="a4"/>
    <w:uiPriority w:val="50"/>
    <w:rsid w:val="00F539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Таблица-сетка 5 темная — акцент 11"/>
    <w:basedOn w:val="a4"/>
    <w:uiPriority w:val="50"/>
    <w:rsid w:val="00F539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Таблица-сетка 5 темная — акцент 21"/>
    <w:basedOn w:val="a4"/>
    <w:uiPriority w:val="50"/>
    <w:rsid w:val="00F539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Таблица-сетка 5 темная — акцент 31"/>
    <w:basedOn w:val="a4"/>
    <w:uiPriority w:val="50"/>
    <w:rsid w:val="00F539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Таблица-сетка 5 темная — акцент 41"/>
    <w:basedOn w:val="a4"/>
    <w:uiPriority w:val="50"/>
    <w:rsid w:val="00F539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Таблица-сетка 5 темная — акцент 51"/>
    <w:basedOn w:val="a4"/>
    <w:uiPriority w:val="50"/>
    <w:rsid w:val="00F539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Таблица-сетка 5 темная — акцент 61"/>
    <w:basedOn w:val="a4"/>
    <w:uiPriority w:val="50"/>
    <w:rsid w:val="00F539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2">
    <w:name w:val="Таблица-сетка 6 цветная1"/>
    <w:basedOn w:val="a4"/>
    <w:uiPriority w:val="51"/>
    <w:rsid w:val="00F539F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Таблица-сетка 6 цветная — акцент 11"/>
    <w:basedOn w:val="a4"/>
    <w:uiPriority w:val="51"/>
    <w:rsid w:val="00F539FC"/>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Таблица-сетка 6 цветная — акцент 21"/>
    <w:basedOn w:val="a4"/>
    <w:uiPriority w:val="51"/>
    <w:rsid w:val="00F539FC"/>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Таблица-сетка 6 цветная — акцент 31"/>
    <w:basedOn w:val="a4"/>
    <w:uiPriority w:val="51"/>
    <w:rsid w:val="00F539FC"/>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Таблица-сетка 6 цветная — акцент 41"/>
    <w:basedOn w:val="a4"/>
    <w:uiPriority w:val="51"/>
    <w:rsid w:val="00F539FC"/>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Таблица-сетка 6 цветная — акцент 51"/>
    <w:basedOn w:val="a4"/>
    <w:uiPriority w:val="51"/>
    <w:rsid w:val="00F539FC"/>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Таблица-сетка 6 цветная — акцент 61"/>
    <w:basedOn w:val="a4"/>
    <w:uiPriority w:val="51"/>
    <w:rsid w:val="00F539FC"/>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Таблица-сетка 7 цветная1"/>
    <w:basedOn w:val="a4"/>
    <w:uiPriority w:val="52"/>
    <w:rsid w:val="00F539F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Таблица-сетка 7 цветная — акцент 11"/>
    <w:basedOn w:val="a4"/>
    <w:uiPriority w:val="52"/>
    <w:rsid w:val="00F539FC"/>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Таблица-сетка 7 цветная — акцент 21"/>
    <w:basedOn w:val="a4"/>
    <w:uiPriority w:val="52"/>
    <w:rsid w:val="00F539FC"/>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Таблица-сетка 7 цветная — акцент 31"/>
    <w:basedOn w:val="a4"/>
    <w:uiPriority w:val="52"/>
    <w:rsid w:val="00F539FC"/>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Таблица-сетка 7 цветная — акцент 41"/>
    <w:basedOn w:val="a4"/>
    <w:uiPriority w:val="52"/>
    <w:rsid w:val="00F539FC"/>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Таблица-сетка 7 цветная — акцент 51"/>
    <w:basedOn w:val="a4"/>
    <w:uiPriority w:val="52"/>
    <w:rsid w:val="00F539FC"/>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Таблица-сетка 7 цветная — акцент 61"/>
    <w:basedOn w:val="a4"/>
    <w:uiPriority w:val="52"/>
    <w:rsid w:val="00F539FC"/>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3">
    <w:name w:val="Table List 1"/>
    <w:basedOn w:val="a4"/>
    <w:uiPriority w:val="99"/>
    <w:semiHidden/>
    <w:unhideWhenUsed/>
    <w:rsid w:val="00F539F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F539F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F539F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F539F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F539F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F539F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539F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539F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aliases w:val="Знак"/>
    <w:basedOn w:val="a2"/>
    <w:link w:val="affff6"/>
    <w:unhideWhenUsed/>
    <w:rsid w:val="00F539FC"/>
    <w:pPr>
      <w:spacing w:after="0" w:line="240" w:lineRule="auto"/>
    </w:pPr>
    <w:rPr>
      <w:sz w:val="21"/>
      <w:szCs w:val="21"/>
    </w:rPr>
  </w:style>
  <w:style w:type="character" w:customStyle="1" w:styleId="affff6">
    <w:name w:val="Текст Знак"/>
    <w:aliases w:val="Знак Знак"/>
    <w:basedOn w:val="a3"/>
    <w:link w:val="affff5"/>
    <w:rsid w:val="00F539FC"/>
    <w:rPr>
      <w:rFonts w:ascii="Times New Roman" w:hAnsi="Times New Roman" w:cs="Times New Roman"/>
      <w:sz w:val="21"/>
      <w:szCs w:val="21"/>
    </w:rPr>
  </w:style>
  <w:style w:type="paragraph" w:styleId="affff7">
    <w:name w:val="Balloon Text"/>
    <w:basedOn w:val="a2"/>
    <w:link w:val="affff8"/>
    <w:uiPriority w:val="99"/>
    <w:semiHidden/>
    <w:unhideWhenUsed/>
    <w:rsid w:val="00F539FC"/>
    <w:pPr>
      <w:spacing w:after="0" w:line="240" w:lineRule="auto"/>
    </w:pPr>
    <w:rPr>
      <w:sz w:val="18"/>
      <w:szCs w:val="18"/>
    </w:rPr>
  </w:style>
  <w:style w:type="character" w:customStyle="1" w:styleId="affff8">
    <w:name w:val="Текст выноски Знак"/>
    <w:basedOn w:val="a3"/>
    <w:link w:val="affff7"/>
    <w:uiPriority w:val="99"/>
    <w:semiHidden/>
    <w:rsid w:val="00F539FC"/>
    <w:rPr>
      <w:rFonts w:ascii="Times New Roman" w:hAnsi="Times New Roman" w:cs="Times New Roman"/>
      <w:sz w:val="18"/>
      <w:szCs w:val="18"/>
    </w:rPr>
  </w:style>
  <w:style w:type="paragraph" w:styleId="affff9">
    <w:name w:val="endnote text"/>
    <w:basedOn w:val="a2"/>
    <w:link w:val="affffa"/>
    <w:uiPriority w:val="99"/>
    <w:semiHidden/>
    <w:unhideWhenUsed/>
    <w:rsid w:val="00F539FC"/>
    <w:pPr>
      <w:spacing w:after="0" w:line="240" w:lineRule="auto"/>
    </w:pPr>
    <w:rPr>
      <w:sz w:val="20"/>
      <w:szCs w:val="20"/>
    </w:rPr>
  </w:style>
  <w:style w:type="character" w:customStyle="1" w:styleId="affffa">
    <w:name w:val="Текст концевой сноски Знак"/>
    <w:basedOn w:val="a3"/>
    <w:link w:val="affff9"/>
    <w:uiPriority w:val="99"/>
    <w:semiHidden/>
    <w:rsid w:val="00F539FC"/>
    <w:rPr>
      <w:rFonts w:ascii="Times New Roman" w:hAnsi="Times New Roman" w:cs="Times New Roman"/>
      <w:sz w:val="20"/>
      <w:szCs w:val="20"/>
    </w:rPr>
  </w:style>
  <w:style w:type="paragraph" w:styleId="affffb">
    <w:name w:val="macro"/>
    <w:link w:val="affffc"/>
    <w:uiPriority w:val="99"/>
    <w:semiHidden/>
    <w:unhideWhenUsed/>
    <w:rsid w:val="00F539FC"/>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F539FC"/>
    <w:rPr>
      <w:rFonts w:ascii="Times New Roman" w:hAnsi="Times New Roman" w:cs="Times New Roman"/>
      <w:sz w:val="20"/>
      <w:szCs w:val="20"/>
    </w:rPr>
  </w:style>
  <w:style w:type="paragraph" w:styleId="affffd">
    <w:name w:val="annotation text"/>
    <w:basedOn w:val="a2"/>
    <w:link w:val="affffe"/>
    <w:uiPriority w:val="99"/>
    <w:semiHidden/>
    <w:unhideWhenUsed/>
    <w:rsid w:val="00F539FC"/>
    <w:pPr>
      <w:spacing w:line="240" w:lineRule="auto"/>
    </w:pPr>
    <w:rPr>
      <w:sz w:val="20"/>
      <w:szCs w:val="20"/>
    </w:rPr>
  </w:style>
  <w:style w:type="character" w:customStyle="1" w:styleId="affffe">
    <w:name w:val="Текст примечания Знак"/>
    <w:basedOn w:val="a3"/>
    <w:link w:val="affffd"/>
    <w:uiPriority w:val="99"/>
    <w:semiHidden/>
    <w:rsid w:val="00F539FC"/>
    <w:rPr>
      <w:rFonts w:ascii="Times New Roman" w:hAnsi="Times New Roman" w:cs="Times New Roman"/>
      <w:sz w:val="20"/>
      <w:szCs w:val="20"/>
    </w:rPr>
  </w:style>
  <w:style w:type="paragraph" w:styleId="afffff">
    <w:name w:val="footnote text"/>
    <w:basedOn w:val="a2"/>
    <w:link w:val="afffff0"/>
    <w:uiPriority w:val="99"/>
    <w:semiHidden/>
    <w:unhideWhenUsed/>
    <w:rsid w:val="00F539FC"/>
    <w:pPr>
      <w:spacing w:after="0" w:line="240" w:lineRule="auto"/>
    </w:pPr>
    <w:rPr>
      <w:sz w:val="20"/>
      <w:szCs w:val="20"/>
    </w:rPr>
  </w:style>
  <w:style w:type="character" w:customStyle="1" w:styleId="afffff0">
    <w:name w:val="Текст сноски Знак"/>
    <w:basedOn w:val="a3"/>
    <w:link w:val="afffff"/>
    <w:uiPriority w:val="99"/>
    <w:semiHidden/>
    <w:rsid w:val="00F539FC"/>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F539FC"/>
    <w:rPr>
      <w:b/>
      <w:bCs/>
    </w:rPr>
  </w:style>
  <w:style w:type="character" w:customStyle="1" w:styleId="afffff2">
    <w:name w:val="Тема примечания Знак"/>
    <w:basedOn w:val="affffe"/>
    <w:link w:val="afffff1"/>
    <w:uiPriority w:val="99"/>
    <w:semiHidden/>
    <w:rsid w:val="00F539FC"/>
    <w:rPr>
      <w:rFonts w:ascii="Times New Roman" w:hAnsi="Times New Roman" w:cs="Times New Roman"/>
      <w:b/>
      <w:bCs/>
      <w:sz w:val="20"/>
      <w:szCs w:val="20"/>
    </w:rPr>
  </w:style>
  <w:style w:type="table" w:styleId="afffff3">
    <w:name w:val="Table Theme"/>
    <w:basedOn w:val="a4"/>
    <w:uiPriority w:val="99"/>
    <w:semiHidden/>
    <w:unhideWhenUsed/>
    <w:rsid w:val="00F53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semiHidden/>
    <w:unhideWhenUsed/>
    <w:rsid w:val="00F539F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semiHidden/>
    <w:unhideWhenUsed/>
    <w:rsid w:val="00F539F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4">
    <w:name w:val="Dark List Accent 2"/>
    <w:basedOn w:val="a4"/>
    <w:uiPriority w:val="70"/>
    <w:semiHidden/>
    <w:unhideWhenUsed/>
    <w:rsid w:val="00F539F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4">
    <w:name w:val="Dark List Accent 3"/>
    <w:basedOn w:val="a4"/>
    <w:uiPriority w:val="70"/>
    <w:semiHidden/>
    <w:unhideWhenUsed/>
    <w:rsid w:val="00F539F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4"/>
    <w:uiPriority w:val="70"/>
    <w:semiHidden/>
    <w:unhideWhenUsed/>
    <w:rsid w:val="00F539F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4"/>
    <w:uiPriority w:val="70"/>
    <w:semiHidden/>
    <w:unhideWhenUsed/>
    <w:rsid w:val="00F539F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3">
    <w:name w:val="Dark List Accent 6"/>
    <w:basedOn w:val="a4"/>
    <w:uiPriority w:val="70"/>
    <w:semiHidden/>
    <w:unhideWhenUsed/>
    <w:rsid w:val="00F539F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1c">
    <w:name w:val="index 1"/>
    <w:basedOn w:val="a2"/>
    <w:next w:val="a2"/>
    <w:autoRedefine/>
    <w:uiPriority w:val="99"/>
    <w:semiHidden/>
    <w:unhideWhenUsed/>
    <w:rsid w:val="00F539FC"/>
    <w:pPr>
      <w:spacing w:after="0" w:line="240" w:lineRule="auto"/>
      <w:ind w:left="220" w:hanging="220"/>
    </w:pPr>
  </w:style>
  <w:style w:type="paragraph" w:styleId="afffff5">
    <w:name w:val="index heading"/>
    <w:basedOn w:val="a2"/>
    <w:next w:val="1c"/>
    <w:uiPriority w:val="99"/>
    <w:semiHidden/>
    <w:unhideWhenUsed/>
    <w:rsid w:val="00F539FC"/>
    <w:rPr>
      <w:rFonts w:eastAsiaTheme="majorEastAsia"/>
      <w:b/>
      <w:bCs/>
    </w:rPr>
  </w:style>
  <w:style w:type="paragraph" w:styleId="2f6">
    <w:name w:val="index 2"/>
    <w:basedOn w:val="a2"/>
    <w:next w:val="a2"/>
    <w:autoRedefine/>
    <w:uiPriority w:val="99"/>
    <w:semiHidden/>
    <w:unhideWhenUsed/>
    <w:rsid w:val="00F539FC"/>
    <w:pPr>
      <w:spacing w:after="0" w:line="240" w:lineRule="auto"/>
      <w:ind w:left="440" w:hanging="220"/>
    </w:pPr>
  </w:style>
  <w:style w:type="paragraph" w:styleId="3f0">
    <w:name w:val="index 3"/>
    <w:basedOn w:val="a2"/>
    <w:next w:val="a2"/>
    <w:autoRedefine/>
    <w:uiPriority w:val="99"/>
    <w:semiHidden/>
    <w:unhideWhenUsed/>
    <w:rsid w:val="00F539FC"/>
    <w:pPr>
      <w:spacing w:after="0" w:line="240" w:lineRule="auto"/>
      <w:ind w:left="660" w:hanging="220"/>
    </w:pPr>
  </w:style>
  <w:style w:type="paragraph" w:styleId="49">
    <w:name w:val="index 4"/>
    <w:basedOn w:val="a2"/>
    <w:next w:val="a2"/>
    <w:autoRedefine/>
    <w:uiPriority w:val="99"/>
    <w:semiHidden/>
    <w:unhideWhenUsed/>
    <w:rsid w:val="00F539FC"/>
    <w:pPr>
      <w:spacing w:after="0" w:line="240" w:lineRule="auto"/>
      <w:ind w:left="880" w:hanging="220"/>
    </w:pPr>
  </w:style>
  <w:style w:type="paragraph" w:styleId="58">
    <w:name w:val="index 5"/>
    <w:basedOn w:val="a2"/>
    <w:next w:val="a2"/>
    <w:autoRedefine/>
    <w:uiPriority w:val="99"/>
    <w:semiHidden/>
    <w:unhideWhenUsed/>
    <w:rsid w:val="00F539FC"/>
    <w:pPr>
      <w:spacing w:after="0" w:line="240" w:lineRule="auto"/>
      <w:ind w:left="1100" w:hanging="220"/>
    </w:pPr>
  </w:style>
  <w:style w:type="paragraph" w:styleId="63">
    <w:name w:val="index 6"/>
    <w:basedOn w:val="a2"/>
    <w:next w:val="a2"/>
    <w:autoRedefine/>
    <w:uiPriority w:val="99"/>
    <w:semiHidden/>
    <w:unhideWhenUsed/>
    <w:rsid w:val="00F539FC"/>
    <w:pPr>
      <w:spacing w:after="0" w:line="240" w:lineRule="auto"/>
      <w:ind w:left="1320" w:hanging="220"/>
    </w:pPr>
  </w:style>
  <w:style w:type="paragraph" w:styleId="73">
    <w:name w:val="index 7"/>
    <w:basedOn w:val="a2"/>
    <w:next w:val="a2"/>
    <w:autoRedefine/>
    <w:uiPriority w:val="99"/>
    <w:semiHidden/>
    <w:unhideWhenUsed/>
    <w:rsid w:val="00F539FC"/>
    <w:pPr>
      <w:spacing w:after="0" w:line="240" w:lineRule="auto"/>
      <w:ind w:left="1540" w:hanging="220"/>
    </w:pPr>
  </w:style>
  <w:style w:type="paragraph" w:styleId="83">
    <w:name w:val="index 8"/>
    <w:basedOn w:val="a2"/>
    <w:next w:val="a2"/>
    <w:autoRedefine/>
    <w:uiPriority w:val="99"/>
    <w:semiHidden/>
    <w:unhideWhenUsed/>
    <w:rsid w:val="00F539FC"/>
    <w:pPr>
      <w:spacing w:after="0" w:line="240" w:lineRule="auto"/>
      <w:ind w:left="1760" w:hanging="220"/>
    </w:pPr>
  </w:style>
  <w:style w:type="paragraph" w:styleId="92">
    <w:name w:val="index 9"/>
    <w:basedOn w:val="a2"/>
    <w:next w:val="a2"/>
    <w:autoRedefine/>
    <w:uiPriority w:val="99"/>
    <w:semiHidden/>
    <w:unhideWhenUsed/>
    <w:rsid w:val="00F539FC"/>
    <w:pPr>
      <w:spacing w:after="0" w:line="240" w:lineRule="auto"/>
      <w:ind w:left="1980" w:hanging="220"/>
    </w:pPr>
  </w:style>
  <w:style w:type="table" w:styleId="afffff6">
    <w:name w:val="Colorful Shading"/>
    <w:basedOn w:val="a4"/>
    <w:uiPriority w:val="71"/>
    <w:semiHidden/>
    <w:unhideWhenUsed/>
    <w:rsid w:val="00F539FC"/>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semiHidden/>
    <w:unhideWhenUsed/>
    <w:rsid w:val="00F539FC"/>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semiHidden/>
    <w:unhideWhenUsed/>
    <w:rsid w:val="00F539FC"/>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semiHidden/>
    <w:unhideWhenUsed/>
    <w:rsid w:val="00F539FC"/>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4"/>
    <w:uiPriority w:val="71"/>
    <w:semiHidden/>
    <w:unhideWhenUsed/>
    <w:rsid w:val="00F539FC"/>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semiHidden/>
    <w:unhideWhenUsed/>
    <w:rsid w:val="00F539FC"/>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semiHidden/>
    <w:unhideWhenUsed/>
    <w:rsid w:val="00F539FC"/>
    <w:pPr>
      <w:spacing w:after="0" w:line="240" w:lineRule="auto"/>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semiHidden/>
    <w:unhideWhenUsed/>
    <w:rsid w:val="00F539F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semiHidden/>
    <w:unhideWhenUsed/>
    <w:rsid w:val="00F539F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6">
    <w:name w:val="Colorful Grid Accent 2"/>
    <w:basedOn w:val="a4"/>
    <w:uiPriority w:val="73"/>
    <w:semiHidden/>
    <w:unhideWhenUsed/>
    <w:rsid w:val="00F539F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4"/>
    <w:uiPriority w:val="73"/>
    <w:semiHidden/>
    <w:unhideWhenUsed/>
    <w:rsid w:val="00F539F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4"/>
    <w:uiPriority w:val="73"/>
    <w:semiHidden/>
    <w:unhideWhenUsed/>
    <w:rsid w:val="00F539F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4"/>
    <w:uiPriority w:val="73"/>
    <w:semiHidden/>
    <w:unhideWhenUsed/>
    <w:rsid w:val="00F539F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4"/>
    <w:uiPriority w:val="73"/>
    <w:semiHidden/>
    <w:unhideWhenUsed/>
    <w:rsid w:val="00F539F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d">
    <w:name w:val="Table Colorful 1"/>
    <w:basedOn w:val="a4"/>
    <w:uiPriority w:val="99"/>
    <w:semiHidden/>
    <w:unhideWhenUsed/>
    <w:rsid w:val="00F539F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F539F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F539F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semiHidden/>
    <w:unhideWhenUsed/>
    <w:rsid w:val="00F539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semiHidden/>
    <w:unhideWhenUsed/>
    <w:rsid w:val="00F539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7">
    <w:name w:val="Colorful List Accent 2"/>
    <w:basedOn w:val="a4"/>
    <w:uiPriority w:val="72"/>
    <w:semiHidden/>
    <w:unhideWhenUsed/>
    <w:rsid w:val="00F539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7">
    <w:name w:val="Colorful List Accent 3"/>
    <w:basedOn w:val="a4"/>
    <w:uiPriority w:val="72"/>
    <w:semiHidden/>
    <w:unhideWhenUsed/>
    <w:rsid w:val="00F539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6">
    <w:name w:val="Colorful List Accent 4"/>
    <w:basedOn w:val="a4"/>
    <w:uiPriority w:val="72"/>
    <w:semiHidden/>
    <w:unhideWhenUsed/>
    <w:rsid w:val="00F539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6">
    <w:name w:val="Colorful List Accent 5"/>
    <w:basedOn w:val="a4"/>
    <w:uiPriority w:val="72"/>
    <w:semiHidden/>
    <w:unhideWhenUsed/>
    <w:rsid w:val="00F539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6">
    <w:name w:val="Colorful List Accent 6"/>
    <w:basedOn w:val="a4"/>
    <w:uiPriority w:val="72"/>
    <w:semiHidden/>
    <w:unhideWhenUsed/>
    <w:rsid w:val="00F539F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9">
    <w:name w:val="Block Text"/>
    <w:basedOn w:val="a2"/>
    <w:uiPriority w:val="99"/>
    <w:semiHidden/>
    <w:unhideWhenUsed/>
    <w:rsid w:val="00F539F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2f8">
    <w:name w:val="Quote"/>
    <w:basedOn w:val="a2"/>
    <w:next w:val="a2"/>
    <w:link w:val="2f9"/>
    <w:uiPriority w:val="29"/>
    <w:qFormat/>
    <w:rsid w:val="00F539FC"/>
    <w:pPr>
      <w:spacing w:before="200"/>
      <w:ind w:left="864" w:right="864"/>
      <w:jc w:val="center"/>
    </w:pPr>
    <w:rPr>
      <w:i/>
      <w:iCs/>
      <w:color w:val="404040" w:themeColor="text1" w:themeTint="BF"/>
    </w:rPr>
  </w:style>
  <w:style w:type="character" w:customStyle="1" w:styleId="2f9">
    <w:name w:val="Цитата 2 Знак"/>
    <w:basedOn w:val="a3"/>
    <w:link w:val="2f8"/>
    <w:uiPriority w:val="29"/>
    <w:rsid w:val="00F539FC"/>
    <w:rPr>
      <w:rFonts w:ascii="Times New Roman" w:hAnsi="Times New Roman" w:cs="Times New Roman"/>
      <w:i/>
      <w:iCs/>
      <w:color w:val="404040" w:themeColor="text1" w:themeTint="BF"/>
    </w:rPr>
  </w:style>
  <w:style w:type="character" w:styleId="HTMLa">
    <w:name w:val="HTML Cite"/>
    <w:basedOn w:val="a3"/>
    <w:uiPriority w:val="99"/>
    <w:semiHidden/>
    <w:unhideWhenUsed/>
    <w:rsid w:val="00F539FC"/>
    <w:rPr>
      <w:rFonts w:ascii="Times New Roman" w:hAnsi="Times New Roman" w:cs="Times New Roman"/>
      <w:i/>
      <w:iCs/>
    </w:rPr>
  </w:style>
  <w:style w:type="paragraph" w:styleId="afffffa">
    <w:name w:val="Message Header"/>
    <w:basedOn w:val="a2"/>
    <w:link w:val="afffffb"/>
    <w:uiPriority w:val="99"/>
    <w:semiHidden/>
    <w:unhideWhenUsed/>
    <w:rsid w:val="00F539F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F539FC"/>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F539FC"/>
    <w:pPr>
      <w:spacing w:after="0" w:line="240" w:lineRule="auto"/>
    </w:pPr>
  </w:style>
  <w:style w:type="character" w:customStyle="1" w:styleId="afffffd">
    <w:name w:val="Электронная подпись Знак"/>
    <w:basedOn w:val="a3"/>
    <w:link w:val="afffffc"/>
    <w:uiPriority w:val="99"/>
    <w:semiHidden/>
    <w:rsid w:val="00F539FC"/>
    <w:rPr>
      <w:rFonts w:ascii="Times New Roman" w:hAnsi="Times New Roman" w:cs="Times New Roman"/>
    </w:rPr>
  </w:style>
  <w:style w:type="character" w:customStyle="1" w:styleId="FontStyle12">
    <w:name w:val="Font Style12"/>
    <w:uiPriority w:val="99"/>
    <w:rsid w:val="00F54985"/>
    <w:rPr>
      <w:rFonts w:ascii="Times New Roman" w:hAnsi="Times New Roman" w:cs="Times New Roman" w:hint="default"/>
      <w:sz w:val="26"/>
      <w:szCs w:val="26"/>
    </w:rPr>
  </w:style>
  <w:style w:type="character" w:customStyle="1" w:styleId="FontStyle14">
    <w:name w:val="Font Style14"/>
    <w:basedOn w:val="a3"/>
    <w:uiPriority w:val="99"/>
    <w:rsid w:val="00F54985"/>
    <w:rPr>
      <w:rFonts w:ascii="Arial Narrow" w:hAnsi="Arial Narrow" w:cs="Arial Narrow"/>
      <w:b/>
      <w:bCs/>
      <w:sz w:val="32"/>
      <w:szCs w:val="32"/>
    </w:rPr>
  </w:style>
  <w:style w:type="paragraph" w:customStyle="1" w:styleId="211">
    <w:name w:val="Основной текст с отступом 21"/>
    <w:basedOn w:val="a2"/>
    <w:rsid w:val="00F54985"/>
    <w:pPr>
      <w:spacing w:after="0" w:line="240" w:lineRule="auto"/>
      <w:ind w:firstLine="851"/>
      <w:jc w:val="both"/>
    </w:pPr>
    <w:rPr>
      <w:rFonts w:eastAsia="Times New Roman"/>
      <w:sz w:val="24"/>
      <w:szCs w:val="20"/>
      <w:lang w:eastAsia="ru-RU"/>
    </w:rPr>
  </w:style>
  <w:style w:type="table" w:customStyle="1" w:styleId="2fa">
    <w:name w:val="Сетка таблицы2"/>
    <w:basedOn w:val="a4"/>
    <w:uiPriority w:val="39"/>
    <w:rsid w:val="00F54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4"/>
    <w:uiPriority w:val="39"/>
    <w:rsid w:val="005A7971"/>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biblioclub.ru/index.php?page=book&amp;id=436156" TargetMode="External"/><Relationship Id="rId26" Type="http://schemas.openxmlformats.org/officeDocument/2006/relationships/hyperlink" Target="https://1obraz.ru/" TargetMode="External"/><Relationship Id="rId39" Type="http://schemas.openxmlformats.org/officeDocument/2006/relationships/hyperlink" Target="https://www.chromium.org/Home/" TargetMode="External"/><Relationship Id="rId3" Type="http://schemas.openxmlformats.org/officeDocument/2006/relationships/styles" Target="styles.xml"/><Relationship Id="rId21" Type="http://schemas.openxmlformats.org/officeDocument/2006/relationships/hyperlink" Target="http://niv.ru/" TargetMode="External"/><Relationship Id="rId34" Type="http://schemas.openxmlformats.org/officeDocument/2006/relationships/hyperlink" Target="https://e.stvospitatel.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biblioclub.ru/index.php?page=book&amp;id=213098" TargetMode="External"/><Relationship Id="rId25" Type="http://schemas.openxmlformats.org/officeDocument/2006/relationships/hyperlink" Target="https://preschools.ru/" TargetMode="External"/><Relationship Id="rId33" Type="http://schemas.openxmlformats.org/officeDocument/2006/relationships/hyperlink" Target="http://doshkolnik.ru/" TargetMode="External"/><Relationship Id="rId38" Type="http://schemas.openxmlformats.org/officeDocument/2006/relationships/hyperlink" Target="https://libreoffice.org/download/license/" TargetMode="External"/><Relationship Id="rId2" Type="http://schemas.openxmlformats.org/officeDocument/2006/relationships/numbering" Target="numbering.xml"/><Relationship Id="rId16" Type="http://schemas.openxmlformats.org/officeDocument/2006/relationships/hyperlink" Target="http://biblioclub.ru/index.php?page=book&amp;id=375254" TargetMode="External"/><Relationship Id="rId20" Type="http://schemas.openxmlformats.org/officeDocument/2006/relationships/hyperlink" Target="http://biblioclub.ru/index.php?page=book&amp;id=273462" TargetMode="External"/><Relationship Id="rId29" Type="http://schemas.openxmlformats.org/officeDocument/2006/relationships/hyperlink" Target="http://e.lanbook.com/"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yberleninka.ru/" TargetMode="External"/><Relationship Id="rId32" Type="http://schemas.openxmlformats.org/officeDocument/2006/relationships/hyperlink" Target="http://www.detskiysad.ru/" TargetMode="External"/><Relationship Id="rId37" Type="http://schemas.openxmlformats.org/officeDocument/2006/relationships/hyperlink" Target="http://doshvozrast.ru/" TargetMode="External"/><Relationship Id="rId40" Type="http://schemas.openxmlformats.org/officeDocument/2006/relationships/hyperlink" Target="https://yandex.ru/legal/browser_agreement/" TargetMode="External"/><Relationship Id="rId5" Type="http://schemas.openxmlformats.org/officeDocument/2006/relationships/webSettings" Target="webSettings.xml"/><Relationship Id="rId15" Type="http://schemas.openxmlformats.org/officeDocument/2006/relationships/hyperlink" Target="http://biblioclub.ru/index.php?page=book&amp;id=212516" TargetMode="External"/><Relationship Id="rId23" Type="http://schemas.openxmlformats.org/officeDocument/2006/relationships/hyperlink" Target="http://www.infoliolib.info/" TargetMode="External"/><Relationship Id="rId28" Type="http://schemas.openxmlformats.org/officeDocument/2006/relationships/hyperlink" Target="http://www.biblioclub.ru/" TargetMode="External"/><Relationship Id="rId36" Type="http://schemas.openxmlformats.org/officeDocument/2006/relationships/hyperlink" Target="http://pedgazeta.ru" TargetMode="External"/><Relationship Id="rId10" Type="http://schemas.openxmlformats.org/officeDocument/2006/relationships/footer" Target="footer1.xml"/><Relationship Id="rId19" Type="http://schemas.openxmlformats.org/officeDocument/2006/relationships/hyperlink" Target="http://biblioclub.ru/index.php?page=book&amp;id=279811" TargetMode="External"/><Relationship Id="rId31" Type="http://schemas.openxmlformats.org/officeDocument/2006/relationships/hyperlink" Target="http://www.firo.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library.ogti.orsk.ru/global/eor/eor2012_04_04.ppsm" TargetMode="External"/><Relationship Id="rId22" Type="http://schemas.openxmlformats.org/officeDocument/2006/relationships/hyperlink" Target="http://www.elibrary.ru/" TargetMode="External"/><Relationship Id="rId27" Type="http://schemas.openxmlformats.org/officeDocument/2006/relationships/hyperlink" Target="https://1metodist.ru/" TargetMode="External"/><Relationship Id="rId30" Type="http://schemas.openxmlformats.org/officeDocument/2006/relationships/hyperlink" Target="https://urait.ru/" TargetMode="External"/><Relationship Id="rId35" Type="http://schemas.openxmlformats.org/officeDocument/2006/relationships/hyperlink" Target="http://www.pedlib.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BB1DB-9CDA-4D10-9790-A06E72D5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15</Pages>
  <Words>5321</Words>
  <Characters>30334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ОГТИ (филиал) ГОУ ОГУ</Company>
  <LinksUpToDate>false</LinksUpToDate>
  <CharactersWithSpaces>35584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Диль-Илларионова Татьяна Васильевна</dc:creator>
  <cp:keywords/>
  <dc:description>РЎР›РЈР–Р•Р‘РќРђРЇ РРќР¤РћР РњРђР¦РРЇ!!!РќР• РњР•РќРЇРўР¬!!!|Р”Р°С‚Р° СЃРѕР·РґР°РЅРёСЏ РјР°РєРµС‚Р°: 16.08.2023 09:28:35|Р’РµСЂСЃРёСЏ РїСЂРѕРіСЂР°РјРјС‹ "РЈС‡РµР±РЅС‹Рµ РїР»Р°РЅС‹": 1.0.11.234|ID_UP_DISC:2120746;ID_SPEC_LOC:4524;YEAR_POTOK:2023;ID_SUBJ:8085;SHIFR:Р‘1.Р”.Р’.1;ZE_PLANNED:12;IS_RASPRED_PRACT:0;TYPE_GROUP_PRACT:;ID_TYPE_PLACE_PRACT:;ID_TYPE_DOP_PRACT:;ID_TYPE_FORM_PRACT:;UPDZES:Sem-2,ZE-4;UPDZES:Sem-3,ZE-3;UPDZES:Sem-4,ZE-2;UPDZES:Sem-5,ZE-3;UPZ:Sem-2,ID_TZ-1,HOUR-10;UPZ:Sem-2,ID_TZ-2,HOUR-14;UPZ:Sem-2,ID_TZ-4,HOUR-111;UPZ:Sem-3,ID_TZ-1,HOUR-6;UPZ:Sem-3,ID_TZ-2,HOUR-6;UPZ:Sem-3,ID_TZ-4,HOUR-92;UPZ:Sem-4,ID_TZ-1,HOUR-10;UPZ:Sem-4,ID_TZ-2,HOUR-10;UPZ:Sem-4,ID_TZ-4,HOUR-48;UPZ:Sem-5,ID_TZ-1,HOUR-8;UPZ:Sem-5,ID_TZ-2,HOUR-12;UPZ:Sem-5,ID_TZ-4,HOUR-79;UPC:Sem-2,ID_TC-1,Recert-0;UPC:Sem-3,ID_TC-2,Recert-0;UPC:Sem-4,ID_TC-7,Recert-0;UPC:Sem-4,ID_TC-9,Recert-0;UPC:Sem-5,ID_TC-1,Recert-0;UPC:Sem-5,ID_TC-4,Recert-0;UPDK:ID_KAF-6613,Sem-;DEPENDENT:Shifr-Р‘1.Р”.Р‘.28,ID_SUBJ-8093;DEPENDENT:Shifr-Р‘1.Р”.Р’.Р­.2.1,ID_SUBJ-8116;DEPENDENT:Shifr-Р‘1.Р”.Р’.Р­.2.2,ID_SUBJ-13079;DEPENDENT:Shifr-Р‘1.Р”.Р‘.26,ID_SUBJ-14524;DEPENDENT:Shifr-Р‘1.Р”.Р‘.27,ID_SUBJ-14525;DEPENDENT:Shifr-Р‘1.Р”.Р’.9,ID_SUBJ-14526;DEPENDENT:Shifr-Р‘1.Р”.Р’.4,ID_SUBJ-14527;DEPENDENT:Shifr-Р‘1.Р”.Р’.7,ID_SUBJ-14528;DEPENDENT:Shifr-Р‘1.Р”.Р’.5,ID_SUBJ-14530;DEPENDENT:Shifr-Р‘1.Р”.Р’.3,ID_SUBJ-14553;DEPENDENT:Shifr-Р‘1.Р”.Р’.10,ID_SUBJ-14796;DEPENDENT:Shifr-Р‘1.Р”.Р’.6,ID_SUBJ-14804;DEPENDENT:Shifr-Р‘2.Рџ.Р‘.Рџ.2,ID_SUBJ-17124;DEPENDENT:Shifr-Р‘2.Рџ.Р‘.Рџ.3,ID_SUBJ-17126;DEPENDENT:Shifr-Р‘2.Рџ.Р‘.РЈ.4,ID_SUBJ-17135;COMPET:Shifr-РџРљ*&lt;tire&gt;1,NAME-СЃРїРѕСЃРѕР±РµРЅ РїР»Р°РЅРёСЂРѕРІР°С‚СЊ Рё РѕСЂРіР°РЅРёР·РѕРІС‹РІР°С‚СЊ РѕР±СЂР°Р·РѕРІР°С‚РµР»СЊРЅСѓСЋ СЂР°Р±РѕС‚Сѓ СЃ РґРµС‚СЊРјРё СЂР°РЅРЅРµРіРѕ Рё РґРѕС€РєРѕР»СЊРЅРѕРіРѕ РІРѕР·СЂР°СЃС‚Р° РІ СЃРѕРѕС‚РІРµС‚СЃС‚РІРёРё СЃ С‚СЂРµР±РѕРІР°РЅРёСЏРјРё Р¤Р“РћРЎ РґРѕС€РєРѕР»СЊРЅРѕРіРѕ РѕР±СЂР°Р·РѕРІР°РЅРёСЏ Рё РѕР±СЂР°Р·РѕРІР°С‚РµР»СЊРЅС‹РјРё РїСЂРѕРіСЂР°РјРјР°РјРё;COMPET:Shifr-РџРљ*&lt;tire&gt;2,NAME-СЃРїРѕСЃРѕР±РµРЅ Рє СЂРµР°Р»РёР·Р°С†РёРё СЂР°Р·Р»РёС‡РЅС</dc:description>
  <cp:lastModifiedBy>Михалева Юлия Александровна</cp:lastModifiedBy>
  <cp:revision>7</cp:revision>
  <dcterms:created xsi:type="dcterms:W3CDTF">2023-08-16T04:28:00Z</dcterms:created>
  <dcterms:modified xsi:type="dcterms:W3CDTF">2023-09-14T10:20:00Z</dcterms:modified>
</cp:coreProperties>
</file>